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4D" w:rsidRDefault="006B124D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6B124D" w:rsidRDefault="006B124D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6B124D" w:rsidRDefault="006B124D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6B124D" w:rsidRDefault="006B124D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6B124D" w:rsidRDefault="006B124D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7B2F2F" w:rsidRDefault="007B2F2F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INFORMACJA DEPARTAMENTU KONTROLI</w:t>
      </w:r>
    </w:p>
    <w:p w:rsidR="007B2F2F" w:rsidRDefault="007B2F2F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ZA </w:t>
      </w:r>
      <w:r w:rsidRPr="009D588A">
        <w:rPr>
          <w:rFonts w:ascii="Garamond" w:hAnsi="Garamond"/>
          <w:b/>
          <w:sz w:val="28"/>
        </w:rPr>
        <w:t>I PÓŁROCZE 2015 ROKU</w:t>
      </w:r>
    </w:p>
    <w:p w:rsidR="007B2F2F" w:rsidRDefault="007B2F2F" w:rsidP="007B2F2F">
      <w:pPr>
        <w:spacing w:after="0"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O PRZEPROWADZONYCH PRZEZ URZĄD MARSZAŁKOWSKI WOJEWÓDZTWA WIELKOPOLSKIEGO KONTROLACH WEWNĘTRZNYCH, ZEWNĘTRZNYCH I ICH WYNIKACH,           ORAZ O KONTROLACH PRZEPROWADZONYCH PRZEZ ZEWNĘTRZNE ORGANY KONTROLI </w:t>
      </w:r>
    </w:p>
    <w:p w:rsidR="00E536FA" w:rsidRDefault="00E536FA" w:rsidP="00EA5E8B">
      <w:pPr>
        <w:jc w:val="center"/>
        <w:rPr>
          <w:rFonts w:ascii="Garamond" w:hAnsi="Garamond"/>
          <w:b/>
        </w:rPr>
      </w:pPr>
    </w:p>
    <w:p w:rsidR="00E536FA" w:rsidRDefault="00E536FA" w:rsidP="00EA5E8B">
      <w:pPr>
        <w:jc w:val="center"/>
      </w:pPr>
    </w:p>
    <w:p w:rsidR="00E536FA" w:rsidRDefault="00E536FA" w:rsidP="00EA5E8B">
      <w:pPr>
        <w:jc w:val="center"/>
      </w:pPr>
    </w:p>
    <w:p w:rsidR="00E536FA" w:rsidRDefault="00E536FA" w:rsidP="00EA5E8B">
      <w:pPr>
        <w:jc w:val="center"/>
      </w:pPr>
    </w:p>
    <w:p w:rsidR="00E536FA" w:rsidRDefault="00E536FA" w:rsidP="00EA5E8B">
      <w:pPr>
        <w:jc w:val="center"/>
      </w:pPr>
    </w:p>
    <w:p w:rsidR="00E536FA" w:rsidRDefault="00E536FA" w:rsidP="00EA5E8B">
      <w:pPr>
        <w:jc w:val="center"/>
        <w:rPr>
          <w:rFonts w:ascii="Garamond" w:hAnsi="Garamond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E536FA" w:rsidRDefault="00E536FA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166767" w:rsidRPr="0079793B" w:rsidRDefault="00166767" w:rsidP="001667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SPIS TREŚCI. </w:t>
      </w:r>
    </w:p>
    <w:p w:rsidR="00166767" w:rsidRDefault="00166767" w:rsidP="00166767"/>
    <w:p w:rsidR="00166767" w:rsidRPr="005C059B" w:rsidRDefault="00166767" w:rsidP="0016676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I.         </w:t>
      </w:r>
      <w:r w:rsidRPr="005C059B">
        <w:rPr>
          <w:rFonts w:ascii="Garamond" w:hAnsi="Garamond"/>
          <w:b/>
        </w:rPr>
        <w:t>INFORMACJE OGÓLNE</w:t>
      </w:r>
      <w:r w:rsidRPr="008A439D">
        <w:rPr>
          <w:rFonts w:ascii="Garamond" w:hAnsi="Garamond"/>
          <w:b/>
        </w:rPr>
        <w:t>………………………………………………………….</w:t>
      </w:r>
      <w:r>
        <w:rPr>
          <w:rFonts w:ascii="Garamond" w:hAnsi="Garamond"/>
          <w:b/>
        </w:rPr>
        <w:t>.</w:t>
      </w:r>
      <w:r w:rsidRPr="008A439D">
        <w:rPr>
          <w:rFonts w:ascii="Garamond" w:hAnsi="Garamond"/>
          <w:b/>
        </w:rPr>
        <w:t xml:space="preserve"> </w:t>
      </w:r>
      <w:r w:rsidRPr="003D7CE1">
        <w:rPr>
          <w:rFonts w:ascii="Garamond" w:hAnsi="Garamond"/>
          <w:b/>
        </w:rPr>
        <w:t>3</w:t>
      </w:r>
    </w:p>
    <w:p w:rsidR="00166767" w:rsidRDefault="00166767" w:rsidP="00166767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II. </w:t>
      </w:r>
      <w:r>
        <w:rPr>
          <w:rFonts w:ascii="Garamond" w:hAnsi="Garamond"/>
          <w:b/>
        </w:rPr>
        <w:tab/>
      </w:r>
      <w:r w:rsidR="00372D18">
        <w:rPr>
          <w:rFonts w:ascii="Garamond" w:hAnsi="Garamond"/>
          <w:b/>
        </w:rPr>
        <w:t xml:space="preserve">WYKAZ  KONTROLI  </w:t>
      </w:r>
      <w:r w:rsidRPr="005748A7">
        <w:rPr>
          <w:rFonts w:ascii="Garamond" w:hAnsi="Garamond"/>
          <w:b/>
        </w:rPr>
        <w:t xml:space="preserve">WOJEWÓDZKICH </w:t>
      </w:r>
      <w:r w:rsidR="00372D18">
        <w:rPr>
          <w:rFonts w:ascii="Garamond" w:hAnsi="Garamond"/>
          <w:b/>
        </w:rPr>
        <w:t xml:space="preserve"> S</w:t>
      </w:r>
      <w:r w:rsidRPr="005748A7">
        <w:rPr>
          <w:rFonts w:ascii="Garamond" w:hAnsi="Garamond"/>
          <w:b/>
        </w:rPr>
        <w:t xml:space="preserve">AMORZĄDOWYCH JEDNOSTEK </w:t>
      </w:r>
      <w:r w:rsidR="00372D18">
        <w:rPr>
          <w:rFonts w:ascii="Garamond" w:hAnsi="Garamond"/>
          <w:b/>
        </w:rPr>
        <w:t xml:space="preserve"> </w:t>
      </w:r>
      <w:r w:rsidRPr="005748A7">
        <w:rPr>
          <w:rFonts w:ascii="Garamond" w:hAnsi="Garamond"/>
          <w:b/>
        </w:rPr>
        <w:t xml:space="preserve">ORGANIZACYJNYCH, </w:t>
      </w:r>
      <w:r w:rsidR="00372D18">
        <w:rPr>
          <w:rFonts w:ascii="Garamond" w:hAnsi="Garamond"/>
          <w:b/>
        </w:rPr>
        <w:t xml:space="preserve"> </w:t>
      </w:r>
      <w:r w:rsidRPr="005748A7">
        <w:rPr>
          <w:rFonts w:ascii="Garamond" w:hAnsi="Garamond"/>
          <w:b/>
        </w:rPr>
        <w:t>PRZEPROWADZON</w:t>
      </w:r>
      <w:r w:rsidR="00372D18">
        <w:rPr>
          <w:rFonts w:ascii="Garamond" w:hAnsi="Garamond"/>
          <w:b/>
        </w:rPr>
        <w:t>YCH</w:t>
      </w:r>
      <w:r w:rsidRPr="005748A7">
        <w:rPr>
          <w:rFonts w:ascii="Garamond" w:hAnsi="Garamond"/>
          <w:b/>
        </w:rPr>
        <w:t xml:space="preserve"> </w:t>
      </w:r>
      <w:r w:rsidR="00372D18">
        <w:rPr>
          <w:rFonts w:ascii="Garamond" w:hAnsi="Garamond"/>
          <w:b/>
        </w:rPr>
        <w:t xml:space="preserve"> </w:t>
      </w:r>
      <w:r w:rsidRPr="005748A7">
        <w:rPr>
          <w:rFonts w:ascii="Garamond" w:hAnsi="Garamond"/>
          <w:b/>
        </w:rPr>
        <w:t>PRZEZ DEPARTAMENTY URZĘDU MARSZAŁKOWSKIEGO WOJEWÓDZTWA WIELKOPOLSKIE</w:t>
      </w:r>
      <w:r w:rsidR="00372D18">
        <w:rPr>
          <w:rFonts w:ascii="Garamond" w:hAnsi="Garamond"/>
          <w:b/>
        </w:rPr>
        <w:t xml:space="preserve">GO </w:t>
      </w:r>
      <w:r>
        <w:rPr>
          <w:rFonts w:ascii="Garamond" w:hAnsi="Garamond"/>
          <w:b/>
        </w:rPr>
        <w:t xml:space="preserve">W </w:t>
      </w:r>
      <w:r w:rsidRPr="005748A7">
        <w:rPr>
          <w:rFonts w:ascii="Garamond" w:hAnsi="Garamond"/>
          <w:b/>
        </w:rPr>
        <w:t>POZNANIU</w:t>
      </w:r>
      <w:r w:rsidR="00372D18">
        <w:rPr>
          <w:rFonts w:ascii="Garamond" w:hAnsi="Garamond"/>
          <w:b/>
        </w:rPr>
        <w:t xml:space="preserve"> W I PÓŁROCZU</w:t>
      </w:r>
      <w:r w:rsidR="00372D18">
        <w:rPr>
          <w:rFonts w:ascii="Garamond" w:hAnsi="Garamond"/>
          <w:b/>
        </w:rPr>
        <w:br/>
        <w:t>2015 ROKU</w:t>
      </w:r>
      <w:r>
        <w:rPr>
          <w:rFonts w:ascii="Garamond" w:hAnsi="Garamond"/>
          <w:b/>
        </w:rPr>
        <w:t>……………………………………………………………………...</w:t>
      </w:r>
      <w:r w:rsidR="00372D18">
        <w:rPr>
          <w:rFonts w:ascii="Garamond" w:hAnsi="Garamond"/>
          <w:b/>
        </w:rPr>
        <w:t xml:space="preserve">....... </w:t>
      </w:r>
      <w:r w:rsidR="00372D18" w:rsidRPr="006E7FE6">
        <w:rPr>
          <w:rFonts w:ascii="Garamond" w:hAnsi="Garamond"/>
          <w:b/>
        </w:rPr>
        <w:t>1</w:t>
      </w:r>
      <w:r w:rsidR="00D17EAC" w:rsidRPr="006E7FE6">
        <w:rPr>
          <w:rFonts w:ascii="Garamond" w:hAnsi="Garamond"/>
          <w:b/>
        </w:rPr>
        <w:t>5</w:t>
      </w:r>
    </w:p>
    <w:p w:rsidR="00166767" w:rsidRDefault="00166767" w:rsidP="006D5018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  </w:t>
      </w:r>
      <w:r>
        <w:rPr>
          <w:rFonts w:ascii="Garamond" w:hAnsi="Garamond"/>
          <w:b/>
        </w:rPr>
        <w:tab/>
      </w:r>
      <w:r w:rsidRPr="00FD764C">
        <w:rPr>
          <w:rFonts w:ascii="Garamond" w:hAnsi="Garamond"/>
          <w:b/>
        </w:rPr>
        <w:t>ISTOTNE NIEPRAWIDŁOWOŚCI STWIERDZONE W WYNIKU KONTROLI:</w:t>
      </w:r>
      <w:r w:rsidR="004F2B63" w:rsidRPr="00FD764C">
        <w:rPr>
          <w:rFonts w:ascii="Garamond" w:hAnsi="Garamond"/>
          <w:b/>
        </w:rPr>
        <w:t xml:space="preserve"> </w:t>
      </w:r>
      <w:r w:rsidRPr="00FD764C">
        <w:rPr>
          <w:rFonts w:ascii="Garamond" w:hAnsi="Garamond"/>
          <w:b/>
        </w:rPr>
        <w:t>PODMIOTÓW</w:t>
      </w:r>
      <w:r w:rsidR="004F2B63" w:rsidRPr="00FD764C">
        <w:rPr>
          <w:rFonts w:ascii="Garamond" w:hAnsi="Garamond"/>
          <w:b/>
        </w:rPr>
        <w:t xml:space="preserve"> SKONTROLOWANYCH NA MOCY PRZEPISÓW PRAWA, UMÓW ORAZ POROZUMIEŃ ZAWARTYCH Z SAMORZĄDEM WOJEWÓDZTWA ……………………………………</w:t>
      </w:r>
      <w:r w:rsidRPr="00FD764C">
        <w:rPr>
          <w:rFonts w:ascii="Garamond" w:hAnsi="Garamond"/>
          <w:b/>
        </w:rPr>
        <w:t>………</w:t>
      </w:r>
      <w:r w:rsidR="004F2B63" w:rsidRPr="00FD764C">
        <w:rPr>
          <w:rFonts w:ascii="Garamond" w:hAnsi="Garamond"/>
          <w:b/>
        </w:rPr>
        <w:t>..</w:t>
      </w:r>
      <w:r w:rsidRPr="00FD764C">
        <w:rPr>
          <w:rFonts w:ascii="Garamond" w:hAnsi="Garamond"/>
          <w:b/>
        </w:rPr>
        <w:t xml:space="preserve"> </w:t>
      </w:r>
      <w:r w:rsidR="00FD764C">
        <w:rPr>
          <w:rFonts w:ascii="Garamond" w:hAnsi="Garamond"/>
          <w:b/>
        </w:rPr>
        <w:t>39</w:t>
      </w:r>
    </w:p>
    <w:p w:rsidR="006D5018" w:rsidRDefault="006D5018" w:rsidP="006D5018">
      <w:pPr>
        <w:ind w:left="705" w:hanging="705"/>
        <w:jc w:val="both"/>
        <w:rPr>
          <w:rFonts w:ascii="Garamond" w:hAnsi="Garamond"/>
          <w:b/>
        </w:rPr>
      </w:pPr>
    </w:p>
    <w:p w:rsidR="00166767" w:rsidRDefault="00166767" w:rsidP="00166767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>
        <w:rPr>
          <w:rFonts w:ascii="Garamond" w:hAnsi="Garamond"/>
          <w:b/>
        </w:rPr>
        <w:tab/>
      </w:r>
      <w:r w:rsidR="00E06D34" w:rsidRPr="00FD764C">
        <w:rPr>
          <w:rFonts w:ascii="Garamond" w:hAnsi="Garamond"/>
          <w:b/>
        </w:rPr>
        <w:t xml:space="preserve">NAJCZĘŚCIEJ WYSTĘPUJĄCE </w:t>
      </w:r>
      <w:r w:rsidRPr="00FD764C">
        <w:rPr>
          <w:rFonts w:ascii="Garamond" w:hAnsi="Garamond"/>
          <w:b/>
        </w:rPr>
        <w:t xml:space="preserve">NIEPRAWIDŁOWOŚCI STWIERDZONE W WYNIKU KONTROLI PRZEPROWADZONYCH W OKRESIE SPRAWOZDAWCZYM, </w:t>
      </w:r>
      <w:r w:rsidR="00E248D2" w:rsidRPr="00FD764C">
        <w:rPr>
          <w:rFonts w:ascii="Garamond" w:hAnsi="Garamond"/>
          <w:b/>
        </w:rPr>
        <w:t>W PORÓWNANIU DO I PÓŁROCZA 2014</w:t>
      </w:r>
      <w:r w:rsidRPr="00FD764C">
        <w:rPr>
          <w:rFonts w:ascii="Garamond" w:hAnsi="Garamond"/>
          <w:b/>
        </w:rPr>
        <w:t xml:space="preserve"> ROKU ……………………………………………................................................................ </w:t>
      </w:r>
      <w:r w:rsidR="00FD764C" w:rsidRPr="00FD764C">
        <w:rPr>
          <w:rFonts w:ascii="Garamond" w:hAnsi="Garamond"/>
          <w:b/>
        </w:rPr>
        <w:t>48</w:t>
      </w:r>
    </w:p>
    <w:p w:rsidR="00E06D34" w:rsidRPr="005748A7" w:rsidRDefault="00E06D34" w:rsidP="00166767">
      <w:pPr>
        <w:ind w:left="705" w:hanging="705"/>
        <w:jc w:val="both"/>
        <w:rPr>
          <w:rFonts w:ascii="Garamond" w:hAnsi="Garamond"/>
          <w:b/>
        </w:rPr>
      </w:pPr>
    </w:p>
    <w:p w:rsidR="00166767" w:rsidRDefault="00166767" w:rsidP="00166767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V.    </w:t>
      </w:r>
      <w:r>
        <w:rPr>
          <w:rFonts w:ascii="Garamond" w:hAnsi="Garamond"/>
          <w:b/>
        </w:rPr>
        <w:tab/>
      </w:r>
      <w:r w:rsidRPr="001D27BA">
        <w:rPr>
          <w:rFonts w:ascii="Garamond" w:hAnsi="Garamond"/>
          <w:b/>
        </w:rPr>
        <w:t>KONTROLE IZ WRPO, W RAMACH DZIAŁANIA 7.1 ORAZ 7.2 PRIORYTET VII – POMOC TECHNICZNA WIELKOPOLSKIEGO REGIONALNEGO PROGRAMU OPERACYJNEGO NA LATA 2007-2013, PRZEPROWADZONE PRZEZ DEPARTAMENT KONTROLI …….........................</w:t>
      </w:r>
      <w:r w:rsidR="006D5018" w:rsidRPr="001D27BA">
        <w:rPr>
          <w:rFonts w:ascii="Garamond" w:hAnsi="Garamond"/>
          <w:b/>
        </w:rPr>
        <w:t xml:space="preserve">............................. </w:t>
      </w:r>
      <w:r w:rsidR="001D27BA" w:rsidRPr="001D27BA">
        <w:rPr>
          <w:rFonts w:ascii="Garamond" w:hAnsi="Garamond"/>
          <w:b/>
        </w:rPr>
        <w:t>5</w:t>
      </w:r>
      <w:r w:rsidR="00306605">
        <w:rPr>
          <w:rFonts w:ascii="Garamond" w:hAnsi="Garamond"/>
          <w:b/>
        </w:rPr>
        <w:t>0</w:t>
      </w:r>
    </w:p>
    <w:p w:rsidR="00166767" w:rsidRDefault="00166767" w:rsidP="00166767">
      <w:pPr>
        <w:jc w:val="both"/>
        <w:rPr>
          <w:rFonts w:ascii="Garamond" w:hAnsi="Garamond"/>
          <w:b/>
        </w:rPr>
      </w:pPr>
    </w:p>
    <w:p w:rsidR="00166767" w:rsidRDefault="00166767" w:rsidP="0016676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VI.      </w:t>
      </w:r>
      <w:r w:rsidRPr="00FA13D0">
        <w:rPr>
          <w:rFonts w:ascii="Garamond" w:hAnsi="Garamond"/>
          <w:b/>
        </w:rPr>
        <w:t>NARUSZENIE DYSCYP</w:t>
      </w:r>
      <w:r>
        <w:rPr>
          <w:rFonts w:ascii="Garamond" w:hAnsi="Garamond"/>
          <w:b/>
        </w:rPr>
        <w:t>LINY FINANSÓ</w:t>
      </w:r>
      <w:r w:rsidR="006D5018">
        <w:rPr>
          <w:rFonts w:ascii="Garamond" w:hAnsi="Garamond"/>
          <w:b/>
        </w:rPr>
        <w:t xml:space="preserve">W PUBLICZNYCH ...………......... </w:t>
      </w:r>
      <w:r w:rsidR="00786C82" w:rsidRPr="000722BA">
        <w:rPr>
          <w:rFonts w:ascii="Garamond" w:hAnsi="Garamond"/>
          <w:b/>
        </w:rPr>
        <w:t>5</w:t>
      </w:r>
      <w:r w:rsidR="00306605">
        <w:rPr>
          <w:rFonts w:ascii="Garamond" w:hAnsi="Garamond"/>
          <w:b/>
        </w:rPr>
        <w:t>2</w:t>
      </w:r>
    </w:p>
    <w:p w:rsidR="00166767" w:rsidRDefault="00166767" w:rsidP="00166767">
      <w:pPr>
        <w:jc w:val="both"/>
        <w:rPr>
          <w:rFonts w:ascii="Garamond" w:hAnsi="Garamond"/>
          <w:b/>
        </w:rPr>
      </w:pPr>
    </w:p>
    <w:p w:rsidR="00166767" w:rsidRDefault="00166767" w:rsidP="00166767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VII. </w:t>
      </w:r>
      <w:r>
        <w:rPr>
          <w:rFonts w:ascii="Garamond" w:hAnsi="Garamond"/>
          <w:b/>
        </w:rPr>
        <w:tab/>
      </w:r>
      <w:r w:rsidRPr="005C059B">
        <w:rPr>
          <w:rFonts w:ascii="Garamond" w:hAnsi="Garamond"/>
          <w:b/>
        </w:rPr>
        <w:t>KONTROLE URZĘDU MARSZAŁKOWSKIEGO WOJEWÓDZTWA WIELKOPOLSKIEGO W POZNANIU PRZEPROWADZONE PRZEZ ORGANY KONTROLI</w:t>
      </w:r>
      <w:r>
        <w:rPr>
          <w:rFonts w:ascii="Garamond" w:hAnsi="Garamond"/>
          <w:b/>
        </w:rPr>
        <w:t xml:space="preserve"> ZEWNĘTRZNEJ …………………...……..................... </w:t>
      </w:r>
      <w:r w:rsidR="00786C82" w:rsidRPr="000722BA">
        <w:rPr>
          <w:rFonts w:ascii="Garamond" w:hAnsi="Garamond"/>
          <w:b/>
        </w:rPr>
        <w:t>6</w:t>
      </w:r>
      <w:r w:rsidR="00306605">
        <w:rPr>
          <w:rFonts w:ascii="Garamond" w:hAnsi="Garamond"/>
          <w:b/>
        </w:rPr>
        <w:t>0</w:t>
      </w:r>
    </w:p>
    <w:p w:rsidR="00166767" w:rsidRDefault="00166767" w:rsidP="00166767">
      <w:pPr>
        <w:jc w:val="both"/>
        <w:rPr>
          <w:rFonts w:ascii="Garamond" w:hAnsi="Garamond"/>
          <w:b/>
        </w:rPr>
      </w:pPr>
    </w:p>
    <w:p w:rsidR="00166767" w:rsidRPr="00524EDF" w:rsidRDefault="00166767" w:rsidP="00166767">
      <w:pPr>
        <w:rPr>
          <w:rFonts w:ascii="Garamond" w:hAnsi="Garamond"/>
          <w:b/>
        </w:rPr>
      </w:pPr>
      <w:r>
        <w:rPr>
          <w:rFonts w:ascii="Garamond" w:hAnsi="Garamond"/>
          <w:b/>
        </w:rPr>
        <w:t>VII</w:t>
      </w:r>
      <w:r w:rsidR="00EF1069">
        <w:rPr>
          <w:rFonts w:ascii="Garamond" w:hAnsi="Garamond"/>
          <w:b/>
        </w:rPr>
        <w:t xml:space="preserve">I.    </w:t>
      </w:r>
      <w:r>
        <w:rPr>
          <w:rFonts w:ascii="Garamond" w:hAnsi="Garamond"/>
          <w:b/>
        </w:rPr>
        <w:t xml:space="preserve">UDZIAŁ W </w:t>
      </w:r>
      <w:r w:rsidRPr="00F3675A">
        <w:rPr>
          <w:rFonts w:ascii="Garamond" w:hAnsi="Garamond"/>
          <w:b/>
        </w:rPr>
        <w:t>SZKOLENIACH</w:t>
      </w:r>
      <w:r w:rsidR="006D5018">
        <w:rPr>
          <w:rFonts w:ascii="Garamond" w:hAnsi="Garamond"/>
          <w:b/>
        </w:rPr>
        <w:t xml:space="preserve"> ……………………………………………………</w:t>
      </w:r>
      <w:r w:rsidR="00415C0E">
        <w:rPr>
          <w:rFonts w:ascii="Garamond" w:hAnsi="Garamond"/>
          <w:b/>
        </w:rPr>
        <w:t>..</w:t>
      </w:r>
      <w:r w:rsidR="006D5018">
        <w:rPr>
          <w:rFonts w:ascii="Garamond" w:hAnsi="Garamond"/>
          <w:b/>
        </w:rPr>
        <w:t xml:space="preserve"> </w:t>
      </w:r>
      <w:r w:rsidR="00306605">
        <w:rPr>
          <w:rFonts w:ascii="Garamond" w:hAnsi="Garamond"/>
          <w:b/>
        </w:rPr>
        <w:t>69</w:t>
      </w:r>
    </w:p>
    <w:p w:rsidR="00166767" w:rsidRDefault="00166767" w:rsidP="00166767"/>
    <w:p w:rsidR="00166767" w:rsidRDefault="00166767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D54297" w:rsidRDefault="00D54297" w:rsidP="004951AF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:rsidR="00E536FA" w:rsidRDefault="00E536FA" w:rsidP="00E536FA">
      <w:pPr>
        <w:pStyle w:val="Nagwek1"/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</w:rPr>
        <w:br w:type="page"/>
      </w:r>
      <w:bookmarkStart w:id="0" w:name="_Toc411945181"/>
      <w:r w:rsidR="00EA5E8B">
        <w:rPr>
          <w:rFonts w:ascii="Garamond" w:hAnsi="Garamond"/>
          <w:sz w:val="24"/>
          <w:szCs w:val="24"/>
        </w:rPr>
        <w:lastRenderedPageBreak/>
        <w:t xml:space="preserve">I. </w:t>
      </w:r>
      <w:r>
        <w:rPr>
          <w:rFonts w:ascii="Garamond" w:hAnsi="Garamond"/>
          <w:sz w:val="24"/>
          <w:szCs w:val="24"/>
        </w:rPr>
        <w:t>INFORMACJE OGÓLNE.</w:t>
      </w:r>
      <w:bookmarkEnd w:id="0"/>
    </w:p>
    <w:p w:rsidR="00E536FA" w:rsidRDefault="00E536FA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E536FA" w:rsidRDefault="00E536FA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„Plan kontroli </w:t>
      </w:r>
      <w:r w:rsidRPr="005F715A">
        <w:rPr>
          <w:rFonts w:ascii="Garamond" w:hAnsi="Garamond"/>
          <w:sz w:val="24"/>
          <w:szCs w:val="24"/>
        </w:rPr>
        <w:t>na rok 201</w:t>
      </w:r>
      <w:r w:rsidR="00D10672" w:rsidRPr="005F715A">
        <w:rPr>
          <w:rFonts w:ascii="Garamond" w:hAnsi="Garamond"/>
          <w:sz w:val="24"/>
          <w:szCs w:val="24"/>
        </w:rPr>
        <w:t>5</w:t>
      </w:r>
      <w:r w:rsidRPr="005F715A">
        <w:rPr>
          <w:rFonts w:ascii="Garamond" w:hAnsi="Garamond"/>
          <w:sz w:val="24"/>
          <w:szCs w:val="24"/>
        </w:rPr>
        <w:t xml:space="preserve"> Urzędu Marszałkowskiego Województwa Wielkopolskiego</w:t>
      </w:r>
      <w:r w:rsidR="00CE165D" w:rsidRPr="005F715A">
        <w:rPr>
          <w:rFonts w:ascii="Garamond" w:hAnsi="Garamond"/>
          <w:sz w:val="24"/>
          <w:szCs w:val="24"/>
        </w:rPr>
        <w:br/>
      </w:r>
      <w:r w:rsidRPr="005F715A">
        <w:rPr>
          <w:rFonts w:ascii="Garamond" w:hAnsi="Garamond"/>
          <w:sz w:val="24"/>
          <w:szCs w:val="24"/>
        </w:rPr>
        <w:t>w Poznaniu, wojewódzkich samorządowych jednostek organizacyjnych i innych podmiotów wykonujących zadania samorządu województwa”</w:t>
      </w:r>
      <w:r w:rsidR="00000227">
        <w:rPr>
          <w:rFonts w:ascii="Garamond" w:hAnsi="Garamond"/>
          <w:sz w:val="24"/>
          <w:szCs w:val="24"/>
        </w:rPr>
        <w:t xml:space="preserve">, </w:t>
      </w:r>
      <w:r w:rsidRPr="005F715A">
        <w:rPr>
          <w:rFonts w:ascii="Garamond" w:hAnsi="Garamond"/>
          <w:sz w:val="24"/>
          <w:szCs w:val="24"/>
        </w:rPr>
        <w:t xml:space="preserve">zatwierdzony Uchwałą Nr </w:t>
      </w:r>
      <w:r w:rsidR="00D10672" w:rsidRPr="005F715A">
        <w:rPr>
          <w:rFonts w:ascii="Garamond" w:hAnsi="Garamond"/>
          <w:sz w:val="24"/>
          <w:szCs w:val="24"/>
        </w:rPr>
        <w:t>276</w:t>
      </w:r>
      <w:r w:rsidRPr="005F715A">
        <w:rPr>
          <w:rFonts w:ascii="Garamond" w:hAnsi="Garamond"/>
          <w:sz w:val="24"/>
          <w:szCs w:val="24"/>
        </w:rPr>
        <w:t>/201</w:t>
      </w:r>
      <w:r w:rsidR="00D10672" w:rsidRPr="005F715A">
        <w:rPr>
          <w:rFonts w:ascii="Garamond" w:hAnsi="Garamond"/>
          <w:sz w:val="24"/>
          <w:szCs w:val="24"/>
        </w:rPr>
        <w:t>5</w:t>
      </w:r>
      <w:r w:rsidRPr="005F715A">
        <w:rPr>
          <w:rFonts w:ascii="Garamond" w:hAnsi="Garamond"/>
          <w:sz w:val="24"/>
          <w:szCs w:val="24"/>
        </w:rPr>
        <w:t xml:space="preserve">  Zarządu Województwa Wielkopolskiego z dnia</w:t>
      </w:r>
      <w:r w:rsidR="00D10672" w:rsidRPr="005F715A">
        <w:rPr>
          <w:rFonts w:ascii="Garamond" w:hAnsi="Garamond"/>
          <w:sz w:val="24"/>
          <w:szCs w:val="24"/>
        </w:rPr>
        <w:t xml:space="preserve"> 25 lutego </w:t>
      </w:r>
      <w:r w:rsidRPr="005F715A">
        <w:rPr>
          <w:rFonts w:ascii="Garamond" w:hAnsi="Garamond"/>
          <w:sz w:val="24"/>
          <w:szCs w:val="24"/>
        </w:rPr>
        <w:t>201</w:t>
      </w:r>
      <w:r w:rsidR="00D10672" w:rsidRPr="005F715A">
        <w:rPr>
          <w:rFonts w:ascii="Garamond" w:hAnsi="Garamond"/>
          <w:sz w:val="24"/>
          <w:szCs w:val="24"/>
        </w:rPr>
        <w:t>5</w:t>
      </w:r>
      <w:r w:rsidRPr="005F715A">
        <w:rPr>
          <w:rFonts w:ascii="Garamond" w:hAnsi="Garamond"/>
          <w:sz w:val="24"/>
          <w:szCs w:val="24"/>
        </w:rPr>
        <w:t xml:space="preserve"> r.</w:t>
      </w:r>
      <w:r w:rsidR="008831E5">
        <w:rPr>
          <w:rFonts w:ascii="Garamond" w:hAnsi="Garamond"/>
          <w:sz w:val="24"/>
          <w:szCs w:val="24"/>
        </w:rPr>
        <w:t xml:space="preserve"> </w:t>
      </w:r>
      <w:r w:rsidRPr="008831E5">
        <w:rPr>
          <w:rFonts w:ascii="Garamond" w:hAnsi="Garamond"/>
          <w:sz w:val="24"/>
          <w:szCs w:val="24"/>
        </w:rPr>
        <w:t>obejmował przeprowadzenie</w:t>
      </w:r>
      <w:r w:rsidR="00000227">
        <w:rPr>
          <w:rFonts w:ascii="Garamond" w:hAnsi="Garamond"/>
          <w:sz w:val="24"/>
          <w:szCs w:val="24"/>
        </w:rPr>
        <w:br/>
      </w:r>
      <w:r w:rsidR="00DA261A" w:rsidRPr="0027187F">
        <w:rPr>
          <w:rFonts w:ascii="Garamond" w:hAnsi="Garamond"/>
          <w:sz w:val="24"/>
          <w:szCs w:val="24"/>
        </w:rPr>
        <w:t>406</w:t>
      </w:r>
      <w:r w:rsidR="00890F60" w:rsidRPr="0027187F">
        <w:rPr>
          <w:rFonts w:ascii="Garamond" w:hAnsi="Garamond"/>
          <w:sz w:val="24"/>
          <w:szCs w:val="24"/>
        </w:rPr>
        <w:t xml:space="preserve"> kontroli. </w:t>
      </w:r>
      <w:r>
        <w:rPr>
          <w:rFonts w:ascii="Garamond" w:hAnsi="Garamond"/>
          <w:sz w:val="24"/>
          <w:szCs w:val="24"/>
        </w:rPr>
        <w:t xml:space="preserve">  </w:t>
      </w:r>
    </w:p>
    <w:p w:rsidR="00E536FA" w:rsidRPr="0027187F" w:rsidRDefault="00E536FA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27187F">
        <w:rPr>
          <w:rFonts w:ascii="Garamond" w:hAnsi="Garamond"/>
          <w:sz w:val="24"/>
          <w:szCs w:val="24"/>
        </w:rPr>
        <w:t xml:space="preserve">W </w:t>
      </w:r>
      <w:r w:rsidR="00026572" w:rsidRPr="0027187F">
        <w:rPr>
          <w:rFonts w:ascii="Garamond" w:hAnsi="Garamond"/>
          <w:sz w:val="24"/>
          <w:szCs w:val="24"/>
        </w:rPr>
        <w:t>I półroczu 2015</w:t>
      </w:r>
      <w:r w:rsidRPr="0027187F">
        <w:rPr>
          <w:rFonts w:ascii="Garamond" w:hAnsi="Garamond"/>
          <w:sz w:val="24"/>
          <w:szCs w:val="24"/>
        </w:rPr>
        <w:t xml:space="preserve"> roku przeprowadzono łącznie</w:t>
      </w:r>
      <w:r w:rsidR="0027187F" w:rsidRPr="0027187F">
        <w:rPr>
          <w:rFonts w:ascii="Garamond" w:hAnsi="Garamond"/>
          <w:sz w:val="24"/>
          <w:szCs w:val="24"/>
        </w:rPr>
        <w:t xml:space="preserve"> </w:t>
      </w:r>
      <w:r w:rsidR="00521D3B" w:rsidRPr="00633481">
        <w:rPr>
          <w:rFonts w:ascii="Garamond" w:hAnsi="Garamond"/>
          <w:sz w:val="24"/>
          <w:szCs w:val="24"/>
        </w:rPr>
        <w:t>152 kontrole</w:t>
      </w:r>
      <w:r w:rsidR="00633481" w:rsidRPr="00633481">
        <w:rPr>
          <w:rFonts w:ascii="Garamond" w:hAnsi="Garamond"/>
          <w:sz w:val="24"/>
          <w:szCs w:val="24"/>
        </w:rPr>
        <w:t>,</w:t>
      </w:r>
      <w:r w:rsidR="00633481">
        <w:rPr>
          <w:rFonts w:ascii="Garamond" w:hAnsi="Garamond"/>
          <w:sz w:val="24"/>
          <w:szCs w:val="24"/>
        </w:rPr>
        <w:t xml:space="preserve"> </w:t>
      </w:r>
      <w:r w:rsidRPr="0027187F">
        <w:rPr>
          <w:rFonts w:ascii="Garamond" w:hAnsi="Garamond"/>
          <w:sz w:val="24"/>
          <w:szCs w:val="24"/>
        </w:rPr>
        <w:t>a mianowicie:</w:t>
      </w:r>
    </w:p>
    <w:p w:rsidR="00FA03D2" w:rsidRPr="0027187F" w:rsidRDefault="00141559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7187F">
        <w:rPr>
          <w:rFonts w:ascii="Garamond" w:hAnsi="Garamond"/>
          <w:sz w:val="24"/>
          <w:szCs w:val="24"/>
        </w:rPr>
        <w:t>112 k</w:t>
      </w:r>
      <w:r w:rsidR="00E536FA" w:rsidRPr="0027187F">
        <w:rPr>
          <w:rFonts w:ascii="Garamond" w:hAnsi="Garamond"/>
          <w:sz w:val="24"/>
          <w:szCs w:val="24"/>
        </w:rPr>
        <w:t>ontroli</w:t>
      </w:r>
      <w:r w:rsidR="00CB5C3A" w:rsidRPr="0027187F">
        <w:rPr>
          <w:rFonts w:ascii="Garamond" w:hAnsi="Garamond"/>
          <w:sz w:val="24"/>
          <w:szCs w:val="24"/>
        </w:rPr>
        <w:t xml:space="preserve"> planowych</w:t>
      </w:r>
      <w:r w:rsidR="008831E5" w:rsidRPr="0027187F">
        <w:rPr>
          <w:rFonts w:ascii="Garamond" w:hAnsi="Garamond"/>
          <w:sz w:val="24"/>
          <w:szCs w:val="24"/>
        </w:rPr>
        <w:t xml:space="preserve"> </w:t>
      </w:r>
      <w:r w:rsidR="00890F60" w:rsidRPr="0027187F">
        <w:rPr>
          <w:rFonts w:ascii="Garamond" w:hAnsi="Garamond"/>
          <w:sz w:val="24"/>
          <w:szCs w:val="24"/>
        </w:rPr>
        <w:t xml:space="preserve">(27,59 % </w:t>
      </w:r>
      <w:r w:rsidR="00E536FA" w:rsidRPr="0027187F">
        <w:rPr>
          <w:rFonts w:ascii="Garamond" w:hAnsi="Garamond"/>
          <w:sz w:val="24"/>
          <w:szCs w:val="24"/>
        </w:rPr>
        <w:t>planu)</w:t>
      </w:r>
      <w:r w:rsidR="0027187F" w:rsidRPr="0027187F">
        <w:rPr>
          <w:rFonts w:ascii="Garamond" w:hAnsi="Garamond"/>
          <w:sz w:val="24"/>
          <w:szCs w:val="24"/>
        </w:rPr>
        <w:t>,</w:t>
      </w:r>
      <w:r w:rsidR="008831E5" w:rsidRPr="0027187F">
        <w:rPr>
          <w:rFonts w:ascii="Garamond" w:hAnsi="Garamond"/>
          <w:sz w:val="24"/>
          <w:szCs w:val="24"/>
        </w:rPr>
        <w:t xml:space="preserve"> </w:t>
      </w:r>
    </w:p>
    <w:p w:rsidR="00E536FA" w:rsidRPr="0027187F" w:rsidRDefault="00141559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7187F">
        <w:rPr>
          <w:rFonts w:ascii="Garamond" w:hAnsi="Garamond"/>
          <w:sz w:val="24"/>
          <w:szCs w:val="24"/>
        </w:rPr>
        <w:t xml:space="preserve">29 </w:t>
      </w:r>
      <w:r w:rsidR="00E536FA" w:rsidRPr="0027187F">
        <w:rPr>
          <w:rFonts w:ascii="Garamond" w:hAnsi="Garamond"/>
          <w:sz w:val="24"/>
          <w:szCs w:val="24"/>
        </w:rPr>
        <w:t xml:space="preserve">kontroli doraźnych, </w:t>
      </w:r>
    </w:p>
    <w:p w:rsidR="00E536FA" w:rsidRDefault="008B33C9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7187F">
        <w:rPr>
          <w:rFonts w:ascii="Garamond" w:hAnsi="Garamond"/>
          <w:sz w:val="24"/>
          <w:szCs w:val="24"/>
        </w:rPr>
        <w:t xml:space="preserve">11 </w:t>
      </w:r>
      <w:r w:rsidR="00312796" w:rsidRPr="0027187F">
        <w:rPr>
          <w:rFonts w:ascii="Garamond" w:hAnsi="Garamond"/>
          <w:sz w:val="24"/>
          <w:szCs w:val="24"/>
        </w:rPr>
        <w:t xml:space="preserve">kontroli </w:t>
      </w:r>
      <w:r w:rsidR="005044B9" w:rsidRPr="0027187F">
        <w:rPr>
          <w:rFonts w:ascii="Garamond" w:hAnsi="Garamond"/>
          <w:sz w:val="24"/>
          <w:szCs w:val="24"/>
        </w:rPr>
        <w:t xml:space="preserve">realizacji projektów </w:t>
      </w:r>
      <w:r w:rsidR="00B24812" w:rsidRPr="0027187F">
        <w:rPr>
          <w:rFonts w:ascii="Garamond" w:hAnsi="Garamond"/>
          <w:sz w:val="24"/>
          <w:szCs w:val="24"/>
        </w:rPr>
        <w:t>w ramach Działania 7.1 oraz 7.2</w:t>
      </w:r>
      <w:r w:rsidR="00E536FA" w:rsidRPr="0027187F">
        <w:rPr>
          <w:rFonts w:ascii="Garamond" w:hAnsi="Garamond"/>
          <w:sz w:val="24"/>
          <w:szCs w:val="24"/>
        </w:rPr>
        <w:t xml:space="preserve"> Wielkopolskiego Regionalnego Programu Operacyjnego na lata 2007-2013 (Pr</w:t>
      </w:r>
      <w:r w:rsidR="00633481">
        <w:rPr>
          <w:rFonts w:ascii="Garamond" w:hAnsi="Garamond"/>
          <w:sz w:val="24"/>
          <w:szCs w:val="24"/>
        </w:rPr>
        <w:t>iorytet VII – Pomoc Techniczna).</w:t>
      </w:r>
    </w:p>
    <w:p w:rsidR="00AF7121" w:rsidRDefault="00AF712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F7121" w:rsidRDefault="00AF712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536FA" w:rsidRPr="008546C5" w:rsidRDefault="00E536FA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546C5">
        <w:rPr>
          <w:rFonts w:ascii="Garamond" w:hAnsi="Garamond"/>
          <w:b/>
          <w:sz w:val="28"/>
          <w:szCs w:val="28"/>
        </w:rPr>
        <w:t>Ilość łącznie przeprowadzonych kontroli</w:t>
      </w:r>
    </w:p>
    <w:p w:rsidR="00E536FA" w:rsidRDefault="00E536FA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546C5">
        <w:rPr>
          <w:rFonts w:ascii="Garamond" w:hAnsi="Garamond"/>
          <w:b/>
          <w:sz w:val="28"/>
          <w:szCs w:val="28"/>
        </w:rPr>
        <w:t xml:space="preserve">w </w:t>
      </w:r>
      <w:r w:rsidR="00026572" w:rsidRPr="008546C5">
        <w:rPr>
          <w:rFonts w:ascii="Garamond" w:hAnsi="Garamond"/>
          <w:b/>
          <w:sz w:val="28"/>
          <w:szCs w:val="28"/>
        </w:rPr>
        <w:t xml:space="preserve">I półroczu 2015 </w:t>
      </w:r>
      <w:r w:rsidRPr="008546C5">
        <w:rPr>
          <w:rFonts w:ascii="Garamond" w:hAnsi="Garamond"/>
          <w:b/>
          <w:sz w:val="28"/>
          <w:szCs w:val="28"/>
        </w:rPr>
        <w:t>roku</w:t>
      </w:r>
    </w:p>
    <w:p w:rsidR="008546C5" w:rsidRDefault="008546C5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E536FA" w:rsidRPr="008546C5" w:rsidRDefault="008546C5" w:rsidP="008546C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546C5"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572000" cy="2743200"/>
            <wp:effectExtent l="1905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B4C" w:rsidRDefault="00396B4C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F01282" w:rsidRDefault="00F01282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Biorąc pod uwagę status prawny jednostek kontrolowanych, można rozróżnić:</w:t>
      </w:r>
    </w:p>
    <w:p w:rsidR="00F01282" w:rsidRPr="00C6644A" w:rsidRDefault="00C6644A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6644A">
        <w:rPr>
          <w:rFonts w:ascii="Garamond" w:hAnsi="Garamond"/>
          <w:sz w:val="24"/>
          <w:szCs w:val="24"/>
        </w:rPr>
        <w:t>42 kontrole</w:t>
      </w:r>
      <w:r w:rsidR="00F01282" w:rsidRPr="00C6644A">
        <w:rPr>
          <w:rFonts w:ascii="Garamond" w:hAnsi="Garamond"/>
          <w:sz w:val="24"/>
          <w:szCs w:val="24"/>
        </w:rPr>
        <w:t xml:space="preserve"> wojewódzkich samorządowych jednostek organizacyjnych </w:t>
      </w:r>
      <w:r w:rsidR="00A173A6" w:rsidRPr="00FB5898">
        <w:rPr>
          <w:rFonts w:ascii="Garamond" w:hAnsi="Garamond"/>
          <w:sz w:val="24"/>
          <w:szCs w:val="24"/>
        </w:rPr>
        <w:t>(</w:t>
      </w:r>
      <w:r w:rsidR="00F01282" w:rsidRPr="00FB5898">
        <w:rPr>
          <w:rFonts w:ascii="Garamond" w:hAnsi="Garamond"/>
          <w:sz w:val="24"/>
          <w:szCs w:val="24"/>
        </w:rPr>
        <w:t>z tego</w:t>
      </w:r>
      <w:r w:rsidR="00F01282" w:rsidRPr="00C6644A">
        <w:rPr>
          <w:rFonts w:ascii="Garamond" w:hAnsi="Garamond"/>
          <w:sz w:val="24"/>
          <w:szCs w:val="24"/>
        </w:rPr>
        <w:t xml:space="preserve">: </w:t>
      </w:r>
      <w:r w:rsidRPr="00C6644A">
        <w:rPr>
          <w:rFonts w:ascii="Garamond" w:hAnsi="Garamond"/>
          <w:sz w:val="24"/>
          <w:szCs w:val="24"/>
        </w:rPr>
        <w:t>37 kontroli</w:t>
      </w:r>
      <w:r w:rsidR="00F01282" w:rsidRPr="00C6644A">
        <w:rPr>
          <w:rFonts w:ascii="Garamond" w:hAnsi="Garamond"/>
          <w:sz w:val="24"/>
          <w:szCs w:val="24"/>
        </w:rPr>
        <w:t xml:space="preserve"> planow</w:t>
      </w:r>
      <w:r w:rsidRPr="00C6644A">
        <w:rPr>
          <w:rFonts w:ascii="Garamond" w:hAnsi="Garamond"/>
          <w:sz w:val="24"/>
          <w:szCs w:val="24"/>
        </w:rPr>
        <w:t>ych</w:t>
      </w:r>
      <w:r w:rsidR="00F01282" w:rsidRPr="00C6644A">
        <w:rPr>
          <w:rFonts w:ascii="Garamond" w:hAnsi="Garamond"/>
          <w:sz w:val="24"/>
          <w:szCs w:val="24"/>
        </w:rPr>
        <w:t xml:space="preserve">  oraz</w:t>
      </w:r>
      <w:r w:rsidRPr="00C6644A">
        <w:rPr>
          <w:rFonts w:ascii="Garamond" w:hAnsi="Garamond"/>
          <w:sz w:val="24"/>
          <w:szCs w:val="24"/>
        </w:rPr>
        <w:t xml:space="preserve"> </w:t>
      </w:r>
      <w:r w:rsidR="00E63EBE">
        <w:rPr>
          <w:rFonts w:ascii="Garamond" w:hAnsi="Garamond"/>
          <w:sz w:val="24"/>
          <w:szCs w:val="24"/>
        </w:rPr>
        <w:t>5</w:t>
      </w:r>
      <w:r w:rsidRPr="00C6644A">
        <w:rPr>
          <w:rFonts w:ascii="Garamond" w:hAnsi="Garamond"/>
          <w:sz w:val="24"/>
          <w:szCs w:val="24"/>
        </w:rPr>
        <w:t xml:space="preserve"> </w:t>
      </w:r>
      <w:r w:rsidR="00E63EBE">
        <w:rPr>
          <w:rFonts w:ascii="Garamond" w:hAnsi="Garamond"/>
          <w:sz w:val="24"/>
          <w:szCs w:val="24"/>
        </w:rPr>
        <w:t>kontroli</w:t>
      </w:r>
      <w:r w:rsidR="00F01282" w:rsidRPr="00C6644A">
        <w:rPr>
          <w:rFonts w:ascii="Garamond" w:hAnsi="Garamond"/>
          <w:sz w:val="24"/>
          <w:szCs w:val="24"/>
        </w:rPr>
        <w:t xml:space="preserve"> doraźn</w:t>
      </w:r>
      <w:r w:rsidR="00E63EBE">
        <w:rPr>
          <w:rFonts w:ascii="Garamond" w:hAnsi="Garamond"/>
          <w:sz w:val="24"/>
          <w:szCs w:val="24"/>
        </w:rPr>
        <w:t>ych</w:t>
      </w:r>
      <w:r w:rsidR="00F01282" w:rsidRPr="00C6644A">
        <w:rPr>
          <w:rFonts w:ascii="Garamond" w:hAnsi="Garamond"/>
          <w:sz w:val="24"/>
          <w:szCs w:val="24"/>
        </w:rPr>
        <w:t xml:space="preserve">),   </w:t>
      </w:r>
    </w:p>
    <w:p w:rsidR="009B64C7" w:rsidRPr="00C6644A" w:rsidRDefault="00C6644A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63EBE">
        <w:rPr>
          <w:rFonts w:ascii="Garamond" w:hAnsi="Garamond"/>
          <w:sz w:val="24"/>
          <w:szCs w:val="24"/>
        </w:rPr>
        <w:lastRenderedPageBreak/>
        <w:t>98 ko</w:t>
      </w:r>
      <w:r w:rsidR="009B64C7" w:rsidRPr="00E63EBE">
        <w:rPr>
          <w:rFonts w:ascii="Garamond" w:hAnsi="Garamond"/>
          <w:sz w:val="24"/>
          <w:szCs w:val="24"/>
        </w:rPr>
        <w:t>ntroli podmiotów,</w:t>
      </w:r>
      <w:r w:rsidR="009B64C7" w:rsidRPr="00C6644A">
        <w:rPr>
          <w:rFonts w:ascii="Garamond" w:hAnsi="Garamond"/>
          <w:sz w:val="24"/>
          <w:szCs w:val="24"/>
        </w:rPr>
        <w:t xml:space="preserve"> skontrolowanych na mocy przepisów prawa, umów oraz porozumień zawartych z Samorządem Województwa</w:t>
      </w:r>
      <w:r w:rsidR="00991F1F" w:rsidRPr="00C6644A">
        <w:rPr>
          <w:rFonts w:ascii="Garamond" w:hAnsi="Garamond"/>
          <w:sz w:val="24"/>
          <w:szCs w:val="24"/>
        </w:rPr>
        <w:t xml:space="preserve"> (</w:t>
      </w:r>
      <w:r w:rsidR="009B64C7" w:rsidRPr="00C6644A">
        <w:rPr>
          <w:rFonts w:ascii="Garamond" w:hAnsi="Garamond"/>
          <w:sz w:val="24"/>
          <w:szCs w:val="24"/>
        </w:rPr>
        <w:t xml:space="preserve">z tego: </w:t>
      </w:r>
      <w:r w:rsidRPr="00C6644A">
        <w:rPr>
          <w:rFonts w:ascii="Garamond" w:hAnsi="Garamond"/>
          <w:sz w:val="24"/>
          <w:szCs w:val="24"/>
        </w:rPr>
        <w:t>74 kontrole planowe</w:t>
      </w:r>
      <w:r w:rsidR="009B64C7" w:rsidRPr="00C6644A">
        <w:rPr>
          <w:rFonts w:ascii="Garamond" w:hAnsi="Garamond"/>
          <w:sz w:val="24"/>
          <w:szCs w:val="24"/>
        </w:rPr>
        <w:t xml:space="preserve"> oraz</w:t>
      </w:r>
      <w:r w:rsidRPr="00C6644A">
        <w:rPr>
          <w:rFonts w:ascii="Garamond" w:hAnsi="Garamond"/>
          <w:sz w:val="24"/>
          <w:szCs w:val="24"/>
        </w:rPr>
        <w:t xml:space="preserve"> 24 kontrole</w:t>
      </w:r>
      <w:r w:rsidR="009B64C7" w:rsidRPr="00C6644A">
        <w:rPr>
          <w:rFonts w:ascii="Garamond" w:hAnsi="Garamond"/>
          <w:sz w:val="24"/>
          <w:szCs w:val="24"/>
        </w:rPr>
        <w:t xml:space="preserve"> doraźn</w:t>
      </w:r>
      <w:r w:rsidRPr="00C6644A">
        <w:rPr>
          <w:rFonts w:ascii="Garamond" w:hAnsi="Garamond"/>
          <w:sz w:val="24"/>
          <w:szCs w:val="24"/>
        </w:rPr>
        <w:t>e</w:t>
      </w:r>
      <w:r w:rsidR="009B64C7" w:rsidRPr="00C6644A">
        <w:rPr>
          <w:rFonts w:ascii="Garamond" w:hAnsi="Garamond"/>
          <w:sz w:val="24"/>
          <w:szCs w:val="24"/>
        </w:rPr>
        <w:t xml:space="preserve">),  </w:t>
      </w:r>
    </w:p>
    <w:p w:rsidR="00F01282" w:rsidRPr="008333A1" w:rsidRDefault="00EF655C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jedną</w:t>
      </w:r>
      <w:r w:rsidR="008333A1" w:rsidRPr="008333A1">
        <w:rPr>
          <w:rFonts w:ascii="Garamond" w:hAnsi="Garamond"/>
          <w:sz w:val="24"/>
          <w:szCs w:val="24"/>
        </w:rPr>
        <w:t xml:space="preserve"> </w:t>
      </w:r>
      <w:r w:rsidR="00F01282" w:rsidRPr="008333A1">
        <w:rPr>
          <w:rFonts w:ascii="Garamond" w:hAnsi="Garamond"/>
          <w:sz w:val="24"/>
          <w:szCs w:val="24"/>
        </w:rPr>
        <w:t>kontr</w:t>
      </w:r>
      <w:r w:rsidR="008333A1" w:rsidRPr="008333A1">
        <w:rPr>
          <w:rFonts w:ascii="Garamond" w:hAnsi="Garamond"/>
          <w:sz w:val="24"/>
          <w:szCs w:val="24"/>
        </w:rPr>
        <w:t>olę Departamentu UMWW (</w:t>
      </w:r>
      <w:r w:rsidR="00F01282" w:rsidRPr="008333A1">
        <w:rPr>
          <w:rFonts w:ascii="Garamond" w:hAnsi="Garamond"/>
          <w:sz w:val="24"/>
          <w:szCs w:val="24"/>
        </w:rPr>
        <w:t>planow</w:t>
      </w:r>
      <w:r w:rsidR="008333A1" w:rsidRPr="008333A1">
        <w:rPr>
          <w:rFonts w:ascii="Garamond" w:hAnsi="Garamond"/>
          <w:sz w:val="24"/>
          <w:szCs w:val="24"/>
        </w:rPr>
        <w:t xml:space="preserve">ą), </w:t>
      </w:r>
      <w:r w:rsidR="00F01282" w:rsidRPr="008333A1">
        <w:rPr>
          <w:rFonts w:ascii="Garamond" w:hAnsi="Garamond"/>
          <w:sz w:val="24"/>
          <w:szCs w:val="24"/>
        </w:rPr>
        <w:t xml:space="preserve">  </w:t>
      </w:r>
    </w:p>
    <w:p w:rsidR="00F01282" w:rsidRPr="008B33C9" w:rsidRDefault="008B33C9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B33C9">
        <w:rPr>
          <w:rFonts w:ascii="Garamond" w:hAnsi="Garamond"/>
          <w:sz w:val="24"/>
          <w:szCs w:val="24"/>
        </w:rPr>
        <w:t xml:space="preserve">11 </w:t>
      </w:r>
      <w:r w:rsidR="00F01282" w:rsidRPr="008B33C9">
        <w:rPr>
          <w:rFonts w:ascii="Garamond" w:hAnsi="Garamond"/>
          <w:sz w:val="24"/>
          <w:szCs w:val="24"/>
        </w:rPr>
        <w:t>kontroli IZ WRPO w ramach Działania 7.1 oraz 7.2 P</w:t>
      </w:r>
      <w:r w:rsidR="0056214D">
        <w:rPr>
          <w:rFonts w:ascii="Garamond" w:hAnsi="Garamond"/>
          <w:sz w:val="24"/>
          <w:szCs w:val="24"/>
        </w:rPr>
        <w:t>riorytet VII – Pomoc Techniczna (planowych).</w:t>
      </w:r>
      <w:r w:rsidR="00F01282" w:rsidRPr="008B33C9">
        <w:rPr>
          <w:rFonts w:ascii="Garamond" w:hAnsi="Garamond"/>
          <w:sz w:val="24"/>
          <w:szCs w:val="24"/>
        </w:rPr>
        <w:t xml:space="preserve"> </w:t>
      </w:r>
    </w:p>
    <w:p w:rsidR="00F01282" w:rsidRDefault="00F01282" w:rsidP="00E536FA">
      <w:pPr>
        <w:spacing w:after="0"/>
        <w:rPr>
          <w:rFonts w:ascii="Garamond" w:hAnsi="Garamond"/>
          <w:b/>
          <w:sz w:val="28"/>
          <w:szCs w:val="28"/>
        </w:rPr>
      </w:pPr>
    </w:p>
    <w:p w:rsidR="00B245D4" w:rsidRDefault="00B245D4" w:rsidP="00E536FA">
      <w:pPr>
        <w:spacing w:after="0"/>
        <w:rPr>
          <w:rFonts w:ascii="Garamond" w:hAnsi="Garamond"/>
          <w:b/>
          <w:sz w:val="28"/>
          <w:szCs w:val="28"/>
        </w:rPr>
      </w:pPr>
    </w:p>
    <w:p w:rsidR="00B245D4" w:rsidRDefault="00B245D4" w:rsidP="00E536FA">
      <w:pPr>
        <w:spacing w:after="0"/>
        <w:rPr>
          <w:rFonts w:ascii="Garamond" w:hAnsi="Garamond"/>
          <w:b/>
          <w:sz w:val="28"/>
          <w:szCs w:val="28"/>
        </w:rPr>
      </w:pPr>
    </w:p>
    <w:p w:rsidR="000F0AF2" w:rsidRPr="00DA3430" w:rsidRDefault="00E536FA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Kontrole</w:t>
      </w:r>
    </w:p>
    <w:p w:rsidR="00EB3617" w:rsidRPr="00DA3430" w:rsidRDefault="00E536FA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 xml:space="preserve"> wojewódzkich samorządowych</w:t>
      </w:r>
      <w:r w:rsidR="004D7CE3">
        <w:rPr>
          <w:rFonts w:ascii="Garamond" w:hAnsi="Garamond"/>
          <w:b/>
          <w:sz w:val="28"/>
          <w:szCs w:val="28"/>
        </w:rPr>
        <w:t xml:space="preserve"> </w:t>
      </w:r>
      <w:r w:rsidRPr="00DA3430">
        <w:rPr>
          <w:rFonts w:ascii="Garamond" w:hAnsi="Garamond"/>
          <w:b/>
          <w:sz w:val="28"/>
          <w:szCs w:val="28"/>
        </w:rPr>
        <w:t>jednostek</w:t>
      </w:r>
      <w:r w:rsidR="004D7CE3">
        <w:rPr>
          <w:rFonts w:ascii="Garamond" w:hAnsi="Garamond"/>
          <w:b/>
          <w:sz w:val="28"/>
          <w:szCs w:val="28"/>
        </w:rPr>
        <w:t xml:space="preserve"> </w:t>
      </w:r>
      <w:r w:rsidR="00EB3617" w:rsidRPr="00DA3430">
        <w:rPr>
          <w:rFonts w:ascii="Garamond" w:hAnsi="Garamond"/>
          <w:b/>
          <w:sz w:val="28"/>
          <w:szCs w:val="28"/>
        </w:rPr>
        <w:t>o</w:t>
      </w:r>
      <w:r w:rsidRPr="00DA3430">
        <w:rPr>
          <w:rFonts w:ascii="Garamond" w:hAnsi="Garamond"/>
          <w:b/>
          <w:sz w:val="28"/>
          <w:szCs w:val="28"/>
        </w:rPr>
        <w:t>rganizacyjnych</w:t>
      </w:r>
    </w:p>
    <w:p w:rsidR="004D7CE3" w:rsidRDefault="000F0AF2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 xml:space="preserve"> oraz</w:t>
      </w:r>
      <w:r w:rsidR="00E536FA" w:rsidRPr="00DA3430">
        <w:rPr>
          <w:rFonts w:ascii="Garamond" w:hAnsi="Garamond"/>
          <w:b/>
          <w:sz w:val="28"/>
          <w:szCs w:val="28"/>
        </w:rPr>
        <w:t xml:space="preserve"> podmiotów </w:t>
      </w:r>
      <w:r w:rsidR="00EB3617" w:rsidRPr="00DA3430">
        <w:rPr>
          <w:rFonts w:ascii="Garamond" w:hAnsi="Garamond"/>
          <w:b/>
          <w:sz w:val="28"/>
          <w:szCs w:val="28"/>
        </w:rPr>
        <w:t>skontrolowanych na mocy</w:t>
      </w:r>
    </w:p>
    <w:p w:rsidR="004D7CE3" w:rsidRDefault="00EB3617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przepisów prawa, umów</w:t>
      </w:r>
      <w:r w:rsidR="004D7CE3">
        <w:rPr>
          <w:rFonts w:ascii="Garamond" w:hAnsi="Garamond"/>
          <w:b/>
          <w:sz w:val="28"/>
          <w:szCs w:val="28"/>
        </w:rPr>
        <w:t xml:space="preserve"> </w:t>
      </w:r>
      <w:r w:rsidRPr="00DA3430">
        <w:rPr>
          <w:rFonts w:ascii="Garamond" w:hAnsi="Garamond"/>
          <w:b/>
          <w:sz w:val="28"/>
          <w:szCs w:val="28"/>
        </w:rPr>
        <w:t>oraz porozumień</w:t>
      </w:r>
    </w:p>
    <w:p w:rsidR="00E536FA" w:rsidRPr="00DA3430" w:rsidRDefault="00EB3617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zawartych z Samorządem Województwa</w:t>
      </w:r>
      <w:r w:rsidR="000F0AF2" w:rsidRPr="00DA3430">
        <w:rPr>
          <w:rFonts w:ascii="Garamond" w:hAnsi="Garamond"/>
          <w:b/>
          <w:sz w:val="28"/>
          <w:szCs w:val="28"/>
        </w:rPr>
        <w:t>,</w:t>
      </w:r>
    </w:p>
    <w:p w:rsidR="00E536FA" w:rsidRDefault="00E536FA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przeprowadzone w</w:t>
      </w:r>
      <w:r w:rsidR="00C417F3" w:rsidRPr="00DA3430">
        <w:rPr>
          <w:rFonts w:ascii="Garamond" w:hAnsi="Garamond"/>
          <w:b/>
          <w:sz w:val="28"/>
          <w:szCs w:val="28"/>
        </w:rPr>
        <w:t xml:space="preserve"> I półroczu 2015 </w:t>
      </w:r>
      <w:r w:rsidRPr="00DA3430">
        <w:rPr>
          <w:rFonts w:ascii="Garamond" w:hAnsi="Garamond"/>
          <w:b/>
          <w:sz w:val="28"/>
          <w:szCs w:val="28"/>
        </w:rPr>
        <w:t>roku</w:t>
      </w:r>
    </w:p>
    <w:p w:rsidR="009B7FE6" w:rsidRDefault="009B7FE6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9B7FE6" w:rsidRDefault="009B7FE6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9B7FE6" w:rsidRDefault="009B7FE6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E536FA" w:rsidRPr="00EB3617" w:rsidRDefault="009B7FE6" w:rsidP="00EB3617">
      <w:pPr>
        <w:pStyle w:val="Tekstpodstawowywcity"/>
        <w:spacing w:after="0" w:line="36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9B7FE6"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0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48E" w:rsidRDefault="004D248E" w:rsidP="009B7FE6">
      <w:pPr>
        <w:pStyle w:val="Tekstpodstawowywcity"/>
        <w:spacing w:after="0" w:line="360" w:lineRule="auto"/>
        <w:ind w:left="0"/>
        <w:rPr>
          <w:rFonts w:ascii="Garamond" w:hAnsi="Garamond"/>
          <w:sz w:val="24"/>
          <w:szCs w:val="24"/>
        </w:rPr>
      </w:pPr>
    </w:p>
    <w:p w:rsidR="00E536FA" w:rsidRDefault="00E536FA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D248E" w:rsidRPr="00120A33" w:rsidRDefault="00E536FA" w:rsidP="004A0DAE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4A0DAE">
        <w:rPr>
          <w:rFonts w:ascii="Garamond" w:hAnsi="Garamond"/>
          <w:sz w:val="24"/>
          <w:szCs w:val="24"/>
        </w:rPr>
        <w:t xml:space="preserve">W wyniku kontroli Marszałek Województwa Wielkopolskiego skierował do kierowników jednostek, podmiotów </w:t>
      </w:r>
      <w:r w:rsidR="008A7293" w:rsidRPr="004A0DAE">
        <w:rPr>
          <w:rFonts w:ascii="Garamond" w:hAnsi="Garamond"/>
          <w:sz w:val="24"/>
          <w:szCs w:val="24"/>
        </w:rPr>
        <w:t xml:space="preserve">oraz Departamentów UMWW </w:t>
      </w:r>
      <w:r w:rsidR="008A7293" w:rsidRPr="008C46BB">
        <w:rPr>
          <w:rFonts w:ascii="Garamond" w:hAnsi="Garamond"/>
          <w:sz w:val="24"/>
          <w:szCs w:val="24"/>
        </w:rPr>
        <w:t xml:space="preserve">ogółem </w:t>
      </w:r>
      <w:r w:rsidR="008B4AE7" w:rsidRPr="008C46BB">
        <w:rPr>
          <w:rFonts w:ascii="Garamond" w:hAnsi="Garamond"/>
          <w:sz w:val="24"/>
          <w:szCs w:val="24"/>
        </w:rPr>
        <w:t>1</w:t>
      </w:r>
      <w:r w:rsidR="00E14BC8" w:rsidRPr="008C46BB">
        <w:rPr>
          <w:rFonts w:ascii="Garamond" w:hAnsi="Garamond"/>
          <w:sz w:val="24"/>
          <w:szCs w:val="24"/>
        </w:rPr>
        <w:t>55</w:t>
      </w:r>
      <w:r w:rsidR="009D588A" w:rsidRPr="008C46BB">
        <w:rPr>
          <w:rFonts w:ascii="Garamond" w:hAnsi="Garamond"/>
          <w:sz w:val="24"/>
          <w:szCs w:val="24"/>
        </w:rPr>
        <w:t xml:space="preserve"> </w:t>
      </w:r>
      <w:r w:rsidRPr="008C46BB">
        <w:rPr>
          <w:rFonts w:ascii="Garamond" w:hAnsi="Garamond"/>
          <w:sz w:val="24"/>
          <w:szCs w:val="24"/>
        </w:rPr>
        <w:t>wystąpie</w:t>
      </w:r>
      <w:r w:rsidR="001D72A9" w:rsidRPr="008C46BB">
        <w:rPr>
          <w:rFonts w:ascii="Garamond" w:hAnsi="Garamond"/>
          <w:sz w:val="24"/>
          <w:szCs w:val="24"/>
        </w:rPr>
        <w:t>ń</w:t>
      </w:r>
      <w:r w:rsidR="00B14DD7" w:rsidRPr="008C46BB">
        <w:rPr>
          <w:rFonts w:ascii="Garamond" w:hAnsi="Garamond"/>
          <w:sz w:val="24"/>
          <w:szCs w:val="24"/>
        </w:rPr>
        <w:t xml:space="preserve"> poko</w:t>
      </w:r>
      <w:r w:rsidR="001D72A9" w:rsidRPr="008C46BB">
        <w:rPr>
          <w:rFonts w:ascii="Garamond" w:hAnsi="Garamond"/>
          <w:sz w:val="24"/>
          <w:szCs w:val="24"/>
        </w:rPr>
        <w:t>ntrolnych</w:t>
      </w:r>
      <w:r w:rsidR="00B14DD7" w:rsidRPr="008C46BB">
        <w:rPr>
          <w:rFonts w:ascii="Garamond" w:hAnsi="Garamond"/>
          <w:sz w:val="24"/>
          <w:szCs w:val="24"/>
        </w:rPr>
        <w:t xml:space="preserve"> </w:t>
      </w:r>
      <w:r w:rsidRPr="008C46BB">
        <w:rPr>
          <w:rFonts w:ascii="Garamond" w:hAnsi="Garamond"/>
          <w:sz w:val="24"/>
          <w:szCs w:val="24"/>
        </w:rPr>
        <w:br/>
      </w:r>
      <w:r w:rsidR="00AE5A25" w:rsidRPr="008C46BB">
        <w:rPr>
          <w:rFonts w:ascii="Garamond" w:hAnsi="Garamond"/>
          <w:sz w:val="24"/>
          <w:szCs w:val="24"/>
        </w:rPr>
        <w:t>(</w:t>
      </w:r>
      <w:r w:rsidR="00397499" w:rsidRPr="008C46BB">
        <w:rPr>
          <w:rFonts w:ascii="Garamond" w:hAnsi="Garamond"/>
          <w:sz w:val="24"/>
          <w:szCs w:val="24"/>
        </w:rPr>
        <w:t xml:space="preserve">z tego: </w:t>
      </w:r>
      <w:r w:rsidR="00E14BC8" w:rsidRPr="008C46BB">
        <w:rPr>
          <w:rFonts w:ascii="Garamond" w:hAnsi="Garamond"/>
          <w:sz w:val="24"/>
          <w:szCs w:val="24"/>
        </w:rPr>
        <w:t>51</w:t>
      </w:r>
      <w:r w:rsidR="00120A33" w:rsidRPr="008C46BB">
        <w:rPr>
          <w:rFonts w:ascii="Garamond" w:hAnsi="Garamond"/>
          <w:sz w:val="24"/>
          <w:szCs w:val="24"/>
        </w:rPr>
        <w:t xml:space="preserve"> wystąpień</w:t>
      </w:r>
      <w:r w:rsidR="00397499" w:rsidRPr="008C46BB">
        <w:rPr>
          <w:rFonts w:ascii="Garamond" w:hAnsi="Garamond"/>
          <w:sz w:val="24"/>
          <w:szCs w:val="24"/>
        </w:rPr>
        <w:t xml:space="preserve"> w</w:t>
      </w:r>
      <w:r w:rsidRPr="008C46BB">
        <w:rPr>
          <w:rFonts w:ascii="Garamond" w:hAnsi="Garamond"/>
          <w:sz w:val="24"/>
          <w:szCs w:val="24"/>
        </w:rPr>
        <w:t xml:space="preserve"> wyniku kontroli przeprowadzonych w 201</w:t>
      </w:r>
      <w:r w:rsidR="00FE3BF4" w:rsidRPr="008C46BB">
        <w:rPr>
          <w:rFonts w:ascii="Garamond" w:hAnsi="Garamond"/>
          <w:sz w:val="24"/>
          <w:szCs w:val="24"/>
        </w:rPr>
        <w:t>4</w:t>
      </w:r>
      <w:r w:rsidRPr="008C46BB">
        <w:rPr>
          <w:rFonts w:ascii="Garamond" w:hAnsi="Garamond"/>
          <w:sz w:val="24"/>
          <w:szCs w:val="24"/>
        </w:rPr>
        <w:t xml:space="preserve"> roku</w:t>
      </w:r>
      <w:r w:rsidR="00AE5A25" w:rsidRPr="008C46BB">
        <w:rPr>
          <w:rFonts w:ascii="Garamond" w:hAnsi="Garamond"/>
          <w:sz w:val="24"/>
          <w:szCs w:val="24"/>
        </w:rPr>
        <w:t>)</w:t>
      </w:r>
      <w:r w:rsidRPr="008C46BB">
        <w:rPr>
          <w:rFonts w:ascii="Garamond" w:hAnsi="Garamond"/>
          <w:sz w:val="24"/>
          <w:szCs w:val="24"/>
        </w:rPr>
        <w:t>.</w:t>
      </w:r>
      <w:r w:rsidRPr="00120A33">
        <w:rPr>
          <w:rFonts w:ascii="Garamond" w:hAnsi="Garamond"/>
          <w:sz w:val="24"/>
          <w:szCs w:val="24"/>
        </w:rPr>
        <w:t xml:space="preserve">  </w:t>
      </w:r>
    </w:p>
    <w:p w:rsidR="00E536FA" w:rsidRPr="004F2856" w:rsidRDefault="00E536FA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4F2856">
        <w:rPr>
          <w:rFonts w:ascii="Garamond" w:hAnsi="Garamond"/>
          <w:bCs/>
          <w:iCs/>
          <w:sz w:val="24"/>
          <w:szCs w:val="24"/>
        </w:rPr>
        <w:t xml:space="preserve">W analizowanym okresie </w:t>
      </w:r>
      <w:r w:rsidRPr="004F2856">
        <w:rPr>
          <w:rFonts w:ascii="Garamond" w:hAnsi="Garamond"/>
          <w:bCs/>
          <w:sz w:val="24"/>
          <w:szCs w:val="24"/>
        </w:rPr>
        <w:t>skierowano do Rzecznika Dyscypliny Finansów Publicznych</w:t>
      </w:r>
      <w:r w:rsidRPr="004F2856">
        <w:rPr>
          <w:rFonts w:ascii="Garamond" w:hAnsi="Garamond"/>
          <w:bCs/>
          <w:sz w:val="24"/>
          <w:szCs w:val="24"/>
        </w:rPr>
        <w:br/>
        <w:t xml:space="preserve">w Poznaniu </w:t>
      </w:r>
      <w:r w:rsidR="004F2856" w:rsidRPr="004F2856">
        <w:rPr>
          <w:rFonts w:ascii="Garamond" w:hAnsi="Garamond"/>
          <w:bCs/>
          <w:sz w:val="24"/>
          <w:szCs w:val="24"/>
        </w:rPr>
        <w:t xml:space="preserve">4 </w:t>
      </w:r>
      <w:r w:rsidRPr="004F2856">
        <w:rPr>
          <w:rFonts w:ascii="Garamond" w:hAnsi="Garamond"/>
          <w:sz w:val="24"/>
          <w:szCs w:val="24"/>
        </w:rPr>
        <w:t xml:space="preserve">zawiadomienia o ujawnionych naruszeniach dyscypliny finansów publicznych. </w:t>
      </w:r>
    </w:p>
    <w:p w:rsidR="00E536FA" w:rsidRDefault="00E536FA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E536FA" w:rsidRDefault="00E536FA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Wykonanie Planu kontroli na 201</w:t>
      </w:r>
      <w:r w:rsidR="00430789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 r., przez poszczególne Departamenty Urzędu Marszałkowskiego Województwa Wielkopolskiego, przedstawiało się następująco: </w:t>
      </w:r>
    </w:p>
    <w:p w:rsidR="00E536FA" w:rsidRDefault="00E536FA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E536FA" w:rsidRPr="008779B7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Kontroli</w:t>
      </w:r>
      <w:r w:rsidR="004B7C17" w:rsidRPr="008779B7">
        <w:rPr>
          <w:rFonts w:ascii="Garamond" w:hAnsi="Garamond"/>
          <w:sz w:val="24"/>
          <w:szCs w:val="24"/>
        </w:rPr>
        <w:t xml:space="preserve"> (DKO)</w:t>
      </w:r>
      <w:r w:rsidRPr="008779B7">
        <w:rPr>
          <w:rFonts w:ascii="Garamond" w:hAnsi="Garamond"/>
          <w:sz w:val="24"/>
          <w:szCs w:val="24"/>
        </w:rPr>
        <w:t xml:space="preserve"> przeprowadził </w:t>
      </w:r>
      <w:r w:rsidR="004019F4" w:rsidRPr="008779B7">
        <w:rPr>
          <w:rFonts w:ascii="Garamond" w:hAnsi="Garamond"/>
          <w:sz w:val="24"/>
          <w:szCs w:val="24"/>
        </w:rPr>
        <w:t>32</w:t>
      </w:r>
      <w:r w:rsidR="009D6561" w:rsidRPr="008779B7">
        <w:rPr>
          <w:rFonts w:ascii="Garamond" w:hAnsi="Garamond"/>
          <w:sz w:val="24"/>
          <w:szCs w:val="24"/>
        </w:rPr>
        <w:t xml:space="preserve"> k</w:t>
      </w:r>
      <w:r w:rsidR="00EC16EC" w:rsidRPr="008779B7">
        <w:rPr>
          <w:rFonts w:ascii="Garamond" w:hAnsi="Garamond"/>
          <w:sz w:val="24"/>
          <w:szCs w:val="24"/>
        </w:rPr>
        <w:t>ontrole,</w:t>
      </w:r>
      <w:r w:rsidR="00EC16EC" w:rsidRPr="008779B7">
        <w:rPr>
          <w:rFonts w:ascii="Garamond" w:hAnsi="Garamond"/>
        </w:rPr>
        <w:t xml:space="preserve"> </w:t>
      </w:r>
      <w:r w:rsidRPr="008779B7">
        <w:rPr>
          <w:rFonts w:ascii="Garamond" w:hAnsi="Garamond"/>
          <w:sz w:val="24"/>
          <w:szCs w:val="24"/>
        </w:rPr>
        <w:t>z tego</w:t>
      </w:r>
      <w:r w:rsidR="00374818" w:rsidRPr="008779B7">
        <w:rPr>
          <w:rFonts w:ascii="Garamond" w:hAnsi="Garamond"/>
          <w:sz w:val="24"/>
          <w:szCs w:val="24"/>
        </w:rPr>
        <w:t>:</w:t>
      </w:r>
      <w:r w:rsidRPr="008779B7">
        <w:rPr>
          <w:rFonts w:ascii="Garamond" w:hAnsi="Garamond"/>
          <w:sz w:val="24"/>
          <w:szCs w:val="24"/>
        </w:rPr>
        <w:t xml:space="preserve"> </w:t>
      </w:r>
      <w:r w:rsidR="00F54544" w:rsidRPr="008779B7">
        <w:rPr>
          <w:rFonts w:ascii="Garamond" w:hAnsi="Garamond"/>
          <w:sz w:val="24"/>
          <w:szCs w:val="24"/>
        </w:rPr>
        <w:t>30</w:t>
      </w:r>
      <w:r w:rsidRPr="008779B7">
        <w:rPr>
          <w:rFonts w:ascii="Garamond" w:hAnsi="Garamond"/>
          <w:sz w:val="24"/>
          <w:szCs w:val="24"/>
        </w:rPr>
        <w:t xml:space="preserve"> kontroli planowych</w:t>
      </w:r>
      <w:r w:rsidR="00410212" w:rsidRPr="008779B7">
        <w:rPr>
          <w:rFonts w:ascii="Garamond" w:hAnsi="Garamond"/>
          <w:sz w:val="24"/>
          <w:szCs w:val="24"/>
        </w:rPr>
        <w:t xml:space="preserve"> </w:t>
      </w:r>
      <w:r w:rsidR="00B12B01" w:rsidRPr="008779B7">
        <w:rPr>
          <w:rFonts w:ascii="Garamond" w:hAnsi="Garamond"/>
          <w:sz w:val="24"/>
          <w:szCs w:val="24"/>
        </w:rPr>
        <w:t>(</w:t>
      </w:r>
      <w:r w:rsidR="00E429E6" w:rsidRPr="008779B7">
        <w:rPr>
          <w:rFonts w:ascii="Garamond" w:hAnsi="Garamond"/>
          <w:sz w:val="24"/>
          <w:szCs w:val="24"/>
        </w:rPr>
        <w:t>73,17</w:t>
      </w:r>
      <w:r w:rsidR="00F66BEA" w:rsidRPr="008779B7">
        <w:rPr>
          <w:rFonts w:ascii="Garamond" w:hAnsi="Garamond"/>
          <w:sz w:val="24"/>
          <w:szCs w:val="24"/>
        </w:rPr>
        <w:t xml:space="preserve"> </w:t>
      </w:r>
      <w:r w:rsidR="0024375D" w:rsidRPr="008779B7">
        <w:rPr>
          <w:rFonts w:ascii="Garamond" w:hAnsi="Garamond"/>
          <w:sz w:val="24"/>
          <w:szCs w:val="24"/>
        </w:rPr>
        <w:t>% planu)</w:t>
      </w:r>
      <w:r w:rsidR="00CF09AC">
        <w:rPr>
          <w:rFonts w:ascii="Garamond" w:hAnsi="Garamond"/>
          <w:sz w:val="24"/>
          <w:szCs w:val="24"/>
        </w:rPr>
        <w:t xml:space="preserve"> oraz</w:t>
      </w:r>
      <w:r w:rsidR="00C02867" w:rsidRPr="008779B7">
        <w:rPr>
          <w:rFonts w:ascii="Garamond" w:hAnsi="Garamond"/>
          <w:sz w:val="24"/>
          <w:szCs w:val="24"/>
        </w:rPr>
        <w:t xml:space="preserve"> </w:t>
      </w:r>
      <w:r w:rsidR="00F54544" w:rsidRPr="008779B7">
        <w:rPr>
          <w:rFonts w:ascii="Garamond" w:hAnsi="Garamond"/>
          <w:sz w:val="24"/>
          <w:szCs w:val="24"/>
        </w:rPr>
        <w:t>2</w:t>
      </w:r>
      <w:r w:rsidRPr="008779B7">
        <w:rPr>
          <w:rFonts w:ascii="Garamond" w:hAnsi="Garamond"/>
          <w:sz w:val="24"/>
          <w:szCs w:val="24"/>
        </w:rPr>
        <w:t xml:space="preserve"> kontrole doraźne</w:t>
      </w:r>
      <w:r w:rsidR="005223BE" w:rsidRPr="008779B7">
        <w:rPr>
          <w:rFonts w:ascii="Garamond" w:hAnsi="Garamond"/>
          <w:sz w:val="24"/>
          <w:szCs w:val="24"/>
        </w:rPr>
        <w:t xml:space="preserve">. </w:t>
      </w:r>
      <w:r w:rsidRPr="008779B7">
        <w:rPr>
          <w:rFonts w:ascii="Garamond" w:hAnsi="Garamond"/>
          <w:sz w:val="24"/>
          <w:szCs w:val="24"/>
        </w:rPr>
        <w:t xml:space="preserve"> </w:t>
      </w:r>
    </w:p>
    <w:p w:rsidR="00E536FA" w:rsidRPr="008779B7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Zdrowia</w:t>
      </w:r>
      <w:r w:rsidR="004B7C17" w:rsidRPr="008779B7">
        <w:rPr>
          <w:rFonts w:ascii="Garamond" w:hAnsi="Garamond"/>
          <w:sz w:val="24"/>
          <w:szCs w:val="24"/>
        </w:rPr>
        <w:t xml:space="preserve"> (DZ)</w:t>
      </w:r>
      <w:r w:rsidRPr="008779B7">
        <w:rPr>
          <w:rFonts w:ascii="Garamond" w:hAnsi="Garamond"/>
          <w:sz w:val="24"/>
          <w:szCs w:val="24"/>
        </w:rPr>
        <w:t xml:space="preserve"> przeprowadził 1</w:t>
      </w:r>
      <w:r w:rsidR="00EF4A57" w:rsidRPr="008779B7">
        <w:rPr>
          <w:rFonts w:ascii="Garamond" w:hAnsi="Garamond"/>
          <w:sz w:val="24"/>
          <w:szCs w:val="24"/>
        </w:rPr>
        <w:t>7</w:t>
      </w:r>
      <w:r w:rsidRPr="008779B7">
        <w:rPr>
          <w:rFonts w:ascii="Garamond" w:hAnsi="Garamond"/>
          <w:sz w:val="24"/>
          <w:szCs w:val="24"/>
        </w:rPr>
        <w:t xml:space="preserve"> kontroli, z tego: </w:t>
      </w:r>
      <w:r w:rsidR="00EF4A57" w:rsidRPr="008779B7">
        <w:rPr>
          <w:rFonts w:ascii="Garamond" w:hAnsi="Garamond"/>
          <w:sz w:val="24"/>
          <w:szCs w:val="24"/>
        </w:rPr>
        <w:t>10 kontroli planowych</w:t>
      </w:r>
      <w:r w:rsidR="00DE31A6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>(</w:t>
      </w:r>
      <w:r w:rsidR="00EA2E36" w:rsidRPr="008779B7">
        <w:rPr>
          <w:rFonts w:ascii="Garamond" w:hAnsi="Garamond"/>
          <w:sz w:val="24"/>
          <w:szCs w:val="24"/>
        </w:rPr>
        <w:t>22</w:t>
      </w:r>
      <w:r w:rsidR="00F66BEA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 xml:space="preserve">% planu) oraz </w:t>
      </w:r>
      <w:r w:rsidR="00BF0159" w:rsidRPr="008779B7">
        <w:rPr>
          <w:rFonts w:ascii="Garamond" w:hAnsi="Garamond"/>
          <w:sz w:val="24"/>
          <w:szCs w:val="24"/>
        </w:rPr>
        <w:t>7</w:t>
      </w:r>
      <w:r w:rsidRPr="008779B7">
        <w:rPr>
          <w:rFonts w:ascii="Garamond" w:hAnsi="Garamond"/>
          <w:sz w:val="24"/>
          <w:szCs w:val="24"/>
        </w:rPr>
        <w:t xml:space="preserve"> kontroli doraźnych</w:t>
      </w:r>
      <w:r w:rsidR="006227DD" w:rsidRPr="008779B7">
        <w:rPr>
          <w:rFonts w:ascii="Garamond" w:hAnsi="Garamond"/>
          <w:sz w:val="24"/>
          <w:szCs w:val="24"/>
        </w:rPr>
        <w:t xml:space="preserve">. </w:t>
      </w:r>
      <w:r w:rsidRPr="008779B7">
        <w:rPr>
          <w:rFonts w:ascii="Garamond" w:hAnsi="Garamond"/>
          <w:sz w:val="24"/>
          <w:szCs w:val="24"/>
        </w:rPr>
        <w:t xml:space="preserve">Dodatkowo Departament ten zakończył </w:t>
      </w:r>
      <w:r w:rsidR="00B3165A" w:rsidRPr="008779B7">
        <w:rPr>
          <w:rFonts w:ascii="Garamond" w:hAnsi="Garamond"/>
          <w:sz w:val="24"/>
          <w:szCs w:val="24"/>
        </w:rPr>
        <w:t xml:space="preserve">jedną kontrolę </w:t>
      </w:r>
      <w:r w:rsidR="00810E24" w:rsidRPr="008779B7">
        <w:rPr>
          <w:rFonts w:ascii="Garamond" w:hAnsi="Garamond"/>
          <w:sz w:val="24"/>
          <w:szCs w:val="24"/>
        </w:rPr>
        <w:br/>
      </w:r>
      <w:r w:rsidRPr="008779B7">
        <w:rPr>
          <w:rFonts w:ascii="Garamond" w:hAnsi="Garamond"/>
          <w:sz w:val="24"/>
          <w:szCs w:val="24"/>
        </w:rPr>
        <w:t>z planu na rok 201</w:t>
      </w:r>
      <w:r w:rsidR="00B3165A" w:rsidRPr="008779B7">
        <w:rPr>
          <w:rFonts w:ascii="Garamond" w:hAnsi="Garamond"/>
          <w:sz w:val="24"/>
          <w:szCs w:val="24"/>
        </w:rPr>
        <w:t>4</w:t>
      </w:r>
      <w:r w:rsidRPr="008779B7">
        <w:rPr>
          <w:rFonts w:ascii="Garamond" w:hAnsi="Garamond"/>
          <w:sz w:val="24"/>
          <w:szCs w:val="24"/>
        </w:rPr>
        <w:t xml:space="preserve">.  </w:t>
      </w:r>
    </w:p>
    <w:p w:rsidR="00E536FA" w:rsidRPr="008779B7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Organizacyjny i Kadr</w:t>
      </w:r>
      <w:r w:rsidR="004B7C17" w:rsidRPr="008779B7">
        <w:rPr>
          <w:rFonts w:ascii="Garamond" w:hAnsi="Garamond"/>
          <w:sz w:val="24"/>
          <w:szCs w:val="24"/>
        </w:rPr>
        <w:t xml:space="preserve"> (DO)</w:t>
      </w:r>
      <w:r w:rsidRPr="008779B7">
        <w:rPr>
          <w:rFonts w:ascii="Garamond" w:hAnsi="Garamond"/>
          <w:sz w:val="24"/>
          <w:szCs w:val="24"/>
        </w:rPr>
        <w:t xml:space="preserve"> przeprowadził </w:t>
      </w:r>
      <w:r w:rsidR="00531230" w:rsidRPr="008779B7">
        <w:rPr>
          <w:rFonts w:ascii="Garamond" w:hAnsi="Garamond"/>
          <w:sz w:val="24"/>
          <w:szCs w:val="24"/>
        </w:rPr>
        <w:t xml:space="preserve">4 </w:t>
      </w:r>
      <w:r w:rsidR="00CC5B80" w:rsidRPr="008779B7">
        <w:rPr>
          <w:rFonts w:ascii="Garamond" w:hAnsi="Garamond"/>
          <w:sz w:val="24"/>
          <w:szCs w:val="24"/>
        </w:rPr>
        <w:t xml:space="preserve">kontrole </w:t>
      </w:r>
      <w:r w:rsidR="00CC5B80" w:rsidRPr="00FB5898">
        <w:rPr>
          <w:rFonts w:ascii="Garamond" w:hAnsi="Garamond"/>
          <w:sz w:val="24"/>
          <w:szCs w:val="24"/>
        </w:rPr>
        <w:t>planowe</w:t>
      </w:r>
      <w:r w:rsidR="00D159BE" w:rsidRPr="00FB5898">
        <w:rPr>
          <w:rFonts w:ascii="Garamond" w:hAnsi="Garamond"/>
          <w:sz w:val="24"/>
          <w:szCs w:val="24"/>
        </w:rPr>
        <w:t xml:space="preserve"> (33,33</w:t>
      </w:r>
      <w:r w:rsidR="00A173A6" w:rsidRPr="00FB5898">
        <w:rPr>
          <w:rFonts w:ascii="Garamond" w:hAnsi="Garamond"/>
          <w:sz w:val="24"/>
          <w:szCs w:val="24"/>
        </w:rPr>
        <w:t xml:space="preserve"> </w:t>
      </w:r>
      <w:r w:rsidR="00D159BE" w:rsidRPr="00FB5898">
        <w:rPr>
          <w:rFonts w:ascii="Garamond" w:hAnsi="Garamond"/>
          <w:sz w:val="24"/>
          <w:szCs w:val="24"/>
        </w:rPr>
        <w:t>%</w:t>
      </w:r>
      <w:r w:rsidR="009166AC">
        <w:rPr>
          <w:rFonts w:ascii="Garamond" w:hAnsi="Garamond"/>
          <w:sz w:val="24"/>
          <w:szCs w:val="24"/>
        </w:rPr>
        <w:t xml:space="preserve"> planu</w:t>
      </w:r>
      <w:r w:rsidR="00D159BE" w:rsidRPr="00FB5898">
        <w:rPr>
          <w:rFonts w:ascii="Garamond" w:hAnsi="Garamond"/>
          <w:sz w:val="24"/>
          <w:szCs w:val="24"/>
        </w:rPr>
        <w:t>)</w:t>
      </w:r>
      <w:r w:rsidR="009257D7" w:rsidRPr="00FB5898">
        <w:rPr>
          <w:rFonts w:ascii="Garamond" w:hAnsi="Garamond"/>
          <w:sz w:val="24"/>
          <w:szCs w:val="24"/>
        </w:rPr>
        <w:t>.</w:t>
      </w:r>
      <w:r w:rsidR="009257D7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 xml:space="preserve"> </w:t>
      </w:r>
    </w:p>
    <w:p w:rsidR="00E536FA" w:rsidRPr="008779B7" w:rsidRDefault="00E536FA" w:rsidP="007864C6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Kultury</w:t>
      </w:r>
      <w:r w:rsidR="004B7C17" w:rsidRPr="008779B7">
        <w:rPr>
          <w:rFonts w:ascii="Garamond" w:hAnsi="Garamond"/>
          <w:sz w:val="24"/>
          <w:szCs w:val="24"/>
        </w:rPr>
        <w:t xml:space="preserve"> (DK)</w:t>
      </w:r>
      <w:r w:rsidRPr="008779B7">
        <w:rPr>
          <w:rFonts w:ascii="Garamond" w:hAnsi="Garamond"/>
          <w:sz w:val="24"/>
          <w:szCs w:val="24"/>
        </w:rPr>
        <w:t xml:space="preserve"> przeprowadził </w:t>
      </w:r>
      <w:r w:rsidR="007864C6" w:rsidRPr="008779B7">
        <w:rPr>
          <w:rFonts w:ascii="Garamond" w:hAnsi="Garamond"/>
          <w:sz w:val="24"/>
          <w:szCs w:val="24"/>
        </w:rPr>
        <w:t xml:space="preserve">jedną kontrolę </w:t>
      </w:r>
      <w:r w:rsidR="007864C6" w:rsidRPr="00FB5898">
        <w:rPr>
          <w:rFonts w:ascii="Garamond" w:hAnsi="Garamond"/>
          <w:sz w:val="24"/>
          <w:szCs w:val="24"/>
        </w:rPr>
        <w:t>planową (6,67</w:t>
      </w:r>
      <w:r w:rsidR="00A173A6" w:rsidRPr="00FB5898">
        <w:rPr>
          <w:rFonts w:ascii="Garamond" w:hAnsi="Garamond"/>
          <w:sz w:val="24"/>
          <w:szCs w:val="24"/>
        </w:rPr>
        <w:t xml:space="preserve"> </w:t>
      </w:r>
      <w:r w:rsidR="007864C6" w:rsidRPr="00FB5898">
        <w:rPr>
          <w:rFonts w:ascii="Garamond" w:hAnsi="Garamond"/>
          <w:sz w:val="24"/>
          <w:szCs w:val="24"/>
        </w:rPr>
        <w:t>%</w:t>
      </w:r>
      <w:r w:rsidR="009166AC">
        <w:rPr>
          <w:rFonts w:ascii="Garamond" w:hAnsi="Garamond"/>
          <w:sz w:val="24"/>
          <w:szCs w:val="24"/>
        </w:rPr>
        <w:t xml:space="preserve"> planu</w:t>
      </w:r>
      <w:r w:rsidR="007864C6" w:rsidRPr="00FB5898">
        <w:rPr>
          <w:rFonts w:ascii="Garamond" w:hAnsi="Garamond"/>
          <w:sz w:val="24"/>
          <w:szCs w:val="24"/>
        </w:rPr>
        <w:t>)</w:t>
      </w:r>
      <w:r w:rsidR="002E1EA7" w:rsidRPr="00FB5898">
        <w:rPr>
          <w:rFonts w:ascii="Garamond" w:hAnsi="Garamond"/>
          <w:sz w:val="24"/>
          <w:szCs w:val="24"/>
        </w:rPr>
        <w:t>.</w:t>
      </w:r>
    </w:p>
    <w:p w:rsidR="00E536FA" w:rsidRPr="008779B7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 Edukacji i Nauki</w:t>
      </w:r>
      <w:r w:rsidR="004B7C17" w:rsidRPr="008779B7">
        <w:rPr>
          <w:rFonts w:ascii="Garamond" w:hAnsi="Garamond"/>
          <w:sz w:val="24"/>
          <w:szCs w:val="24"/>
        </w:rPr>
        <w:t xml:space="preserve"> (DE)</w:t>
      </w:r>
      <w:r w:rsidRPr="008779B7">
        <w:rPr>
          <w:rFonts w:ascii="Garamond" w:hAnsi="Garamond"/>
          <w:sz w:val="24"/>
          <w:szCs w:val="24"/>
        </w:rPr>
        <w:t> wykonał</w:t>
      </w:r>
      <w:r w:rsidR="00E040FA" w:rsidRPr="008779B7">
        <w:rPr>
          <w:rFonts w:ascii="Garamond" w:hAnsi="Garamond"/>
          <w:sz w:val="24"/>
          <w:szCs w:val="24"/>
        </w:rPr>
        <w:t xml:space="preserve"> 2</w:t>
      </w:r>
      <w:r w:rsidR="0032140C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>kontrole planowe</w:t>
      </w:r>
      <w:r w:rsidR="00084906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 xml:space="preserve">(100 % planu).  </w:t>
      </w:r>
    </w:p>
    <w:p w:rsidR="00E536FA" w:rsidRPr="00517030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Infrastruktury</w:t>
      </w:r>
      <w:r w:rsidR="004B7C17" w:rsidRPr="008779B7">
        <w:rPr>
          <w:rFonts w:ascii="Garamond" w:hAnsi="Garamond"/>
          <w:sz w:val="24"/>
          <w:szCs w:val="24"/>
        </w:rPr>
        <w:t xml:space="preserve"> (DI)</w:t>
      </w:r>
      <w:r w:rsidRPr="008779B7">
        <w:rPr>
          <w:rFonts w:ascii="Garamond" w:hAnsi="Garamond"/>
          <w:sz w:val="24"/>
          <w:szCs w:val="24"/>
        </w:rPr>
        <w:t xml:space="preserve"> przeprowadził </w:t>
      </w:r>
      <w:r w:rsidR="00670F84" w:rsidRPr="008779B7">
        <w:rPr>
          <w:rFonts w:ascii="Garamond" w:hAnsi="Garamond"/>
          <w:sz w:val="24"/>
          <w:szCs w:val="24"/>
        </w:rPr>
        <w:t>9</w:t>
      </w:r>
      <w:r w:rsidR="000876E0" w:rsidRPr="008779B7">
        <w:rPr>
          <w:rFonts w:ascii="Garamond" w:hAnsi="Garamond"/>
          <w:sz w:val="24"/>
          <w:szCs w:val="24"/>
        </w:rPr>
        <w:t xml:space="preserve"> kontroli</w:t>
      </w:r>
      <w:r w:rsidR="00670F84" w:rsidRPr="008779B7">
        <w:rPr>
          <w:rFonts w:ascii="Garamond" w:hAnsi="Garamond"/>
          <w:sz w:val="24"/>
          <w:szCs w:val="24"/>
        </w:rPr>
        <w:t xml:space="preserve"> planowych</w:t>
      </w:r>
      <w:r w:rsidR="00084906" w:rsidRPr="008779B7">
        <w:rPr>
          <w:rFonts w:ascii="Garamond" w:hAnsi="Garamond"/>
          <w:sz w:val="24"/>
          <w:szCs w:val="24"/>
        </w:rPr>
        <w:t xml:space="preserve"> </w:t>
      </w:r>
      <w:r w:rsidRPr="008779B7">
        <w:rPr>
          <w:rFonts w:ascii="Garamond" w:hAnsi="Garamond"/>
          <w:sz w:val="24"/>
          <w:szCs w:val="24"/>
        </w:rPr>
        <w:t>(</w:t>
      </w:r>
      <w:r w:rsidR="00670F84" w:rsidRPr="008779B7">
        <w:rPr>
          <w:rFonts w:ascii="Garamond" w:hAnsi="Garamond"/>
          <w:sz w:val="24"/>
          <w:szCs w:val="24"/>
        </w:rPr>
        <w:t>50</w:t>
      </w:r>
      <w:r w:rsidRPr="008779B7">
        <w:rPr>
          <w:rFonts w:ascii="Garamond" w:hAnsi="Garamond"/>
          <w:sz w:val="24"/>
          <w:szCs w:val="24"/>
        </w:rPr>
        <w:t xml:space="preserve"> % planu).</w:t>
      </w:r>
      <w:r w:rsidRPr="00670F84">
        <w:rPr>
          <w:rFonts w:ascii="Garamond" w:hAnsi="Garamond"/>
          <w:sz w:val="24"/>
          <w:szCs w:val="24"/>
        </w:rPr>
        <w:t xml:space="preserve">  </w:t>
      </w:r>
      <w:r w:rsidR="000876E0" w:rsidRPr="00517030">
        <w:rPr>
          <w:rFonts w:ascii="Garamond" w:hAnsi="Garamond"/>
          <w:sz w:val="24"/>
          <w:szCs w:val="24"/>
        </w:rPr>
        <w:t xml:space="preserve">Dodatkowo DI </w:t>
      </w:r>
      <w:r w:rsidR="00222051" w:rsidRPr="00517030">
        <w:rPr>
          <w:rFonts w:ascii="Garamond" w:hAnsi="Garamond"/>
          <w:sz w:val="24"/>
          <w:szCs w:val="24"/>
        </w:rPr>
        <w:t xml:space="preserve">przeprowadził </w:t>
      </w:r>
      <w:r w:rsidR="00670F84" w:rsidRPr="00517030">
        <w:rPr>
          <w:rFonts w:ascii="Garamond" w:hAnsi="Garamond"/>
          <w:sz w:val="24"/>
          <w:szCs w:val="24"/>
        </w:rPr>
        <w:t xml:space="preserve">4 kontrole </w:t>
      </w:r>
      <w:r w:rsidR="00402FC2" w:rsidRPr="00517030">
        <w:rPr>
          <w:rFonts w:ascii="Garamond" w:hAnsi="Garamond"/>
          <w:sz w:val="24"/>
          <w:szCs w:val="24"/>
        </w:rPr>
        <w:t>planow</w:t>
      </w:r>
      <w:r w:rsidR="00670F84" w:rsidRPr="00517030">
        <w:rPr>
          <w:rFonts w:ascii="Garamond" w:hAnsi="Garamond"/>
          <w:sz w:val="24"/>
          <w:szCs w:val="24"/>
        </w:rPr>
        <w:t xml:space="preserve">e </w:t>
      </w:r>
      <w:r w:rsidR="00402FC2" w:rsidRPr="00517030">
        <w:rPr>
          <w:rFonts w:ascii="Garamond" w:hAnsi="Garamond"/>
          <w:sz w:val="24"/>
          <w:szCs w:val="24"/>
        </w:rPr>
        <w:t xml:space="preserve">z Planu kontroli na I półrocze 2015 roku dla wojewódzkich ośrodków ruchu drogowego. </w:t>
      </w:r>
    </w:p>
    <w:p w:rsidR="00331B38" w:rsidRPr="008779B7" w:rsidRDefault="00E536FA" w:rsidP="00583C43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779B7">
        <w:rPr>
          <w:rFonts w:ascii="Garamond" w:hAnsi="Garamond"/>
          <w:sz w:val="24"/>
          <w:szCs w:val="24"/>
        </w:rPr>
        <w:t>Departament Sportu i Turystyki</w:t>
      </w:r>
      <w:r w:rsidR="004B7C17" w:rsidRPr="008779B7">
        <w:rPr>
          <w:rFonts w:ascii="Garamond" w:hAnsi="Garamond"/>
          <w:sz w:val="24"/>
          <w:szCs w:val="24"/>
        </w:rPr>
        <w:t xml:space="preserve"> (DS)</w:t>
      </w:r>
      <w:r w:rsidRPr="008779B7">
        <w:rPr>
          <w:rFonts w:ascii="Garamond" w:hAnsi="Garamond"/>
          <w:sz w:val="24"/>
          <w:szCs w:val="24"/>
        </w:rPr>
        <w:t xml:space="preserve"> przeprowadził </w:t>
      </w:r>
      <w:r w:rsidR="00CD3327" w:rsidRPr="008779B7">
        <w:rPr>
          <w:rFonts w:ascii="Garamond" w:hAnsi="Garamond"/>
          <w:sz w:val="24"/>
          <w:szCs w:val="24"/>
        </w:rPr>
        <w:t>32 kontrole</w:t>
      </w:r>
      <w:r w:rsidR="00331B38" w:rsidRPr="008779B7">
        <w:rPr>
          <w:rFonts w:ascii="Garamond" w:hAnsi="Garamond"/>
          <w:sz w:val="24"/>
          <w:szCs w:val="24"/>
        </w:rPr>
        <w:t xml:space="preserve"> planowe (</w:t>
      </w:r>
      <w:r w:rsidR="00331B38" w:rsidRPr="00FB5898">
        <w:rPr>
          <w:rFonts w:ascii="Garamond" w:hAnsi="Garamond"/>
          <w:sz w:val="24"/>
          <w:szCs w:val="24"/>
        </w:rPr>
        <w:t>16,84</w:t>
      </w:r>
      <w:r w:rsidR="00A173A6" w:rsidRPr="00FB5898">
        <w:rPr>
          <w:rFonts w:ascii="Garamond" w:hAnsi="Garamond"/>
          <w:sz w:val="24"/>
          <w:szCs w:val="24"/>
        </w:rPr>
        <w:t xml:space="preserve"> </w:t>
      </w:r>
      <w:r w:rsidRPr="00FB5898">
        <w:rPr>
          <w:rFonts w:ascii="Garamond" w:hAnsi="Garamond"/>
          <w:sz w:val="24"/>
          <w:szCs w:val="24"/>
        </w:rPr>
        <w:t>%</w:t>
      </w:r>
      <w:r w:rsidRPr="008779B7">
        <w:rPr>
          <w:rFonts w:ascii="Garamond" w:hAnsi="Garamond"/>
          <w:sz w:val="24"/>
          <w:szCs w:val="24"/>
        </w:rPr>
        <w:t xml:space="preserve"> planu)</w:t>
      </w:r>
      <w:r w:rsidR="00331B38" w:rsidRPr="008779B7">
        <w:rPr>
          <w:rFonts w:ascii="Garamond" w:hAnsi="Garamond"/>
          <w:sz w:val="24"/>
          <w:szCs w:val="24"/>
        </w:rPr>
        <w:t>.</w:t>
      </w:r>
    </w:p>
    <w:p w:rsidR="001F7835" w:rsidRPr="008C1853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color w:val="000000"/>
          <w:sz w:val="24"/>
          <w:szCs w:val="24"/>
        </w:rPr>
      </w:pPr>
      <w:r w:rsidRPr="003507EC">
        <w:rPr>
          <w:rFonts w:ascii="Garamond" w:hAnsi="Garamond"/>
          <w:sz w:val="24"/>
          <w:szCs w:val="24"/>
        </w:rPr>
        <w:t xml:space="preserve">Departament Środowiska </w:t>
      </w:r>
      <w:r w:rsidR="004B7C17" w:rsidRPr="003507EC">
        <w:rPr>
          <w:rFonts w:ascii="Garamond" w:hAnsi="Garamond"/>
          <w:sz w:val="24"/>
          <w:szCs w:val="24"/>
        </w:rPr>
        <w:t>(DSR)</w:t>
      </w:r>
      <w:r w:rsidR="00832BB4" w:rsidRPr="003507EC">
        <w:rPr>
          <w:rFonts w:ascii="Garamond" w:hAnsi="Garamond"/>
          <w:sz w:val="24"/>
          <w:szCs w:val="24"/>
        </w:rPr>
        <w:t xml:space="preserve"> </w:t>
      </w:r>
      <w:r w:rsidRPr="003507EC">
        <w:rPr>
          <w:rFonts w:ascii="Garamond" w:hAnsi="Garamond"/>
          <w:sz w:val="24"/>
          <w:szCs w:val="24"/>
        </w:rPr>
        <w:t>przeprowadził ogółem</w:t>
      </w:r>
      <w:r w:rsidR="003507EC">
        <w:rPr>
          <w:rFonts w:ascii="Garamond" w:hAnsi="Garamond"/>
          <w:sz w:val="24"/>
          <w:szCs w:val="24"/>
        </w:rPr>
        <w:t xml:space="preserve"> 18 </w:t>
      </w:r>
      <w:r w:rsidRPr="003507EC">
        <w:rPr>
          <w:rFonts w:ascii="Garamond" w:hAnsi="Garamond"/>
          <w:sz w:val="24"/>
          <w:szCs w:val="24"/>
        </w:rPr>
        <w:t>kontroli, z tego</w:t>
      </w:r>
      <w:r w:rsidR="00CD158B" w:rsidRPr="003507EC">
        <w:rPr>
          <w:rFonts w:ascii="Garamond" w:hAnsi="Garamond"/>
          <w:sz w:val="24"/>
          <w:szCs w:val="24"/>
        </w:rPr>
        <w:t>:</w:t>
      </w:r>
      <w:r w:rsidRPr="003507EC">
        <w:rPr>
          <w:rFonts w:ascii="Garamond" w:hAnsi="Garamond"/>
          <w:sz w:val="24"/>
          <w:szCs w:val="24"/>
        </w:rPr>
        <w:t xml:space="preserve"> </w:t>
      </w:r>
      <w:r w:rsidR="003507EC" w:rsidRPr="003507EC">
        <w:rPr>
          <w:rFonts w:ascii="Garamond" w:hAnsi="Garamond"/>
          <w:sz w:val="24"/>
          <w:szCs w:val="24"/>
        </w:rPr>
        <w:t>5 k</w:t>
      </w:r>
      <w:r w:rsidRPr="003507EC">
        <w:rPr>
          <w:rFonts w:ascii="Garamond" w:hAnsi="Garamond"/>
          <w:sz w:val="24"/>
          <w:szCs w:val="24"/>
        </w:rPr>
        <w:t xml:space="preserve">ontroli </w:t>
      </w:r>
      <w:r w:rsidRPr="00FB5898">
        <w:rPr>
          <w:rFonts w:ascii="Garamond" w:hAnsi="Garamond"/>
          <w:sz w:val="24"/>
          <w:szCs w:val="24"/>
        </w:rPr>
        <w:t>planowych  (</w:t>
      </w:r>
      <w:r w:rsidR="003507EC" w:rsidRPr="00FB5898">
        <w:rPr>
          <w:rFonts w:ascii="Garamond" w:hAnsi="Garamond"/>
          <w:sz w:val="24"/>
          <w:szCs w:val="24"/>
        </w:rPr>
        <w:t>55,55</w:t>
      </w:r>
      <w:r w:rsidR="00A173A6" w:rsidRPr="00FB5898">
        <w:rPr>
          <w:rFonts w:ascii="Garamond" w:hAnsi="Garamond"/>
          <w:sz w:val="24"/>
          <w:szCs w:val="24"/>
        </w:rPr>
        <w:t xml:space="preserve"> </w:t>
      </w:r>
      <w:r w:rsidR="003507EC" w:rsidRPr="00FB5898">
        <w:rPr>
          <w:rFonts w:ascii="Garamond" w:hAnsi="Garamond"/>
          <w:sz w:val="24"/>
          <w:szCs w:val="24"/>
        </w:rPr>
        <w:t>%</w:t>
      </w:r>
      <w:r w:rsidRPr="00FB5898">
        <w:rPr>
          <w:rFonts w:ascii="Garamond" w:hAnsi="Garamond"/>
          <w:sz w:val="24"/>
          <w:szCs w:val="24"/>
        </w:rPr>
        <w:t xml:space="preserve"> planu</w:t>
      </w:r>
      <w:r w:rsidRPr="003507EC">
        <w:rPr>
          <w:rFonts w:ascii="Garamond" w:hAnsi="Garamond"/>
          <w:sz w:val="24"/>
          <w:szCs w:val="24"/>
        </w:rPr>
        <w:t xml:space="preserve">) oraz </w:t>
      </w:r>
      <w:r w:rsidR="003507EC" w:rsidRPr="008C1853">
        <w:rPr>
          <w:rFonts w:ascii="Garamond" w:hAnsi="Garamond"/>
          <w:sz w:val="24"/>
          <w:szCs w:val="24"/>
        </w:rPr>
        <w:t>13</w:t>
      </w:r>
      <w:r w:rsidRPr="008C1853">
        <w:rPr>
          <w:rFonts w:ascii="Garamond" w:hAnsi="Garamond"/>
          <w:sz w:val="24"/>
          <w:szCs w:val="24"/>
        </w:rPr>
        <w:t xml:space="preserve"> kontroli doraźnych.  </w:t>
      </w:r>
    </w:p>
    <w:p w:rsidR="00E536FA" w:rsidRPr="00E46437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color w:val="000000"/>
          <w:sz w:val="24"/>
          <w:szCs w:val="24"/>
        </w:rPr>
      </w:pPr>
      <w:r w:rsidRPr="00E46437">
        <w:rPr>
          <w:rFonts w:ascii="Garamond" w:hAnsi="Garamond"/>
          <w:color w:val="000000"/>
          <w:sz w:val="24"/>
          <w:szCs w:val="24"/>
        </w:rPr>
        <w:t>Departament Geodezji, Kartografii i Gospodarki Mieniem</w:t>
      </w:r>
      <w:r w:rsidR="004B7C17" w:rsidRPr="00E46437">
        <w:rPr>
          <w:rFonts w:ascii="Garamond" w:hAnsi="Garamond"/>
          <w:color w:val="000000"/>
          <w:sz w:val="24"/>
          <w:szCs w:val="24"/>
        </w:rPr>
        <w:t xml:space="preserve"> (DG)</w:t>
      </w:r>
      <w:r w:rsidRPr="00E46437">
        <w:rPr>
          <w:rFonts w:ascii="Garamond" w:hAnsi="Garamond"/>
          <w:color w:val="000000"/>
          <w:sz w:val="24"/>
          <w:szCs w:val="24"/>
        </w:rPr>
        <w:t xml:space="preserve"> przeprowadził </w:t>
      </w:r>
      <w:r w:rsidR="00E46437">
        <w:rPr>
          <w:rFonts w:ascii="Garamond" w:hAnsi="Garamond"/>
          <w:color w:val="000000"/>
          <w:sz w:val="24"/>
          <w:szCs w:val="24"/>
        </w:rPr>
        <w:t xml:space="preserve">2 kontrole </w:t>
      </w:r>
      <w:r w:rsidRPr="00430789">
        <w:rPr>
          <w:rFonts w:ascii="Garamond" w:hAnsi="Garamond"/>
          <w:color w:val="000000"/>
          <w:sz w:val="24"/>
          <w:szCs w:val="24"/>
          <w:highlight w:val="cyan"/>
        </w:rPr>
        <w:t xml:space="preserve"> </w:t>
      </w:r>
      <w:r w:rsidRPr="00E46437">
        <w:rPr>
          <w:rFonts w:ascii="Garamond" w:hAnsi="Garamond"/>
          <w:color w:val="000000"/>
          <w:sz w:val="24"/>
          <w:szCs w:val="24"/>
        </w:rPr>
        <w:t>planowe (</w:t>
      </w:r>
      <w:r w:rsidR="00E46437" w:rsidRPr="00E46437">
        <w:rPr>
          <w:rFonts w:ascii="Garamond" w:hAnsi="Garamond"/>
          <w:color w:val="000000"/>
          <w:sz w:val="24"/>
          <w:szCs w:val="24"/>
        </w:rPr>
        <w:t>66,67 %</w:t>
      </w:r>
      <w:r w:rsidR="009166AC">
        <w:rPr>
          <w:rFonts w:ascii="Garamond" w:hAnsi="Garamond"/>
          <w:color w:val="000000"/>
          <w:sz w:val="24"/>
          <w:szCs w:val="24"/>
        </w:rPr>
        <w:t xml:space="preserve"> planu</w:t>
      </w:r>
      <w:r w:rsidR="00E46437" w:rsidRPr="00E46437">
        <w:rPr>
          <w:rFonts w:ascii="Garamond" w:hAnsi="Garamond"/>
          <w:color w:val="000000"/>
          <w:sz w:val="24"/>
          <w:szCs w:val="24"/>
        </w:rPr>
        <w:t xml:space="preserve">). </w:t>
      </w:r>
      <w:r w:rsidRPr="00E46437">
        <w:rPr>
          <w:rFonts w:ascii="Garamond" w:hAnsi="Garamond"/>
          <w:color w:val="000000"/>
          <w:sz w:val="24"/>
          <w:szCs w:val="24"/>
        </w:rPr>
        <w:t xml:space="preserve"> </w:t>
      </w:r>
    </w:p>
    <w:p w:rsidR="009C4220" w:rsidRPr="00457599" w:rsidRDefault="00E536FA" w:rsidP="00583C43">
      <w:pPr>
        <w:pStyle w:val="Tekstpodstawowywcity"/>
        <w:numPr>
          <w:ilvl w:val="0"/>
          <w:numId w:val="12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F11B5">
        <w:rPr>
          <w:rFonts w:ascii="Garamond" w:hAnsi="Garamond"/>
          <w:sz w:val="24"/>
          <w:szCs w:val="24"/>
        </w:rPr>
        <w:t>Departament Rolnictwa i Rozwoju Wsi</w:t>
      </w:r>
      <w:r w:rsidR="004B7C17" w:rsidRPr="003F11B5">
        <w:rPr>
          <w:rFonts w:ascii="Garamond" w:hAnsi="Garamond"/>
          <w:sz w:val="24"/>
          <w:szCs w:val="24"/>
        </w:rPr>
        <w:t xml:space="preserve"> (DR)</w:t>
      </w:r>
      <w:r w:rsidRPr="003F11B5">
        <w:rPr>
          <w:rFonts w:ascii="Garamond" w:hAnsi="Garamond"/>
          <w:sz w:val="24"/>
          <w:szCs w:val="24"/>
        </w:rPr>
        <w:t xml:space="preserve"> przeprowadził</w:t>
      </w:r>
      <w:r w:rsidR="00D8048E">
        <w:rPr>
          <w:rFonts w:ascii="Garamond" w:hAnsi="Garamond"/>
          <w:sz w:val="24"/>
          <w:szCs w:val="24"/>
        </w:rPr>
        <w:t xml:space="preserve"> 24 kontrole, </w:t>
      </w:r>
      <w:r w:rsidRPr="003F11B5">
        <w:rPr>
          <w:rFonts w:ascii="Garamond" w:hAnsi="Garamond"/>
          <w:sz w:val="24"/>
          <w:szCs w:val="24"/>
        </w:rPr>
        <w:t>z tego</w:t>
      </w:r>
      <w:r w:rsidR="008F290F" w:rsidRPr="003F11B5">
        <w:rPr>
          <w:rFonts w:ascii="Garamond" w:hAnsi="Garamond"/>
          <w:sz w:val="24"/>
          <w:szCs w:val="24"/>
        </w:rPr>
        <w:t>:</w:t>
      </w:r>
      <w:r w:rsidR="003F11B5" w:rsidRPr="003F11B5">
        <w:rPr>
          <w:rFonts w:ascii="Garamond" w:hAnsi="Garamond"/>
          <w:sz w:val="24"/>
          <w:szCs w:val="24"/>
        </w:rPr>
        <w:t xml:space="preserve"> 17</w:t>
      </w:r>
      <w:r w:rsidRPr="003F11B5">
        <w:rPr>
          <w:rFonts w:ascii="Garamond" w:hAnsi="Garamond"/>
          <w:sz w:val="24"/>
          <w:szCs w:val="24"/>
        </w:rPr>
        <w:t xml:space="preserve"> kontroli  planowych</w:t>
      </w:r>
      <w:r w:rsidR="00D25B36" w:rsidRPr="003F11B5">
        <w:rPr>
          <w:rFonts w:ascii="Garamond" w:hAnsi="Garamond"/>
          <w:sz w:val="24"/>
          <w:szCs w:val="24"/>
        </w:rPr>
        <w:t xml:space="preserve"> </w:t>
      </w:r>
      <w:r w:rsidRPr="003F11B5">
        <w:rPr>
          <w:rFonts w:ascii="Garamond" w:hAnsi="Garamond"/>
          <w:sz w:val="24"/>
          <w:szCs w:val="24"/>
        </w:rPr>
        <w:t>(</w:t>
      </w:r>
      <w:r w:rsidR="003F11B5" w:rsidRPr="003F11B5">
        <w:rPr>
          <w:rFonts w:ascii="Garamond" w:hAnsi="Garamond"/>
          <w:sz w:val="24"/>
          <w:szCs w:val="24"/>
        </w:rPr>
        <w:t>23,94</w:t>
      </w:r>
      <w:r w:rsidRPr="003F11B5">
        <w:rPr>
          <w:rFonts w:ascii="Garamond" w:hAnsi="Garamond"/>
          <w:sz w:val="24"/>
          <w:szCs w:val="24"/>
        </w:rPr>
        <w:t xml:space="preserve"> % </w:t>
      </w:r>
      <w:r w:rsidRPr="00457599">
        <w:rPr>
          <w:rFonts w:ascii="Garamond" w:hAnsi="Garamond"/>
          <w:sz w:val="24"/>
          <w:szCs w:val="24"/>
        </w:rPr>
        <w:t>planu)</w:t>
      </w:r>
      <w:r w:rsidR="00457599" w:rsidRPr="00457599">
        <w:rPr>
          <w:rFonts w:ascii="Garamond" w:hAnsi="Garamond"/>
          <w:sz w:val="24"/>
          <w:szCs w:val="24"/>
        </w:rPr>
        <w:t xml:space="preserve"> oraz 7</w:t>
      </w:r>
      <w:r w:rsidRPr="00457599">
        <w:rPr>
          <w:rFonts w:ascii="Garamond" w:hAnsi="Garamond"/>
          <w:sz w:val="24"/>
          <w:szCs w:val="24"/>
        </w:rPr>
        <w:t xml:space="preserve"> kontroli doraźnych.  </w:t>
      </w:r>
    </w:p>
    <w:p w:rsidR="00D8048E" w:rsidRDefault="00D8048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563" w:rsidRDefault="00A83563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536FA" w:rsidRDefault="00E536FA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Wykonanie Planu kontroli na 201</w:t>
      </w:r>
      <w:r w:rsidR="0043078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 r.</w:t>
      </w:r>
    </w:p>
    <w:p w:rsidR="00E536FA" w:rsidRDefault="00E536FA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przez Departamenty UMWW</w:t>
      </w:r>
    </w:p>
    <w:p w:rsidR="00E536FA" w:rsidRDefault="00E536FA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ujęciu graficznym.</w:t>
      </w:r>
    </w:p>
    <w:p w:rsidR="006B57B9" w:rsidRDefault="006B57B9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E536FA" w:rsidRDefault="00BA71E0" w:rsidP="00BA71E0">
      <w:pPr>
        <w:spacing w:after="0"/>
        <w:jc w:val="center"/>
        <w:rPr>
          <w:rFonts w:ascii="Garamond" w:hAnsi="Garamond"/>
          <w:b/>
          <w:noProof/>
          <w:sz w:val="28"/>
          <w:szCs w:val="28"/>
          <w:lang w:eastAsia="pl-PL"/>
        </w:rPr>
      </w:pPr>
      <w:r w:rsidRPr="00BA71E0"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905375" cy="4010025"/>
            <wp:effectExtent l="19050" t="0" r="0" b="0"/>
            <wp:docPr id="19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36FA" w:rsidRDefault="00E536FA" w:rsidP="00E53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         DKO   DZ    DO    DK    DE     DI     DS    DSR    DG    DR</w:t>
      </w:r>
    </w:p>
    <w:p w:rsidR="00E536FA" w:rsidRDefault="00E536FA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34286" w:rsidRDefault="00934286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8B33C9" w:rsidRPr="00694583" w:rsidRDefault="004019F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Ponadto w</w:t>
      </w:r>
      <w:r w:rsidR="00E536FA" w:rsidRPr="005715D6">
        <w:rPr>
          <w:rFonts w:ascii="Garamond" w:hAnsi="Garamond"/>
          <w:sz w:val="24"/>
          <w:szCs w:val="24"/>
        </w:rPr>
        <w:t xml:space="preserve"> analizowanym okresie Departament Kontroli przeprowadził ogółem</w:t>
      </w:r>
      <w:r w:rsidR="008B33C9" w:rsidRPr="005715D6">
        <w:rPr>
          <w:rFonts w:ascii="Garamond" w:hAnsi="Garamond"/>
          <w:sz w:val="24"/>
          <w:szCs w:val="24"/>
        </w:rPr>
        <w:t xml:space="preserve"> 11 </w:t>
      </w:r>
      <w:r w:rsidR="00E536FA" w:rsidRPr="005715D6">
        <w:rPr>
          <w:rFonts w:ascii="Garamond" w:hAnsi="Garamond"/>
          <w:sz w:val="24"/>
          <w:szCs w:val="24"/>
        </w:rPr>
        <w:t xml:space="preserve">kontroli IZ WRPO w zakresie realizacji projektów w ramach Działania 7.1 oraz 7.2 Priorytet VII – Pomoc Techniczna </w:t>
      </w:r>
      <w:r w:rsidR="00E536FA" w:rsidRPr="00694583">
        <w:rPr>
          <w:rFonts w:ascii="Garamond" w:hAnsi="Garamond"/>
          <w:sz w:val="24"/>
          <w:szCs w:val="24"/>
        </w:rPr>
        <w:t>(</w:t>
      </w:r>
      <w:r w:rsidR="00C669A8" w:rsidRPr="00694583">
        <w:rPr>
          <w:rFonts w:ascii="Garamond" w:hAnsi="Garamond"/>
          <w:sz w:val="24"/>
          <w:szCs w:val="24"/>
        </w:rPr>
        <w:t>64,71</w:t>
      </w:r>
      <w:r w:rsidR="00E536FA" w:rsidRPr="00694583">
        <w:rPr>
          <w:rFonts w:ascii="Garamond" w:hAnsi="Garamond"/>
          <w:sz w:val="24"/>
          <w:szCs w:val="24"/>
        </w:rPr>
        <w:t xml:space="preserve"> % kontroli ujętych w „Rocznym planie kontroli w zakresie Priorytetu VII WRPO na rok 201</w:t>
      </w:r>
      <w:r w:rsidR="00E84A7A" w:rsidRPr="00694583">
        <w:rPr>
          <w:rFonts w:ascii="Garamond" w:hAnsi="Garamond"/>
          <w:sz w:val="24"/>
          <w:szCs w:val="24"/>
        </w:rPr>
        <w:t>5</w:t>
      </w:r>
      <w:r w:rsidR="00E536FA" w:rsidRPr="00694583">
        <w:rPr>
          <w:rFonts w:ascii="Garamond" w:hAnsi="Garamond"/>
          <w:sz w:val="24"/>
          <w:szCs w:val="24"/>
        </w:rPr>
        <w:t>”).</w:t>
      </w:r>
    </w:p>
    <w:p w:rsidR="00E536FA" w:rsidRDefault="00E536FA" w:rsidP="00E536FA">
      <w:pPr>
        <w:pStyle w:val="Tekstpodstawowywcity"/>
        <w:spacing w:before="240"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ED1A95">
        <w:rPr>
          <w:rFonts w:ascii="Garamond" w:hAnsi="Garamond"/>
          <w:sz w:val="24"/>
          <w:szCs w:val="24"/>
        </w:rPr>
        <w:t>W wyniku kontroli przeprowadzonych przez niżej wymienione Departamenty, Marszałek Wojew</w:t>
      </w:r>
      <w:r w:rsidR="00F30866" w:rsidRPr="00ED1A95">
        <w:rPr>
          <w:rFonts w:ascii="Garamond" w:hAnsi="Garamond"/>
          <w:sz w:val="24"/>
          <w:szCs w:val="24"/>
        </w:rPr>
        <w:t xml:space="preserve">ództwa Wielkopolskiego w </w:t>
      </w:r>
      <w:r w:rsidR="00430789" w:rsidRPr="00ED1A95">
        <w:rPr>
          <w:rFonts w:ascii="Garamond" w:hAnsi="Garamond"/>
          <w:sz w:val="24"/>
          <w:szCs w:val="24"/>
        </w:rPr>
        <w:t>I półroczu 2015 r</w:t>
      </w:r>
      <w:r w:rsidR="00F30866" w:rsidRPr="00ED1A95">
        <w:rPr>
          <w:rFonts w:ascii="Garamond" w:hAnsi="Garamond"/>
          <w:sz w:val="24"/>
          <w:szCs w:val="24"/>
        </w:rPr>
        <w:t>oku</w:t>
      </w:r>
      <w:r w:rsidRPr="00ED1A95">
        <w:rPr>
          <w:rFonts w:ascii="Garamond" w:hAnsi="Garamond"/>
          <w:sz w:val="24"/>
          <w:szCs w:val="24"/>
        </w:rPr>
        <w:t xml:space="preserve"> skierował do kierowników kontrolowanych jednostek,  podmiotów oraz Departamentów UMWW</w:t>
      </w:r>
      <w:r w:rsidR="003B4008" w:rsidRPr="009663F1">
        <w:rPr>
          <w:rFonts w:ascii="Garamond" w:hAnsi="Garamond"/>
          <w:sz w:val="24"/>
          <w:szCs w:val="24"/>
        </w:rPr>
        <w:t xml:space="preserve">, </w:t>
      </w:r>
      <w:r w:rsidR="003B4008" w:rsidRPr="00CE3A07">
        <w:rPr>
          <w:rFonts w:ascii="Garamond" w:hAnsi="Garamond"/>
          <w:sz w:val="24"/>
          <w:szCs w:val="24"/>
        </w:rPr>
        <w:t xml:space="preserve">ogółem </w:t>
      </w:r>
      <w:r w:rsidR="00164AF7" w:rsidRPr="00CE3A07">
        <w:rPr>
          <w:rFonts w:ascii="Garamond" w:hAnsi="Garamond"/>
          <w:sz w:val="24"/>
          <w:szCs w:val="24"/>
        </w:rPr>
        <w:t>1</w:t>
      </w:r>
      <w:r w:rsidR="00AA745D" w:rsidRPr="00CE3A07">
        <w:rPr>
          <w:rFonts w:ascii="Garamond" w:hAnsi="Garamond"/>
          <w:sz w:val="24"/>
          <w:szCs w:val="24"/>
        </w:rPr>
        <w:t>55</w:t>
      </w:r>
      <w:r w:rsidR="00164AF7" w:rsidRPr="00CE3A07">
        <w:rPr>
          <w:rFonts w:ascii="Garamond" w:hAnsi="Garamond"/>
          <w:sz w:val="24"/>
          <w:szCs w:val="24"/>
        </w:rPr>
        <w:t xml:space="preserve"> wystąpie</w:t>
      </w:r>
      <w:r w:rsidR="00AA745D" w:rsidRPr="00CE3A07">
        <w:rPr>
          <w:rFonts w:ascii="Garamond" w:hAnsi="Garamond"/>
          <w:sz w:val="24"/>
          <w:szCs w:val="24"/>
        </w:rPr>
        <w:t xml:space="preserve">ń </w:t>
      </w:r>
      <w:r w:rsidR="00164AF7" w:rsidRPr="00CE3A07">
        <w:rPr>
          <w:rFonts w:ascii="Garamond" w:hAnsi="Garamond"/>
          <w:sz w:val="24"/>
          <w:szCs w:val="24"/>
        </w:rPr>
        <w:t xml:space="preserve"> pokontroln</w:t>
      </w:r>
      <w:r w:rsidR="00AA745D" w:rsidRPr="00CE3A07">
        <w:rPr>
          <w:rFonts w:ascii="Garamond" w:hAnsi="Garamond"/>
          <w:sz w:val="24"/>
          <w:szCs w:val="24"/>
        </w:rPr>
        <w:t>ych</w:t>
      </w:r>
      <w:r w:rsidR="0078759C" w:rsidRPr="00CE3A07">
        <w:rPr>
          <w:rFonts w:ascii="Garamond" w:hAnsi="Garamond"/>
          <w:sz w:val="24"/>
          <w:szCs w:val="24"/>
        </w:rPr>
        <w:t xml:space="preserve"> </w:t>
      </w:r>
      <w:r w:rsidR="00F30866" w:rsidRPr="00CE3A07">
        <w:rPr>
          <w:rFonts w:ascii="Garamond" w:hAnsi="Garamond"/>
          <w:sz w:val="24"/>
          <w:szCs w:val="24"/>
        </w:rPr>
        <w:t>(</w:t>
      </w:r>
      <w:r w:rsidR="00D94BC2" w:rsidRPr="00CE3A07">
        <w:rPr>
          <w:rFonts w:ascii="Garamond" w:hAnsi="Garamond"/>
          <w:sz w:val="24"/>
          <w:szCs w:val="24"/>
        </w:rPr>
        <w:t xml:space="preserve">z tego: </w:t>
      </w:r>
      <w:r w:rsidR="00AA745D" w:rsidRPr="00CE3A07">
        <w:rPr>
          <w:rFonts w:ascii="Garamond" w:hAnsi="Garamond"/>
          <w:sz w:val="24"/>
          <w:szCs w:val="24"/>
        </w:rPr>
        <w:t>58</w:t>
      </w:r>
      <w:r w:rsidR="00164AF7" w:rsidRPr="00CE3A07">
        <w:rPr>
          <w:rFonts w:ascii="Garamond" w:hAnsi="Garamond"/>
          <w:sz w:val="24"/>
          <w:szCs w:val="24"/>
        </w:rPr>
        <w:t xml:space="preserve"> </w:t>
      </w:r>
      <w:r w:rsidR="009663F1" w:rsidRPr="00CE3A07">
        <w:rPr>
          <w:rFonts w:ascii="Garamond" w:hAnsi="Garamond"/>
          <w:sz w:val="24"/>
          <w:szCs w:val="24"/>
        </w:rPr>
        <w:t xml:space="preserve">z zaleceniami i  </w:t>
      </w:r>
      <w:r w:rsidR="00FB6903" w:rsidRPr="00CE3A07">
        <w:rPr>
          <w:rFonts w:ascii="Garamond" w:hAnsi="Garamond"/>
          <w:sz w:val="24"/>
          <w:szCs w:val="24"/>
        </w:rPr>
        <w:t>9</w:t>
      </w:r>
      <w:r w:rsidR="009663F1" w:rsidRPr="00CE3A07">
        <w:rPr>
          <w:rFonts w:ascii="Garamond" w:hAnsi="Garamond"/>
          <w:sz w:val="24"/>
          <w:szCs w:val="24"/>
        </w:rPr>
        <w:t xml:space="preserve">7 </w:t>
      </w:r>
      <w:r w:rsidR="00646F71" w:rsidRPr="00CE3A07">
        <w:rPr>
          <w:rFonts w:ascii="Garamond" w:hAnsi="Garamond"/>
          <w:sz w:val="24"/>
          <w:szCs w:val="24"/>
        </w:rPr>
        <w:t>bez zaleceń</w:t>
      </w:r>
      <w:r w:rsidR="000E40A7" w:rsidRPr="00CE3A07">
        <w:rPr>
          <w:rFonts w:ascii="Garamond" w:hAnsi="Garamond"/>
          <w:sz w:val="24"/>
          <w:szCs w:val="24"/>
        </w:rPr>
        <w:t>)</w:t>
      </w:r>
      <w:r w:rsidRPr="00CE3A07">
        <w:rPr>
          <w:rFonts w:ascii="Garamond" w:hAnsi="Garamond"/>
          <w:sz w:val="24"/>
          <w:szCs w:val="24"/>
        </w:rPr>
        <w:t>,</w:t>
      </w:r>
      <w:r w:rsidR="00390FCF" w:rsidRPr="00CE3A07">
        <w:rPr>
          <w:rFonts w:ascii="Garamond" w:hAnsi="Garamond"/>
          <w:sz w:val="24"/>
          <w:szCs w:val="24"/>
        </w:rPr>
        <w:t xml:space="preserve"> </w:t>
      </w:r>
      <w:r w:rsidRPr="00CE3A07">
        <w:rPr>
          <w:rFonts w:ascii="Garamond" w:hAnsi="Garamond"/>
          <w:sz w:val="24"/>
          <w:szCs w:val="24"/>
        </w:rPr>
        <w:t>i tak:</w:t>
      </w:r>
      <w:r>
        <w:rPr>
          <w:rFonts w:ascii="Garamond" w:hAnsi="Garamond"/>
          <w:sz w:val="24"/>
          <w:szCs w:val="24"/>
        </w:rPr>
        <w:t xml:space="preserve">  </w:t>
      </w:r>
    </w:p>
    <w:p w:rsidR="00E536FA" w:rsidRPr="008831A8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31A8">
        <w:rPr>
          <w:rFonts w:ascii="Garamond" w:hAnsi="Garamond"/>
          <w:sz w:val="24"/>
          <w:szCs w:val="24"/>
        </w:rPr>
        <w:t>Depart</w:t>
      </w:r>
      <w:r w:rsidR="00F30866" w:rsidRPr="008831A8">
        <w:rPr>
          <w:rFonts w:ascii="Garamond" w:hAnsi="Garamond"/>
          <w:sz w:val="24"/>
          <w:szCs w:val="24"/>
        </w:rPr>
        <w:t xml:space="preserve">ament Kontroli – </w:t>
      </w:r>
      <w:r w:rsidR="00E03F08" w:rsidRPr="008831A8">
        <w:rPr>
          <w:rFonts w:ascii="Garamond" w:hAnsi="Garamond"/>
          <w:sz w:val="24"/>
          <w:szCs w:val="24"/>
        </w:rPr>
        <w:t>35</w:t>
      </w:r>
      <w:r w:rsidR="00F30866" w:rsidRPr="008831A8">
        <w:rPr>
          <w:rFonts w:ascii="Garamond" w:hAnsi="Garamond"/>
          <w:sz w:val="24"/>
          <w:szCs w:val="24"/>
        </w:rPr>
        <w:t xml:space="preserve"> wystąpień</w:t>
      </w:r>
      <w:r w:rsidR="00231119">
        <w:rPr>
          <w:rFonts w:ascii="Garamond" w:hAnsi="Garamond"/>
          <w:sz w:val="24"/>
          <w:szCs w:val="24"/>
        </w:rPr>
        <w:t xml:space="preserve">: </w:t>
      </w:r>
      <w:r w:rsidR="0036595D" w:rsidRPr="008831A8">
        <w:rPr>
          <w:rFonts w:ascii="Garamond" w:hAnsi="Garamond"/>
          <w:sz w:val="24"/>
          <w:szCs w:val="24"/>
        </w:rPr>
        <w:t>9</w:t>
      </w:r>
      <w:r w:rsidRPr="008831A8">
        <w:rPr>
          <w:rFonts w:ascii="Garamond" w:hAnsi="Garamond"/>
          <w:sz w:val="24"/>
          <w:szCs w:val="24"/>
        </w:rPr>
        <w:t xml:space="preserve"> z zaleceniami i </w:t>
      </w:r>
      <w:r w:rsidR="00B664B9">
        <w:rPr>
          <w:rFonts w:ascii="Garamond" w:hAnsi="Garamond"/>
          <w:sz w:val="24"/>
          <w:szCs w:val="24"/>
        </w:rPr>
        <w:t>26 bez zaleceń</w:t>
      </w:r>
      <w:r w:rsidR="0090339E">
        <w:rPr>
          <w:rFonts w:ascii="Garamond" w:hAnsi="Garamond"/>
          <w:sz w:val="24"/>
          <w:szCs w:val="24"/>
        </w:rPr>
        <w:t>.</w:t>
      </w:r>
      <w:r w:rsidR="0037715E">
        <w:rPr>
          <w:rFonts w:ascii="Garamond" w:hAnsi="Garamond"/>
          <w:sz w:val="24"/>
          <w:szCs w:val="24"/>
        </w:rPr>
        <w:t xml:space="preserve"> </w:t>
      </w:r>
      <w:r w:rsidRPr="008831A8">
        <w:rPr>
          <w:rFonts w:ascii="Garamond" w:hAnsi="Garamond"/>
          <w:sz w:val="24"/>
          <w:szCs w:val="24"/>
        </w:rPr>
        <w:t xml:space="preserve">  </w:t>
      </w:r>
    </w:p>
    <w:p w:rsidR="006B77E1" w:rsidRPr="00112DDB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DB">
        <w:rPr>
          <w:rFonts w:ascii="Garamond" w:hAnsi="Garamond"/>
          <w:sz w:val="24"/>
          <w:szCs w:val="24"/>
        </w:rPr>
        <w:t xml:space="preserve">Departament Kultury – </w:t>
      </w:r>
      <w:r w:rsidR="003455DF" w:rsidRPr="00112DDB">
        <w:rPr>
          <w:rFonts w:ascii="Garamond" w:hAnsi="Garamond"/>
          <w:sz w:val="24"/>
          <w:szCs w:val="24"/>
        </w:rPr>
        <w:t>3 wystąpienia</w:t>
      </w:r>
      <w:r w:rsidR="0095720A">
        <w:rPr>
          <w:rFonts w:ascii="Garamond" w:hAnsi="Garamond"/>
          <w:sz w:val="24"/>
          <w:szCs w:val="24"/>
        </w:rPr>
        <w:t xml:space="preserve"> (</w:t>
      </w:r>
      <w:r w:rsidR="003D0226" w:rsidRPr="00112DDB">
        <w:rPr>
          <w:rFonts w:ascii="Garamond" w:hAnsi="Garamond"/>
          <w:sz w:val="24"/>
          <w:szCs w:val="24"/>
        </w:rPr>
        <w:t>z kontro</w:t>
      </w:r>
      <w:r w:rsidR="0095720A">
        <w:rPr>
          <w:rFonts w:ascii="Garamond" w:hAnsi="Garamond"/>
          <w:sz w:val="24"/>
          <w:szCs w:val="24"/>
        </w:rPr>
        <w:t xml:space="preserve">li przeprowadzonych w 2014 roku): </w:t>
      </w:r>
      <w:r w:rsidR="003455DF" w:rsidRPr="00112DDB">
        <w:rPr>
          <w:rFonts w:ascii="Garamond" w:hAnsi="Garamond"/>
          <w:sz w:val="24"/>
          <w:szCs w:val="24"/>
        </w:rPr>
        <w:t>jedno</w:t>
      </w:r>
      <w:r w:rsidR="003E711C">
        <w:rPr>
          <w:rFonts w:ascii="Garamond" w:hAnsi="Garamond"/>
          <w:sz w:val="24"/>
          <w:szCs w:val="24"/>
        </w:rPr>
        <w:t xml:space="preserve"> wystąpienie </w:t>
      </w:r>
      <w:r w:rsidRPr="00112DDB">
        <w:rPr>
          <w:rFonts w:ascii="Garamond" w:hAnsi="Garamond"/>
          <w:sz w:val="24"/>
          <w:szCs w:val="24"/>
        </w:rPr>
        <w:t>z zaleceniami</w:t>
      </w:r>
      <w:r w:rsidR="003D0226" w:rsidRPr="00112DDB">
        <w:rPr>
          <w:rFonts w:ascii="Garamond" w:hAnsi="Garamond"/>
          <w:sz w:val="24"/>
          <w:szCs w:val="24"/>
        </w:rPr>
        <w:t xml:space="preserve"> i </w:t>
      </w:r>
      <w:r w:rsidR="003455DF" w:rsidRPr="00112DDB">
        <w:rPr>
          <w:rFonts w:ascii="Garamond" w:hAnsi="Garamond"/>
          <w:sz w:val="24"/>
          <w:szCs w:val="24"/>
        </w:rPr>
        <w:t>2</w:t>
      </w:r>
      <w:r w:rsidRPr="00112DDB">
        <w:rPr>
          <w:rFonts w:ascii="Garamond" w:hAnsi="Garamond"/>
          <w:sz w:val="24"/>
          <w:szCs w:val="24"/>
        </w:rPr>
        <w:t xml:space="preserve"> bez zaleceń</w:t>
      </w:r>
      <w:r w:rsidR="003302D5" w:rsidRPr="00112DDB">
        <w:rPr>
          <w:rFonts w:ascii="Garamond" w:hAnsi="Garamond"/>
          <w:sz w:val="24"/>
          <w:szCs w:val="24"/>
        </w:rPr>
        <w:t>.</w:t>
      </w:r>
      <w:r w:rsidR="003D0226" w:rsidRPr="00112DDB">
        <w:rPr>
          <w:rFonts w:ascii="Garamond" w:hAnsi="Garamond"/>
          <w:sz w:val="24"/>
          <w:szCs w:val="24"/>
        </w:rPr>
        <w:t xml:space="preserve"> </w:t>
      </w:r>
    </w:p>
    <w:p w:rsidR="00E536FA" w:rsidRPr="00112DDB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DB">
        <w:rPr>
          <w:rFonts w:ascii="Garamond" w:hAnsi="Garamond"/>
          <w:sz w:val="24"/>
          <w:szCs w:val="24"/>
        </w:rPr>
        <w:lastRenderedPageBreak/>
        <w:t>Departament Sport</w:t>
      </w:r>
      <w:r w:rsidR="00F30866" w:rsidRPr="00112DDB">
        <w:rPr>
          <w:rFonts w:ascii="Garamond" w:hAnsi="Garamond"/>
          <w:sz w:val="24"/>
          <w:szCs w:val="24"/>
        </w:rPr>
        <w:t>u i Turystyki –</w:t>
      </w:r>
      <w:r w:rsidR="001F2EF9" w:rsidRPr="00112DDB">
        <w:rPr>
          <w:rFonts w:ascii="Garamond" w:hAnsi="Garamond"/>
          <w:sz w:val="24"/>
          <w:szCs w:val="24"/>
        </w:rPr>
        <w:t xml:space="preserve"> </w:t>
      </w:r>
      <w:r w:rsidR="003B0DF2" w:rsidRPr="00112DDB">
        <w:rPr>
          <w:rFonts w:ascii="Garamond" w:hAnsi="Garamond"/>
          <w:sz w:val="24"/>
          <w:szCs w:val="24"/>
        </w:rPr>
        <w:t xml:space="preserve"> 32 wystąpienia</w:t>
      </w:r>
      <w:r w:rsidR="00CA08EE" w:rsidRPr="00112DDB">
        <w:rPr>
          <w:rFonts w:ascii="Garamond" w:hAnsi="Garamond"/>
          <w:sz w:val="24"/>
          <w:szCs w:val="24"/>
        </w:rPr>
        <w:t>:</w:t>
      </w:r>
      <w:r w:rsidR="00827F99" w:rsidRPr="00112DDB">
        <w:rPr>
          <w:rFonts w:ascii="Garamond" w:hAnsi="Garamond"/>
          <w:sz w:val="24"/>
          <w:szCs w:val="24"/>
        </w:rPr>
        <w:t xml:space="preserve"> </w:t>
      </w:r>
      <w:r w:rsidR="003B0DF2" w:rsidRPr="00112DDB">
        <w:rPr>
          <w:rFonts w:ascii="Garamond" w:hAnsi="Garamond"/>
          <w:sz w:val="24"/>
          <w:szCs w:val="24"/>
        </w:rPr>
        <w:t xml:space="preserve"> </w:t>
      </w:r>
      <w:r w:rsidR="0055747D" w:rsidRPr="00112DDB">
        <w:rPr>
          <w:rFonts w:ascii="Garamond" w:hAnsi="Garamond"/>
          <w:sz w:val="24"/>
          <w:szCs w:val="24"/>
        </w:rPr>
        <w:t xml:space="preserve">19 </w:t>
      </w:r>
      <w:r w:rsidRPr="00112DDB">
        <w:rPr>
          <w:rFonts w:ascii="Garamond" w:hAnsi="Garamond"/>
          <w:sz w:val="24"/>
          <w:szCs w:val="24"/>
        </w:rPr>
        <w:t>z zaleceniami</w:t>
      </w:r>
      <w:r w:rsidR="00827F99" w:rsidRPr="00112DDB">
        <w:rPr>
          <w:rFonts w:ascii="Garamond" w:hAnsi="Garamond"/>
          <w:sz w:val="24"/>
          <w:szCs w:val="24"/>
        </w:rPr>
        <w:t xml:space="preserve"> (z tego: 12 z kontroli przeprowadzonych w 2014 roku) </w:t>
      </w:r>
      <w:r w:rsidRPr="00112DDB">
        <w:rPr>
          <w:rFonts w:ascii="Garamond" w:hAnsi="Garamond"/>
          <w:sz w:val="24"/>
          <w:szCs w:val="24"/>
        </w:rPr>
        <w:t xml:space="preserve"> i </w:t>
      </w:r>
      <w:r w:rsidR="0055747D" w:rsidRPr="00112DDB">
        <w:rPr>
          <w:rFonts w:ascii="Garamond" w:hAnsi="Garamond"/>
          <w:sz w:val="24"/>
          <w:szCs w:val="24"/>
        </w:rPr>
        <w:t xml:space="preserve">13 </w:t>
      </w:r>
      <w:r w:rsidR="00827F99" w:rsidRPr="00112DDB">
        <w:rPr>
          <w:rFonts w:ascii="Garamond" w:hAnsi="Garamond"/>
          <w:sz w:val="24"/>
          <w:szCs w:val="24"/>
        </w:rPr>
        <w:t>bez zaleceń (</w:t>
      </w:r>
      <w:r w:rsidR="001F2EF9" w:rsidRPr="00112DDB">
        <w:rPr>
          <w:rFonts w:ascii="Garamond" w:hAnsi="Garamond"/>
          <w:sz w:val="24"/>
          <w:szCs w:val="24"/>
        </w:rPr>
        <w:t>z tego:</w:t>
      </w:r>
      <w:r w:rsidRPr="00112DDB">
        <w:rPr>
          <w:rFonts w:ascii="Garamond" w:hAnsi="Garamond"/>
          <w:sz w:val="24"/>
          <w:szCs w:val="24"/>
        </w:rPr>
        <w:t xml:space="preserve"> </w:t>
      </w:r>
      <w:r w:rsidR="00827F99" w:rsidRPr="00112DDB">
        <w:rPr>
          <w:rFonts w:ascii="Garamond" w:hAnsi="Garamond"/>
          <w:sz w:val="24"/>
          <w:szCs w:val="24"/>
        </w:rPr>
        <w:t>7</w:t>
      </w:r>
      <w:r w:rsidR="001F2EF9" w:rsidRPr="00112DDB">
        <w:rPr>
          <w:rFonts w:ascii="Garamond" w:hAnsi="Garamond"/>
          <w:sz w:val="24"/>
          <w:szCs w:val="24"/>
        </w:rPr>
        <w:t xml:space="preserve"> </w:t>
      </w:r>
      <w:r w:rsidR="00827F99" w:rsidRPr="00112DDB">
        <w:rPr>
          <w:rFonts w:ascii="Garamond" w:hAnsi="Garamond"/>
          <w:sz w:val="24"/>
          <w:szCs w:val="24"/>
        </w:rPr>
        <w:t>z kontroli przeprowadzonych</w:t>
      </w:r>
      <w:r w:rsidR="002F403E">
        <w:rPr>
          <w:rFonts w:ascii="Garamond" w:hAnsi="Garamond"/>
          <w:sz w:val="24"/>
          <w:szCs w:val="24"/>
        </w:rPr>
        <w:br/>
      </w:r>
      <w:r w:rsidR="00827F99" w:rsidRPr="00112DDB">
        <w:rPr>
          <w:rFonts w:ascii="Garamond" w:hAnsi="Garamond"/>
          <w:sz w:val="24"/>
          <w:szCs w:val="24"/>
        </w:rPr>
        <w:t xml:space="preserve">w </w:t>
      </w:r>
      <w:r w:rsidR="001F2EF9" w:rsidRPr="00112DDB">
        <w:rPr>
          <w:rFonts w:ascii="Garamond" w:hAnsi="Garamond"/>
          <w:sz w:val="24"/>
          <w:szCs w:val="24"/>
        </w:rPr>
        <w:t>2014 rok</w:t>
      </w:r>
      <w:r w:rsidR="00827F99" w:rsidRPr="00112DDB">
        <w:rPr>
          <w:rFonts w:ascii="Garamond" w:hAnsi="Garamond"/>
          <w:sz w:val="24"/>
          <w:szCs w:val="24"/>
        </w:rPr>
        <w:t>u)</w:t>
      </w:r>
      <w:r w:rsidR="001F2EF9" w:rsidRPr="00112DDB">
        <w:rPr>
          <w:rFonts w:ascii="Garamond" w:hAnsi="Garamond"/>
          <w:sz w:val="24"/>
          <w:szCs w:val="24"/>
        </w:rPr>
        <w:t xml:space="preserve">. </w:t>
      </w:r>
    </w:p>
    <w:p w:rsidR="009D0173" w:rsidRPr="00112DDB" w:rsidRDefault="00E536FA" w:rsidP="00AC5070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DB">
        <w:rPr>
          <w:rFonts w:ascii="Garamond" w:hAnsi="Garamond"/>
          <w:sz w:val="24"/>
          <w:szCs w:val="24"/>
        </w:rPr>
        <w:t>Departament Organi</w:t>
      </w:r>
      <w:r w:rsidR="005F59FD" w:rsidRPr="00112DDB">
        <w:rPr>
          <w:rFonts w:ascii="Garamond" w:hAnsi="Garamond"/>
          <w:sz w:val="24"/>
          <w:szCs w:val="24"/>
        </w:rPr>
        <w:t xml:space="preserve">zacyjny i Kadr – 5 </w:t>
      </w:r>
      <w:r w:rsidR="00F30866" w:rsidRPr="00112DDB">
        <w:rPr>
          <w:rFonts w:ascii="Garamond" w:hAnsi="Garamond"/>
          <w:sz w:val="24"/>
          <w:szCs w:val="24"/>
        </w:rPr>
        <w:t>wystąpień</w:t>
      </w:r>
      <w:r w:rsidR="00CA08EE" w:rsidRPr="00112DDB">
        <w:rPr>
          <w:rFonts w:ascii="Garamond" w:hAnsi="Garamond"/>
          <w:sz w:val="24"/>
          <w:szCs w:val="24"/>
        </w:rPr>
        <w:t xml:space="preserve">: </w:t>
      </w:r>
      <w:r w:rsidR="002F3B5A" w:rsidRPr="00112DDB">
        <w:rPr>
          <w:rFonts w:ascii="Garamond" w:hAnsi="Garamond"/>
          <w:sz w:val="24"/>
          <w:szCs w:val="24"/>
        </w:rPr>
        <w:t>3</w:t>
      </w:r>
      <w:r w:rsidRPr="00112DDB">
        <w:rPr>
          <w:rFonts w:ascii="Garamond" w:hAnsi="Garamond"/>
          <w:sz w:val="24"/>
          <w:szCs w:val="24"/>
        </w:rPr>
        <w:t xml:space="preserve"> z zaleceniami</w:t>
      </w:r>
      <w:r w:rsidR="00CA08EE" w:rsidRPr="00112DDB">
        <w:rPr>
          <w:rFonts w:ascii="Garamond" w:hAnsi="Garamond"/>
          <w:sz w:val="24"/>
          <w:szCs w:val="24"/>
        </w:rPr>
        <w:t xml:space="preserve"> (</w:t>
      </w:r>
      <w:r w:rsidR="005F59FD" w:rsidRPr="00112DDB">
        <w:rPr>
          <w:rFonts w:ascii="Garamond" w:hAnsi="Garamond"/>
          <w:sz w:val="24"/>
          <w:szCs w:val="24"/>
        </w:rPr>
        <w:t>z tego</w:t>
      </w:r>
      <w:r w:rsidR="005663DF" w:rsidRPr="00112DDB">
        <w:rPr>
          <w:rFonts w:ascii="Garamond" w:hAnsi="Garamond"/>
          <w:sz w:val="24"/>
          <w:szCs w:val="24"/>
        </w:rPr>
        <w:t>:</w:t>
      </w:r>
      <w:r w:rsidR="000E1D98">
        <w:rPr>
          <w:rFonts w:ascii="Garamond" w:hAnsi="Garamond"/>
          <w:sz w:val="24"/>
          <w:szCs w:val="24"/>
        </w:rPr>
        <w:t xml:space="preserve"> </w:t>
      </w:r>
      <w:r w:rsidR="005F59FD" w:rsidRPr="00112DDB">
        <w:rPr>
          <w:rFonts w:ascii="Garamond" w:hAnsi="Garamond"/>
          <w:sz w:val="24"/>
          <w:szCs w:val="24"/>
        </w:rPr>
        <w:t>2 z kontroli przeprowadzonych w 2014 roku</w:t>
      </w:r>
      <w:r w:rsidR="00CA08EE" w:rsidRPr="00112DDB">
        <w:rPr>
          <w:rFonts w:ascii="Garamond" w:hAnsi="Garamond"/>
          <w:sz w:val="24"/>
          <w:szCs w:val="24"/>
        </w:rPr>
        <w:t>)</w:t>
      </w:r>
      <w:r w:rsidR="005F59FD" w:rsidRPr="00112DDB">
        <w:rPr>
          <w:rFonts w:ascii="Garamond" w:hAnsi="Garamond"/>
          <w:sz w:val="24"/>
          <w:szCs w:val="24"/>
        </w:rPr>
        <w:t xml:space="preserve">  </w:t>
      </w:r>
      <w:r w:rsidRPr="00112DDB">
        <w:rPr>
          <w:rFonts w:ascii="Garamond" w:hAnsi="Garamond"/>
          <w:sz w:val="24"/>
          <w:szCs w:val="24"/>
        </w:rPr>
        <w:t xml:space="preserve">i </w:t>
      </w:r>
      <w:r w:rsidR="002F3B5A" w:rsidRPr="00112DDB">
        <w:rPr>
          <w:rFonts w:ascii="Garamond" w:hAnsi="Garamond"/>
          <w:sz w:val="24"/>
          <w:szCs w:val="24"/>
        </w:rPr>
        <w:t>2</w:t>
      </w:r>
      <w:r w:rsidRPr="00112DDB">
        <w:rPr>
          <w:rFonts w:ascii="Garamond" w:hAnsi="Garamond"/>
          <w:sz w:val="24"/>
          <w:szCs w:val="24"/>
        </w:rPr>
        <w:t xml:space="preserve"> bez zaleceń</w:t>
      </w:r>
      <w:r w:rsidR="003302D5" w:rsidRPr="00112DDB">
        <w:rPr>
          <w:rFonts w:ascii="Garamond" w:hAnsi="Garamond"/>
          <w:sz w:val="24"/>
          <w:szCs w:val="24"/>
        </w:rPr>
        <w:t>.</w:t>
      </w:r>
      <w:r w:rsidR="00BB0525" w:rsidRPr="00112DDB">
        <w:rPr>
          <w:rFonts w:ascii="Garamond" w:hAnsi="Garamond"/>
          <w:sz w:val="24"/>
          <w:szCs w:val="24"/>
        </w:rPr>
        <w:t xml:space="preserve"> </w:t>
      </w:r>
    </w:p>
    <w:p w:rsidR="009D0173" w:rsidRPr="00112DDB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DB">
        <w:rPr>
          <w:rFonts w:ascii="Garamond" w:hAnsi="Garamond"/>
          <w:sz w:val="24"/>
          <w:szCs w:val="24"/>
        </w:rPr>
        <w:t>Departament Rolnictwa</w:t>
      </w:r>
      <w:r w:rsidR="00F30866" w:rsidRPr="00112DDB">
        <w:rPr>
          <w:rFonts w:ascii="Garamond" w:hAnsi="Garamond"/>
          <w:sz w:val="24"/>
          <w:szCs w:val="24"/>
        </w:rPr>
        <w:t xml:space="preserve"> i Rozwoju Wsi – </w:t>
      </w:r>
      <w:r w:rsidR="00202C5E" w:rsidRPr="00112DDB">
        <w:rPr>
          <w:rFonts w:ascii="Garamond" w:hAnsi="Garamond"/>
          <w:sz w:val="24"/>
          <w:szCs w:val="24"/>
        </w:rPr>
        <w:t>34 wystąpienia</w:t>
      </w:r>
      <w:r w:rsidR="00CA08EE" w:rsidRPr="00112DDB">
        <w:rPr>
          <w:rFonts w:ascii="Garamond" w:hAnsi="Garamond"/>
          <w:sz w:val="24"/>
          <w:szCs w:val="24"/>
        </w:rPr>
        <w:t xml:space="preserve">: </w:t>
      </w:r>
      <w:r w:rsidR="00C30A75" w:rsidRPr="00112DDB">
        <w:rPr>
          <w:rFonts w:ascii="Garamond" w:hAnsi="Garamond"/>
          <w:sz w:val="24"/>
          <w:szCs w:val="24"/>
        </w:rPr>
        <w:t>2</w:t>
      </w:r>
      <w:r w:rsidRPr="00112DDB">
        <w:rPr>
          <w:rFonts w:ascii="Garamond" w:hAnsi="Garamond"/>
          <w:sz w:val="24"/>
          <w:szCs w:val="24"/>
        </w:rPr>
        <w:t xml:space="preserve"> z zaleceniami</w:t>
      </w:r>
      <w:r w:rsidR="00CA08EE" w:rsidRPr="00112DDB">
        <w:rPr>
          <w:rFonts w:ascii="Garamond" w:hAnsi="Garamond"/>
          <w:sz w:val="24"/>
          <w:szCs w:val="24"/>
        </w:rPr>
        <w:t xml:space="preserve"> (</w:t>
      </w:r>
      <w:r w:rsidR="006E0C14" w:rsidRPr="00112DDB">
        <w:rPr>
          <w:rFonts w:ascii="Garamond" w:hAnsi="Garamond"/>
          <w:sz w:val="24"/>
          <w:szCs w:val="24"/>
        </w:rPr>
        <w:t>z tego</w:t>
      </w:r>
      <w:r w:rsidR="005663DF" w:rsidRPr="00112DDB">
        <w:rPr>
          <w:rFonts w:ascii="Garamond" w:hAnsi="Garamond"/>
          <w:sz w:val="24"/>
          <w:szCs w:val="24"/>
        </w:rPr>
        <w:t>:</w:t>
      </w:r>
      <w:r w:rsidR="006E0C14" w:rsidRPr="00112DDB">
        <w:rPr>
          <w:rFonts w:ascii="Garamond" w:hAnsi="Garamond"/>
          <w:sz w:val="24"/>
          <w:szCs w:val="24"/>
        </w:rPr>
        <w:t xml:space="preserve"> jedno</w:t>
      </w:r>
      <w:r w:rsidR="00CA08EE" w:rsidRPr="00112DDB">
        <w:rPr>
          <w:rFonts w:ascii="Garamond" w:hAnsi="Garamond"/>
          <w:sz w:val="24"/>
          <w:szCs w:val="24"/>
        </w:rPr>
        <w:t xml:space="preserve"> wystąpienie</w:t>
      </w:r>
      <w:r w:rsidR="006E0C14" w:rsidRPr="00112DDB">
        <w:rPr>
          <w:rFonts w:ascii="Garamond" w:hAnsi="Garamond"/>
          <w:sz w:val="24"/>
          <w:szCs w:val="24"/>
        </w:rPr>
        <w:t xml:space="preserve"> z kontroli przeprowadzonej w 2014 roku</w:t>
      </w:r>
      <w:r w:rsidR="00CA08EE" w:rsidRPr="00112DDB">
        <w:rPr>
          <w:rFonts w:ascii="Garamond" w:hAnsi="Garamond"/>
          <w:sz w:val="24"/>
          <w:szCs w:val="24"/>
        </w:rPr>
        <w:t>)</w:t>
      </w:r>
      <w:r w:rsidRPr="00112DDB">
        <w:rPr>
          <w:rFonts w:ascii="Garamond" w:hAnsi="Garamond"/>
          <w:sz w:val="24"/>
          <w:szCs w:val="24"/>
        </w:rPr>
        <w:t xml:space="preserve"> i </w:t>
      </w:r>
      <w:r w:rsidR="00202C5E" w:rsidRPr="00112DDB">
        <w:rPr>
          <w:rFonts w:ascii="Garamond" w:hAnsi="Garamond"/>
          <w:sz w:val="24"/>
          <w:szCs w:val="24"/>
        </w:rPr>
        <w:t>32</w:t>
      </w:r>
      <w:r w:rsidRPr="00112DDB">
        <w:rPr>
          <w:rFonts w:ascii="Garamond" w:hAnsi="Garamond"/>
          <w:sz w:val="24"/>
          <w:szCs w:val="24"/>
        </w:rPr>
        <w:t xml:space="preserve"> bez zaleceń</w:t>
      </w:r>
      <w:r w:rsidR="00CA08EE" w:rsidRPr="00112DDB">
        <w:rPr>
          <w:rFonts w:ascii="Garamond" w:hAnsi="Garamond"/>
          <w:sz w:val="24"/>
          <w:szCs w:val="24"/>
        </w:rPr>
        <w:t xml:space="preserve"> (</w:t>
      </w:r>
      <w:r w:rsidR="00392F84" w:rsidRPr="00112DDB">
        <w:rPr>
          <w:rFonts w:ascii="Garamond" w:hAnsi="Garamond"/>
          <w:sz w:val="24"/>
          <w:szCs w:val="24"/>
        </w:rPr>
        <w:t xml:space="preserve">z tego: </w:t>
      </w:r>
      <w:r w:rsidR="009E4E9D" w:rsidRPr="00112DDB">
        <w:rPr>
          <w:rFonts w:ascii="Garamond" w:hAnsi="Garamond"/>
          <w:sz w:val="24"/>
          <w:szCs w:val="24"/>
        </w:rPr>
        <w:t>11</w:t>
      </w:r>
      <w:r w:rsidR="00392F84" w:rsidRPr="00112DDB">
        <w:rPr>
          <w:rFonts w:ascii="Garamond" w:hAnsi="Garamond"/>
          <w:sz w:val="24"/>
          <w:szCs w:val="24"/>
        </w:rPr>
        <w:t xml:space="preserve"> z kontroli przeprowadzonych w 2014 roku</w:t>
      </w:r>
      <w:r w:rsidR="009E4E9D" w:rsidRPr="00112DDB">
        <w:rPr>
          <w:rFonts w:ascii="Garamond" w:hAnsi="Garamond"/>
          <w:sz w:val="24"/>
          <w:szCs w:val="24"/>
        </w:rPr>
        <w:t>)</w:t>
      </w:r>
      <w:r w:rsidR="004840A4" w:rsidRPr="00112DDB">
        <w:rPr>
          <w:rFonts w:ascii="Garamond" w:hAnsi="Garamond"/>
          <w:sz w:val="24"/>
          <w:szCs w:val="24"/>
        </w:rPr>
        <w:t>.</w:t>
      </w:r>
    </w:p>
    <w:p w:rsidR="0000164D" w:rsidRPr="00112DDB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DB">
        <w:rPr>
          <w:rFonts w:ascii="Garamond" w:hAnsi="Garamond"/>
          <w:sz w:val="24"/>
          <w:szCs w:val="24"/>
        </w:rPr>
        <w:t>Departament I</w:t>
      </w:r>
      <w:r w:rsidR="00F30866" w:rsidRPr="00112DDB">
        <w:rPr>
          <w:rFonts w:ascii="Garamond" w:hAnsi="Garamond"/>
          <w:sz w:val="24"/>
          <w:szCs w:val="24"/>
        </w:rPr>
        <w:t xml:space="preserve">nfrastruktury </w:t>
      </w:r>
      <w:r w:rsidR="00C57A16" w:rsidRPr="00112DDB">
        <w:rPr>
          <w:rFonts w:ascii="Garamond" w:hAnsi="Garamond"/>
          <w:sz w:val="24"/>
          <w:szCs w:val="24"/>
        </w:rPr>
        <w:t>–</w:t>
      </w:r>
      <w:r w:rsidR="00F30866" w:rsidRPr="00112DDB">
        <w:rPr>
          <w:rFonts w:ascii="Garamond" w:hAnsi="Garamond"/>
          <w:sz w:val="24"/>
          <w:szCs w:val="24"/>
        </w:rPr>
        <w:t xml:space="preserve"> </w:t>
      </w:r>
      <w:r w:rsidR="00BF4CA2" w:rsidRPr="00112DDB">
        <w:rPr>
          <w:rFonts w:ascii="Garamond" w:hAnsi="Garamond"/>
          <w:sz w:val="24"/>
          <w:szCs w:val="24"/>
        </w:rPr>
        <w:t>1</w:t>
      </w:r>
      <w:r w:rsidR="00C02867" w:rsidRPr="00112DDB">
        <w:rPr>
          <w:rFonts w:ascii="Garamond" w:hAnsi="Garamond"/>
          <w:sz w:val="24"/>
          <w:szCs w:val="24"/>
        </w:rPr>
        <w:t>0</w:t>
      </w:r>
      <w:r w:rsidR="00C57A16" w:rsidRPr="00112DDB">
        <w:rPr>
          <w:rFonts w:ascii="Garamond" w:hAnsi="Garamond"/>
          <w:sz w:val="24"/>
          <w:szCs w:val="24"/>
        </w:rPr>
        <w:t xml:space="preserve"> </w:t>
      </w:r>
      <w:r w:rsidR="00F30866" w:rsidRPr="00112DDB">
        <w:rPr>
          <w:rFonts w:ascii="Garamond" w:hAnsi="Garamond"/>
          <w:sz w:val="24"/>
          <w:szCs w:val="24"/>
        </w:rPr>
        <w:t>wystąpień (</w:t>
      </w:r>
      <w:r w:rsidR="004E605A" w:rsidRPr="00112DDB">
        <w:rPr>
          <w:rFonts w:ascii="Garamond" w:hAnsi="Garamond"/>
          <w:sz w:val="24"/>
          <w:szCs w:val="24"/>
        </w:rPr>
        <w:t>bez zaleceń)</w:t>
      </w:r>
      <w:r w:rsidR="00B26A97" w:rsidRPr="00112DDB">
        <w:rPr>
          <w:rFonts w:ascii="Garamond" w:hAnsi="Garamond"/>
          <w:sz w:val="24"/>
          <w:szCs w:val="24"/>
        </w:rPr>
        <w:t>, z tego: 6 z kontroli przeprowadzonych w 2014 roku</w:t>
      </w:r>
      <w:r w:rsidR="00FA4A85" w:rsidRPr="00112DDB">
        <w:rPr>
          <w:rFonts w:ascii="Garamond" w:hAnsi="Garamond"/>
          <w:sz w:val="24"/>
          <w:szCs w:val="24"/>
        </w:rPr>
        <w:t xml:space="preserve">. </w:t>
      </w:r>
      <w:r w:rsidR="00CA08EE" w:rsidRPr="00112DDB">
        <w:rPr>
          <w:rFonts w:ascii="Garamond" w:hAnsi="Garamond"/>
          <w:sz w:val="24"/>
          <w:szCs w:val="24"/>
        </w:rPr>
        <w:t>Dodatkowo w wyniku kontroli wojewódzkich ośrodków ruchu drogowego, przeprowadzonych przez Departament Infrastruktury, Marszałek Województwa Wielkopolskiego skierował w analizowanym okresie 5 wystąpień pokontrolnych (bez wydania zaleceń), z tego jedno wystąpienie w wyniku kontroli przeprowadzon</w:t>
      </w:r>
      <w:r w:rsidR="00FF0009" w:rsidRPr="00112DDB">
        <w:rPr>
          <w:rFonts w:ascii="Garamond" w:hAnsi="Garamond"/>
          <w:sz w:val="24"/>
          <w:szCs w:val="24"/>
        </w:rPr>
        <w:t xml:space="preserve">ej </w:t>
      </w:r>
      <w:r w:rsidR="00CA08EE" w:rsidRPr="00112DDB">
        <w:rPr>
          <w:rFonts w:ascii="Garamond" w:hAnsi="Garamond"/>
          <w:sz w:val="24"/>
          <w:szCs w:val="24"/>
        </w:rPr>
        <w:t>w 2014 roku</w:t>
      </w:r>
      <w:r w:rsidR="004840A4" w:rsidRPr="00112DDB">
        <w:rPr>
          <w:rFonts w:ascii="Garamond" w:hAnsi="Garamond"/>
          <w:sz w:val="24"/>
          <w:szCs w:val="24"/>
        </w:rPr>
        <w:t>.</w:t>
      </w:r>
    </w:p>
    <w:p w:rsidR="009D0173" w:rsidRPr="00CE3A07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2157CE">
        <w:rPr>
          <w:rFonts w:ascii="Garamond" w:hAnsi="Garamond"/>
          <w:sz w:val="24"/>
          <w:szCs w:val="24"/>
        </w:rPr>
        <w:t>Departam</w:t>
      </w:r>
      <w:r w:rsidR="00F30866" w:rsidRPr="002157CE">
        <w:rPr>
          <w:rFonts w:ascii="Garamond" w:hAnsi="Garamond"/>
          <w:sz w:val="24"/>
          <w:szCs w:val="24"/>
        </w:rPr>
        <w:t xml:space="preserve">ent </w:t>
      </w:r>
      <w:r w:rsidR="00F30866" w:rsidRPr="00733EDD">
        <w:rPr>
          <w:rFonts w:ascii="Garamond" w:hAnsi="Garamond"/>
          <w:sz w:val="24"/>
          <w:szCs w:val="24"/>
        </w:rPr>
        <w:t xml:space="preserve">Środowiska – </w:t>
      </w:r>
      <w:r w:rsidR="00AA745D" w:rsidRPr="00CE3A07">
        <w:rPr>
          <w:rFonts w:ascii="Garamond" w:hAnsi="Garamond"/>
          <w:sz w:val="24"/>
          <w:szCs w:val="24"/>
        </w:rPr>
        <w:t>17</w:t>
      </w:r>
      <w:r w:rsidR="002157CE" w:rsidRPr="00CE3A07">
        <w:rPr>
          <w:rFonts w:ascii="Garamond" w:hAnsi="Garamond"/>
          <w:sz w:val="24"/>
          <w:szCs w:val="24"/>
        </w:rPr>
        <w:t xml:space="preserve"> wystąpie</w:t>
      </w:r>
      <w:r w:rsidR="00890F4B" w:rsidRPr="00CE3A07">
        <w:rPr>
          <w:rFonts w:ascii="Garamond" w:hAnsi="Garamond"/>
          <w:sz w:val="24"/>
          <w:szCs w:val="24"/>
        </w:rPr>
        <w:t xml:space="preserve">ń </w:t>
      </w:r>
      <w:r w:rsidR="002157CE" w:rsidRPr="00CE3A07">
        <w:rPr>
          <w:rFonts w:ascii="Garamond" w:hAnsi="Garamond"/>
          <w:sz w:val="24"/>
          <w:szCs w:val="24"/>
        </w:rPr>
        <w:t>z zalecenia</w:t>
      </w:r>
      <w:r w:rsidR="00733EDD" w:rsidRPr="00CE3A07">
        <w:rPr>
          <w:rFonts w:ascii="Garamond" w:hAnsi="Garamond"/>
          <w:sz w:val="24"/>
          <w:szCs w:val="24"/>
        </w:rPr>
        <w:t>mi</w:t>
      </w:r>
      <w:r w:rsidR="002157CE" w:rsidRPr="00CE3A07">
        <w:rPr>
          <w:rFonts w:ascii="Garamond" w:hAnsi="Garamond"/>
          <w:sz w:val="24"/>
          <w:szCs w:val="24"/>
        </w:rPr>
        <w:t xml:space="preserve"> </w:t>
      </w:r>
      <w:r w:rsidR="006207D8" w:rsidRPr="00CE3A07">
        <w:rPr>
          <w:rFonts w:ascii="Garamond" w:hAnsi="Garamond"/>
          <w:sz w:val="24"/>
          <w:szCs w:val="24"/>
        </w:rPr>
        <w:t>(</w:t>
      </w:r>
      <w:r w:rsidR="00890F4B" w:rsidRPr="00CE3A07">
        <w:rPr>
          <w:rFonts w:ascii="Garamond" w:hAnsi="Garamond"/>
          <w:sz w:val="24"/>
          <w:szCs w:val="24"/>
        </w:rPr>
        <w:t xml:space="preserve">z tego: </w:t>
      </w:r>
      <w:r w:rsidR="00AA745D" w:rsidRPr="00CE3A07">
        <w:rPr>
          <w:rFonts w:ascii="Garamond" w:hAnsi="Garamond"/>
          <w:sz w:val="24"/>
          <w:szCs w:val="24"/>
        </w:rPr>
        <w:t>4</w:t>
      </w:r>
      <w:r w:rsidR="008C2002" w:rsidRPr="00CE3A07">
        <w:rPr>
          <w:rFonts w:ascii="Garamond" w:hAnsi="Garamond"/>
          <w:sz w:val="24"/>
          <w:szCs w:val="24"/>
        </w:rPr>
        <w:t xml:space="preserve"> </w:t>
      </w:r>
      <w:r w:rsidR="002157CE" w:rsidRPr="00CE3A07">
        <w:rPr>
          <w:rFonts w:ascii="Garamond" w:hAnsi="Garamond"/>
          <w:sz w:val="24"/>
          <w:szCs w:val="24"/>
        </w:rPr>
        <w:t>z kontroli przeprowadzonych</w:t>
      </w:r>
      <w:r w:rsidR="008C2002" w:rsidRPr="00CE3A07">
        <w:rPr>
          <w:rFonts w:ascii="Garamond" w:hAnsi="Garamond"/>
          <w:sz w:val="24"/>
          <w:szCs w:val="24"/>
        </w:rPr>
        <w:t xml:space="preserve"> </w:t>
      </w:r>
      <w:r w:rsidR="002157CE" w:rsidRPr="00CE3A07">
        <w:rPr>
          <w:rFonts w:ascii="Garamond" w:hAnsi="Garamond"/>
          <w:sz w:val="24"/>
          <w:szCs w:val="24"/>
        </w:rPr>
        <w:t>w 2014 roku).</w:t>
      </w:r>
      <w:r w:rsidR="002F1312" w:rsidRPr="00CE3A07">
        <w:rPr>
          <w:rFonts w:ascii="Garamond" w:hAnsi="Garamond"/>
          <w:sz w:val="24"/>
          <w:szCs w:val="24"/>
        </w:rPr>
        <w:t xml:space="preserve"> </w:t>
      </w:r>
    </w:p>
    <w:p w:rsidR="009D0173" w:rsidRPr="002D0AC6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2D0AC6">
        <w:rPr>
          <w:rFonts w:ascii="Garamond" w:hAnsi="Garamond"/>
          <w:sz w:val="24"/>
          <w:szCs w:val="24"/>
        </w:rPr>
        <w:t>Departament Zdrowia – 1</w:t>
      </w:r>
      <w:r w:rsidR="00F219BD" w:rsidRPr="002D0AC6">
        <w:rPr>
          <w:rFonts w:ascii="Garamond" w:hAnsi="Garamond"/>
          <w:sz w:val="24"/>
          <w:szCs w:val="24"/>
        </w:rPr>
        <w:t>8</w:t>
      </w:r>
      <w:r w:rsidR="00F30866" w:rsidRPr="002D0AC6">
        <w:rPr>
          <w:rFonts w:ascii="Garamond" w:hAnsi="Garamond"/>
          <w:sz w:val="24"/>
          <w:szCs w:val="24"/>
        </w:rPr>
        <w:t xml:space="preserve"> wystąpień</w:t>
      </w:r>
      <w:r w:rsidR="00121DC4" w:rsidRPr="002D0AC6">
        <w:rPr>
          <w:rFonts w:ascii="Garamond" w:hAnsi="Garamond"/>
          <w:sz w:val="24"/>
          <w:szCs w:val="24"/>
        </w:rPr>
        <w:t xml:space="preserve">: </w:t>
      </w:r>
      <w:r w:rsidR="00F219BD" w:rsidRPr="002D0AC6">
        <w:rPr>
          <w:rFonts w:ascii="Garamond" w:hAnsi="Garamond"/>
          <w:sz w:val="24"/>
          <w:szCs w:val="24"/>
        </w:rPr>
        <w:t>7 z zaleceniami</w:t>
      </w:r>
      <w:r w:rsidR="00121DC4" w:rsidRPr="002D0AC6">
        <w:rPr>
          <w:rFonts w:ascii="Garamond" w:hAnsi="Garamond"/>
          <w:sz w:val="24"/>
          <w:szCs w:val="24"/>
        </w:rPr>
        <w:t xml:space="preserve"> (</w:t>
      </w:r>
      <w:r w:rsidR="001B05ED" w:rsidRPr="002D0AC6">
        <w:rPr>
          <w:rFonts w:ascii="Garamond" w:hAnsi="Garamond"/>
          <w:sz w:val="24"/>
          <w:szCs w:val="24"/>
        </w:rPr>
        <w:t>z tego</w:t>
      </w:r>
      <w:r w:rsidR="00893ED5" w:rsidRPr="002D0AC6">
        <w:rPr>
          <w:rFonts w:ascii="Garamond" w:hAnsi="Garamond"/>
          <w:sz w:val="24"/>
          <w:szCs w:val="24"/>
        </w:rPr>
        <w:t>:</w:t>
      </w:r>
      <w:r w:rsidR="001B05ED" w:rsidRPr="002D0AC6">
        <w:rPr>
          <w:rFonts w:ascii="Garamond" w:hAnsi="Garamond"/>
          <w:sz w:val="24"/>
          <w:szCs w:val="24"/>
        </w:rPr>
        <w:t xml:space="preserve"> 2 z kontroli przeprowadzonych w 2014 roku</w:t>
      </w:r>
      <w:r w:rsidR="00121DC4" w:rsidRPr="002D0AC6">
        <w:rPr>
          <w:rFonts w:ascii="Garamond" w:hAnsi="Garamond"/>
          <w:sz w:val="24"/>
          <w:szCs w:val="24"/>
        </w:rPr>
        <w:t xml:space="preserve">)  </w:t>
      </w:r>
      <w:r w:rsidR="00F219BD" w:rsidRPr="002D0AC6">
        <w:rPr>
          <w:rFonts w:ascii="Garamond" w:hAnsi="Garamond"/>
          <w:sz w:val="24"/>
          <w:szCs w:val="24"/>
        </w:rPr>
        <w:t xml:space="preserve"> i </w:t>
      </w:r>
      <w:r w:rsidR="00121DC4" w:rsidRPr="002D0AC6">
        <w:rPr>
          <w:rFonts w:ascii="Garamond" w:hAnsi="Garamond"/>
          <w:sz w:val="24"/>
          <w:szCs w:val="24"/>
        </w:rPr>
        <w:t xml:space="preserve"> </w:t>
      </w:r>
      <w:r w:rsidR="00F219BD" w:rsidRPr="002D0AC6">
        <w:rPr>
          <w:rFonts w:ascii="Garamond" w:hAnsi="Garamond"/>
          <w:sz w:val="24"/>
          <w:szCs w:val="24"/>
        </w:rPr>
        <w:t>11</w:t>
      </w:r>
      <w:r w:rsidRPr="002D0AC6">
        <w:rPr>
          <w:rFonts w:ascii="Garamond" w:hAnsi="Garamond"/>
          <w:sz w:val="24"/>
          <w:szCs w:val="24"/>
        </w:rPr>
        <w:t xml:space="preserve"> bez zaleceń</w:t>
      </w:r>
      <w:r w:rsidR="00121DC4" w:rsidRPr="002D0AC6">
        <w:rPr>
          <w:rFonts w:ascii="Garamond" w:hAnsi="Garamond"/>
          <w:sz w:val="24"/>
          <w:szCs w:val="24"/>
        </w:rPr>
        <w:t xml:space="preserve"> (</w:t>
      </w:r>
      <w:r w:rsidR="001B05ED" w:rsidRPr="002D0AC6">
        <w:rPr>
          <w:rFonts w:ascii="Garamond" w:hAnsi="Garamond"/>
          <w:sz w:val="24"/>
          <w:szCs w:val="24"/>
        </w:rPr>
        <w:t>z tego: 3 z kontroli przeprowadzonych w 2014 roku</w:t>
      </w:r>
      <w:r w:rsidRPr="002D0AC6">
        <w:rPr>
          <w:rFonts w:ascii="Garamond" w:hAnsi="Garamond"/>
          <w:sz w:val="24"/>
          <w:szCs w:val="24"/>
        </w:rPr>
        <w:t>)</w:t>
      </w:r>
      <w:r w:rsidR="00121DC4" w:rsidRPr="002D0AC6">
        <w:rPr>
          <w:rFonts w:ascii="Garamond" w:hAnsi="Garamond"/>
          <w:sz w:val="24"/>
          <w:szCs w:val="24"/>
        </w:rPr>
        <w:t>.</w:t>
      </w:r>
    </w:p>
    <w:p w:rsidR="00E536FA" w:rsidRPr="002D0AC6" w:rsidRDefault="00E536FA" w:rsidP="00583C4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2D0AC6">
        <w:rPr>
          <w:rFonts w:ascii="Garamond" w:hAnsi="Garamond"/>
          <w:sz w:val="24"/>
          <w:szCs w:val="24"/>
        </w:rPr>
        <w:t xml:space="preserve">Departament Geodezji, Kartografii i Gospodarki Mieniem –  </w:t>
      </w:r>
      <w:r w:rsidR="000801C1" w:rsidRPr="002D0AC6">
        <w:rPr>
          <w:rFonts w:ascii="Garamond" w:hAnsi="Garamond"/>
          <w:sz w:val="24"/>
          <w:szCs w:val="24"/>
        </w:rPr>
        <w:t xml:space="preserve">jedno wystąpienie </w:t>
      </w:r>
      <w:r w:rsidR="0096665D" w:rsidRPr="002D0AC6">
        <w:rPr>
          <w:rFonts w:ascii="Garamond" w:hAnsi="Garamond"/>
          <w:sz w:val="24"/>
          <w:szCs w:val="24"/>
        </w:rPr>
        <w:t xml:space="preserve">bez zaleceń. </w:t>
      </w:r>
      <w:r w:rsidR="009D0173" w:rsidRPr="002D0AC6">
        <w:rPr>
          <w:rFonts w:ascii="Garamond" w:hAnsi="Garamond"/>
          <w:sz w:val="24"/>
          <w:szCs w:val="24"/>
        </w:rPr>
        <w:t xml:space="preserve"> </w:t>
      </w:r>
      <w:r w:rsidRPr="002D0AC6">
        <w:rPr>
          <w:rFonts w:ascii="Garamond" w:hAnsi="Garamond"/>
          <w:sz w:val="24"/>
          <w:szCs w:val="24"/>
        </w:rPr>
        <w:t xml:space="preserve">  </w:t>
      </w:r>
      <w:r w:rsidRPr="002D0AC6">
        <w:rPr>
          <w:rFonts w:ascii="Garamond" w:hAnsi="Garamond"/>
          <w:i/>
          <w:sz w:val="24"/>
          <w:szCs w:val="24"/>
        </w:rPr>
        <w:t xml:space="preserve"> </w:t>
      </w:r>
    </w:p>
    <w:p w:rsidR="008047DD" w:rsidRPr="002D0AC6" w:rsidRDefault="008047DD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5420B" w:rsidRPr="002D0AC6" w:rsidRDefault="00E5420B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536FA" w:rsidRDefault="00E536FA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2D0AC6">
        <w:rPr>
          <w:rFonts w:ascii="Garamond" w:hAnsi="Garamond"/>
          <w:b/>
          <w:sz w:val="24"/>
          <w:szCs w:val="24"/>
        </w:rPr>
        <w:t>Szczegółowy wykaz jednostek, podmiotów oraz Departamentów UMWW, do których Marszałek Województwa Wielkopolskiego skierował wystąpienia pokontrolne</w:t>
      </w:r>
      <w:r w:rsidR="00656EF7" w:rsidRPr="002D0AC6">
        <w:rPr>
          <w:rFonts w:ascii="Garamond" w:hAnsi="Garamond"/>
          <w:b/>
          <w:sz w:val="24"/>
          <w:szCs w:val="24"/>
        </w:rPr>
        <w:br/>
      </w:r>
      <w:r w:rsidRPr="002D0AC6">
        <w:rPr>
          <w:rFonts w:ascii="Garamond" w:hAnsi="Garamond"/>
          <w:b/>
          <w:sz w:val="24"/>
          <w:szCs w:val="24"/>
        </w:rPr>
        <w:t>z zaleceniami, przedstawiono poniżej</w:t>
      </w:r>
      <w:r w:rsidRPr="00755A59">
        <w:rPr>
          <w:rFonts w:ascii="Garamond" w:hAnsi="Garamond"/>
          <w:b/>
          <w:sz w:val="24"/>
          <w:szCs w:val="24"/>
        </w:rPr>
        <w:t>, w podziale według Departamentów, które przeprowadziły kontrole: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E536FA" w:rsidRDefault="00E536FA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KONTROLI:  </w:t>
      </w:r>
    </w:p>
    <w:p w:rsidR="00046C4F" w:rsidRDefault="00046C4F" w:rsidP="00583C4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 Związek Szachowy w Poznaniu,</w:t>
      </w:r>
    </w:p>
    <w:p w:rsidR="009C5A77" w:rsidRPr="009C5A77" w:rsidRDefault="009C5A77" w:rsidP="00583C4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Wielkopolskie Zrzeszenie Ludowe Zespoły Sportowe w Poznaniu,</w:t>
      </w:r>
    </w:p>
    <w:p w:rsidR="00046C4F" w:rsidRPr="00934286" w:rsidRDefault="00E97D65" w:rsidP="00583C4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34286">
        <w:rPr>
          <w:rFonts w:ascii="Garamond" w:hAnsi="Garamond"/>
          <w:sz w:val="24"/>
          <w:szCs w:val="24"/>
        </w:rPr>
        <w:t>Muzeum Narodowe</w:t>
      </w:r>
      <w:r w:rsidR="0022174C" w:rsidRPr="00934286">
        <w:rPr>
          <w:rFonts w:ascii="Garamond" w:hAnsi="Garamond"/>
          <w:sz w:val="24"/>
          <w:szCs w:val="24"/>
        </w:rPr>
        <w:t xml:space="preserve"> Rolnictwa i Przemysłu Rolno-Spożywczego w Szreniawie,</w:t>
      </w:r>
    </w:p>
    <w:p w:rsidR="00EF040D" w:rsidRPr="00DE7E1C" w:rsidRDefault="00EF040D" w:rsidP="00583C4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DE7E1C">
        <w:rPr>
          <w:rFonts w:ascii="Garamond" w:hAnsi="Garamond"/>
          <w:bCs/>
          <w:sz w:val="24"/>
          <w:szCs w:val="24"/>
          <w:lang w:eastAsia="pl-PL"/>
        </w:rPr>
        <w:t xml:space="preserve">Wielkopolski Ośrodek </w:t>
      </w:r>
      <w:r w:rsidR="00FD2A32" w:rsidRPr="00DE7E1C">
        <w:rPr>
          <w:rFonts w:ascii="Garamond" w:hAnsi="Garamond"/>
          <w:bCs/>
          <w:sz w:val="24"/>
          <w:szCs w:val="24"/>
          <w:lang w:eastAsia="pl-PL"/>
        </w:rPr>
        <w:t>Doradztwa Rolniczego w Poznaniu,</w:t>
      </w:r>
    </w:p>
    <w:p w:rsidR="00046C4F" w:rsidRPr="00DE7E1C" w:rsidRDefault="00FD2A32" w:rsidP="00046C4F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DE7E1C">
        <w:rPr>
          <w:rFonts w:ascii="Garamond" w:hAnsi="Garamond"/>
          <w:bCs/>
          <w:sz w:val="24"/>
          <w:szCs w:val="24"/>
          <w:lang w:eastAsia="pl-PL"/>
        </w:rPr>
        <w:t xml:space="preserve">Filharmonia </w:t>
      </w:r>
      <w:r w:rsidRPr="00DE7E1C">
        <w:rPr>
          <w:rFonts w:ascii="Garamond" w:hAnsi="Garamond"/>
          <w:sz w:val="24"/>
          <w:szCs w:val="24"/>
        </w:rPr>
        <w:t>Poznańska im. T. Szeligowskiego w Poznaniu,</w:t>
      </w:r>
    </w:p>
    <w:p w:rsidR="006E7991" w:rsidRPr="006C3323" w:rsidRDefault="006E7991" w:rsidP="00923E11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E7991">
        <w:rPr>
          <w:rFonts w:ascii="Garamond" w:hAnsi="Garamond"/>
          <w:sz w:val="24"/>
          <w:szCs w:val="24"/>
        </w:rPr>
        <w:lastRenderedPageBreak/>
        <w:t>Centralna Szkoła Szybo</w:t>
      </w:r>
      <w:r w:rsidR="009772A5">
        <w:rPr>
          <w:rFonts w:ascii="Garamond" w:hAnsi="Garamond"/>
          <w:sz w:val="24"/>
          <w:szCs w:val="24"/>
        </w:rPr>
        <w:t xml:space="preserve">wcowa Aeroklub Polski w </w:t>
      </w:r>
      <w:r w:rsidR="009772A5" w:rsidRPr="006C3323">
        <w:rPr>
          <w:rFonts w:ascii="Garamond" w:hAnsi="Garamond"/>
          <w:sz w:val="24"/>
          <w:szCs w:val="24"/>
        </w:rPr>
        <w:t>Lesznie (</w:t>
      </w:r>
      <w:r w:rsidR="006C3323" w:rsidRPr="006C3323">
        <w:rPr>
          <w:rFonts w:ascii="Garamond" w:hAnsi="Garamond"/>
          <w:sz w:val="24"/>
          <w:szCs w:val="24"/>
        </w:rPr>
        <w:t xml:space="preserve">kontrola </w:t>
      </w:r>
      <w:r w:rsidR="009772A5" w:rsidRPr="006C3323">
        <w:rPr>
          <w:rFonts w:ascii="Garamond" w:hAnsi="Garamond"/>
          <w:sz w:val="24"/>
          <w:szCs w:val="24"/>
        </w:rPr>
        <w:t>doraźna)</w:t>
      </w:r>
      <w:r w:rsidR="00923E11" w:rsidRPr="006C3323">
        <w:rPr>
          <w:rFonts w:ascii="Garamond" w:hAnsi="Garamond"/>
          <w:sz w:val="24"/>
          <w:szCs w:val="24"/>
        </w:rPr>
        <w:t>,</w:t>
      </w:r>
    </w:p>
    <w:p w:rsidR="003935EF" w:rsidRPr="00294759" w:rsidRDefault="003935EF" w:rsidP="003935EF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294759">
        <w:rPr>
          <w:rFonts w:ascii="Garamond" w:hAnsi="Garamond"/>
          <w:sz w:val="24"/>
          <w:szCs w:val="24"/>
        </w:rPr>
        <w:t>Muzeum Pierwszych Piastów na Lednicy,</w:t>
      </w:r>
    </w:p>
    <w:p w:rsidR="003935EF" w:rsidRPr="00294759" w:rsidRDefault="007B3EFA" w:rsidP="003935EF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294759">
        <w:rPr>
          <w:rFonts w:ascii="Garamond" w:hAnsi="Garamond"/>
          <w:sz w:val="24"/>
          <w:szCs w:val="24"/>
        </w:rPr>
        <w:t>Teatr im. A. Fredry w Gnieźnie,</w:t>
      </w:r>
    </w:p>
    <w:p w:rsidR="007B3EFA" w:rsidRPr="00294759" w:rsidRDefault="007B3EFA" w:rsidP="007B3EFA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294759">
        <w:rPr>
          <w:rFonts w:ascii="Garamond" w:hAnsi="Garamond"/>
          <w:sz w:val="24"/>
          <w:szCs w:val="24"/>
        </w:rPr>
        <w:t xml:space="preserve">Wielkopolskie Samorządowe Centrum Kształcenia Zawodowego i Ustawicznego w </w:t>
      </w:r>
      <w:r w:rsidR="00603946" w:rsidRPr="00294759">
        <w:rPr>
          <w:rFonts w:ascii="Garamond" w:hAnsi="Garamond"/>
          <w:sz w:val="24"/>
          <w:szCs w:val="24"/>
        </w:rPr>
        <w:t>Złotowie.</w:t>
      </w:r>
      <w:r w:rsidRPr="00294759">
        <w:rPr>
          <w:rFonts w:ascii="Garamond" w:hAnsi="Garamond"/>
          <w:sz w:val="24"/>
          <w:szCs w:val="24"/>
        </w:rPr>
        <w:t xml:space="preserve"> </w:t>
      </w:r>
    </w:p>
    <w:p w:rsidR="00AE514F" w:rsidRDefault="00AE514F" w:rsidP="00046C4F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DE7E1C" w:rsidRDefault="00DE7E1C" w:rsidP="00046C4F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46C4F" w:rsidRPr="000A36BF" w:rsidRDefault="00046C4F" w:rsidP="00046C4F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0A36BF">
        <w:rPr>
          <w:rFonts w:ascii="Garamond" w:hAnsi="Garamond"/>
          <w:b/>
          <w:sz w:val="24"/>
          <w:szCs w:val="24"/>
        </w:rPr>
        <w:t xml:space="preserve">DEPARTAMENT KULTURY: </w:t>
      </w:r>
    </w:p>
    <w:p w:rsidR="00046C4F" w:rsidRPr="006C3323" w:rsidRDefault="00046C4F" w:rsidP="00BA6700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C76F0">
        <w:rPr>
          <w:rFonts w:ascii="Garamond" w:hAnsi="Garamond"/>
          <w:color w:val="000000"/>
          <w:sz w:val="24"/>
          <w:szCs w:val="24"/>
        </w:rPr>
        <w:t>Związ</w:t>
      </w:r>
      <w:r>
        <w:rPr>
          <w:rFonts w:ascii="Garamond" w:hAnsi="Garamond"/>
          <w:color w:val="000000"/>
          <w:sz w:val="24"/>
          <w:szCs w:val="24"/>
        </w:rPr>
        <w:t>ek</w:t>
      </w:r>
      <w:r w:rsidRPr="00EC76F0">
        <w:rPr>
          <w:rFonts w:ascii="Garamond" w:hAnsi="Garamond"/>
          <w:color w:val="000000"/>
          <w:sz w:val="24"/>
          <w:szCs w:val="24"/>
        </w:rPr>
        <w:t xml:space="preserve"> Polskich Artystów Plastyków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EC76F0">
        <w:rPr>
          <w:rFonts w:ascii="Garamond" w:hAnsi="Garamond"/>
          <w:color w:val="000000"/>
          <w:sz w:val="24"/>
          <w:szCs w:val="24"/>
        </w:rPr>
        <w:t xml:space="preserve">Zarząd Krajowy w </w:t>
      </w:r>
      <w:r w:rsidRPr="006C3323">
        <w:rPr>
          <w:rFonts w:ascii="Garamond" w:hAnsi="Garamond"/>
          <w:color w:val="000000"/>
          <w:sz w:val="24"/>
          <w:szCs w:val="24"/>
        </w:rPr>
        <w:t xml:space="preserve">Pile </w:t>
      </w:r>
      <w:r w:rsidRPr="006C3323">
        <w:rPr>
          <w:rFonts w:ascii="Garamond" w:hAnsi="Garamond"/>
          <w:sz w:val="24"/>
          <w:szCs w:val="24"/>
        </w:rPr>
        <w:t>(kontrola przeprowadzona</w:t>
      </w:r>
      <w:r w:rsidR="00C26A04">
        <w:rPr>
          <w:rFonts w:ascii="Garamond" w:hAnsi="Garamond"/>
          <w:sz w:val="24"/>
          <w:szCs w:val="24"/>
        </w:rPr>
        <w:br/>
      </w:r>
      <w:r w:rsidRPr="006C3323">
        <w:rPr>
          <w:rFonts w:ascii="Garamond" w:hAnsi="Garamond"/>
          <w:sz w:val="24"/>
          <w:szCs w:val="24"/>
        </w:rPr>
        <w:t>w 2014 r.)</w:t>
      </w:r>
      <w:r w:rsidR="00BA6700" w:rsidRPr="006C3323">
        <w:rPr>
          <w:rFonts w:ascii="Garamond" w:hAnsi="Garamond"/>
          <w:sz w:val="24"/>
          <w:szCs w:val="24"/>
        </w:rPr>
        <w:t>.</w:t>
      </w:r>
    </w:p>
    <w:p w:rsidR="00046C4F" w:rsidRPr="00934286" w:rsidRDefault="00046C4F" w:rsidP="00934286">
      <w:pPr>
        <w:tabs>
          <w:tab w:val="left" w:pos="2040"/>
        </w:tabs>
        <w:rPr>
          <w:rFonts w:ascii="Garamond" w:hAnsi="Garamond"/>
          <w:color w:val="000000"/>
        </w:rPr>
      </w:pPr>
      <w:r w:rsidRPr="00982D7C">
        <w:rPr>
          <w:rFonts w:ascii="Garamond" w:hAnsi="Garamond"/>
          <w:color w:val="000000"/>
        </w:rPr>
        <w:tab/>
      </w:r>
    </w:p>
    <w:p w:rsidR="00046C4F" w:rsidRPr="00855DCA" w:rsidRDefault="00046C4F" w:rsidP="00046C4F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SPORTU I TURYSTYKI: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Towarzystwo Krzewienia Kultury Fizycznej Ognisko „Pałuki” w </w:t>
      </w:r>
      <w:r w:rsidRPr="006C3323">
        <w:rPr>
          <w:rFonts w:ascii="Garamond" w:hAnsi="Garamond"/>
          <w:sz w:val="24"/>
          <w:szCs w:val="24"/>
        </w:rPr>
        <w:t>Wągrowcu 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color w:val="000000"/>
          <w:sz w:val="24"/>
          <w:szCs w:val="24"/>
        </w:rPr>
        <w:t xml:space="preserve">Organizacja Środowiskowa Akademickiego Związku Sportowego w Poznaniu </w:t>
      </w:r>
      <w:r w:rsidRPr="006C3323">
        <w:rPr>
          <w:rFonts w:ascii="Garamond" w:hAnsi="Garamond"/>
          <w:sz w:val="24"/>
          <w:szCs w:val="24"/>
        </w:rPr>
        <w:t>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4U Travel Maciej Pawlak w Poznaniu 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Biuro Usług Turystycznych „Turysta” Anna Grzelak w Żerkowie 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Gostyńska Szkoła Narciarska Paweł Kurnatowski, Maciej Kurnatowski s.c. w Gostyniu</w:t>
      </w:r>
      <w:r w:rsidRPr="006C3323">
        <w:rPr>
          <w:rFonts w:ascii="Garamond" w:hAnsi="Garamond"/>
          <w:b/>
          <w:sz w:val="24"/>
          <w:szCs w:val="24"/>
        </w:rPr>
        <w:t xml:space="preserve"> </w:t>
      </w:r>
      <w:r w:rsidRPr="006C3323">
        <w:rPr>
          <w:rFonts w:ascii="Garamond" w:hAnsi="Garamond"/>
          <w:sz w:val="24"/>
          <w:szCs w:val="24"/>
        </w:rPr>
        <w:t>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color w:val="000000"/>
          <w:sz w:val="24"/>
          <w:szCs w:val="24"/>
        </w:rPr>
        <w:t>Szkolny Związek Sportowy „Wielkopolska” w Poznaniu</w:t>
      </w:r>
      <w:r w:rsidRPr="006C3323">
        <w:rPr>
          <w:rFonts w:ascii="Garamond" w:hAnsi="Garamond"/>
          <w:sz w:val="24"/>
          <w:szCs w:val="24"/>
        </w:rPr>
        <w:t xml:space="preserve"> (kontrola przeprowadzona</w:t>
      </w:r>
      <w:r w:rsidR="003D1CE2">
        <w:rPr>
          <w:rFonts w:ascii="Garamond" w:hAnsi="Garamond"/>
          <w:sz w:val="24"/>
          <w:szCs w:val="24"/>
        </w:rPr>
        <w:br/>
      </w:r>
      <w:r w:rsidRPr="006C3323">
        <w:rPr>
          <w:rFonts w:ascii="Garamond" w:hAnsi="Garamond"/>
          <w:sz w:val="24"/>
          <w:szCs w:val="24"/>
        </w:rPr>
        <w:t>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B5898">
        <w:rPr>
          <w:rFonts w:ascii="Garamond" w:hAnsi="Garamond"/>
          <w:sz w:val="24"/>
          <w:szCs w:val="24"/>
        </w:rPr>
        <w:t>Wielk</w:t>
      </w:r>
      <w:r w:rsidRPr="006C3323">
        <w:rPr>
          <w:rFonts w:ascii="Garamond" w:hAnsi="Garamond"/>
          <w:color w:val="000000"/>
          <w:sz w:val="24"/>
          <w:szCs w:val="24"/>
        </w:rPr>
        <w:t xml:space="preserve">opolski Związek Kajakowy w Poznaniu  </w:t>
      </w:r>
      <w:r w:rsidRPr="006C3323">
        <w:rPr>
          <w:rFonts w:ascii="Garamond" w:hAnsi="Garamond"/>
          <w:sz w:val="24"/>
          <w:szCs w:val="24"/>
        </w:rPr>
        <w:t>(kontrola przeprowadzona w 2014 r.),</w:t>
      </w:r>
    </w:p>
    <w:p w:rsidR="00046C4F" w:rsidRPr="006C3323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Biuro Podróży Eurokon Travel Mateusz Krzemiński w Koninie (kontrola przeprowadzona w 2014 r.),</w:t>
      </w:r>
    </w:p>
    <w:p w:rsidR="00046C4F" w:rsidRPr="006C3323" w:rsidRDefault="00D73164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Centrum Turystyczno-Szkoleniowe Ania Travel s.c. w Chodzieży  (kontrola przeprowadzona w 2014 r.),</w:t>
      </w:r>
    </w:p>
    <w:p w:rsidR="00980E79" w:rsidRPr="006C3323" w:rsidRDefault="00BC6B88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3323">
        <w:rPr>
          <w:rFonts w:ascii="Garamond" w:hAnsi="Garamond"/>
          <w:sz w:val="24"/>
          <w:szCs w:val="24"/>
        </w:rPr>
        <w:t>Polski</w:t>
      </w:r>
      <w:r w:rsidR="00980E79" w:rsidRPr="006C3323">
        <w:rPr>
          <w:rFonts w:ascii="Garamond" w:hAnsi="Garamond"/>
          <w:sz w:val="24"/>
          <w:szCs w:val="24"/>
        </w:rPr>
        <w:t xml:space="preserve"> Związ</w:t>
      </w:r>
      <w:r w:rsidRPr="006C3323">
        <w:rPr>
          <w:rFonts w:ascii="Garamond" w:hAnsi="Garamond"/>
          <w:sz w:val="24"/>
          <w:szCs w:val="24"/>
        </w:rPr>
        <w:t xml:space="preserve">ek Unihokeja w Gdyni </w:t>
      </w:r>
      <w:r w:rsidR="00980E79" w:rsidRPr="006C3323">
        <w:rPr>
          <w:rFonts w:ascii="Garamond" w:hAnsi="Garamond"/>
          <w:sz w:val="24"/>
          <w:szCs w:val="24"/>
        </w:rPr>
        <w:t>– Biuro w Siedlcu (kontrola doraźna przeprowadzona</w:t>
      </w:r>
      <w:r w:rsidR="00DB6167">
        <w:rPr>
          <w:rFonts w:ascii="Garamond" w:hAnsi="Garamond"/>
          <w:sz w:val="24"/>
          <w:szCs w:val="24"/>
        </w:rPr>
        <w:br/>
      </w:r>
      <w:r w:rsidR="00980E79" w:rsidRPr="006C3323">
        <w:rPr>
          <w:rFonts w:ascii="Garamond" w:hAnsi="Garamond"/>
          <w:sz w:val="24"/>
          <w:szCs w:val="24"/>
        </w:rPr>
        <w:t>w 2014 r.),</w:t>
      </w:r>
    </w:p>
    <w:p w:rsidR="00597668" w:rsidRPr="002D0AC6" w:rsidRDefault="00597668" w:rsidP="0059766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7668">
        <w:rPr>
          <w:rFonts w:ascii="Garamond" w:hAnsi="Garamond"/>
          <w:sz w:val="24"/>
          <w:szCs w:val="24"/>
        </w:rPr>
        <w:t xml:space="preserve">Alfa Tour </w:t>
      </w:r>
      <w:r w:rsidRPr="002D0AC6">
        <w:rPr>
          <w:rFonts w:ascii="Garamond" w:hAnsi="Garamond"/>
          <w:sz w:val="24"/>
          <w:szCs w:val="24"/>
        </w:rPr>
        <w:t xml:space="preserve">Marek i Agnieszka Budny </w:t>
      </w:r>
      <w:r w:rsidR="00557E05" w:rsidRPr="002D0AC6">
        <w:rPr>
          <w:rFonts w:ascii="Garamond" w:hAnsi="Garamond"/>
          <w:sz w:val="24"/>
          <w:szCs w:val="24"/>
        </w:rPr>
        <w:t xml:space="preserve">sp. j. </w:t>
      </w:r>
      <w:r w:rsidRPr="002D0AC6">
        <w:rPr>
          <w:rFonts w:ascii="Garamond" w:hAnsi="Garamond"/>
          <w:sz w:val="24"/>
          <w:szCs w:val="24"/>
        </w:rPr>
        <w:t>w Poznaniu (kontrola przeprowadzona w 2014 r.),</w:t>
      </w:r>
    </w:p>
    <w:p w:rsidR="007140FA" w:rsidRPr="002D0AC6" w:rsidRDefault="006F5E9D" w:rsidP="0055747D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D0AC6">
        <w:rPr>
          <w:rFonts w:ascii="Garamond" w:hAnsi="Garamond"/>
          <w:sz w:val="24"/>
          <w:szCs w:val="24"/>
        </w:rPr>
        <w:t>Centrum Turystyki Oskar s</w:t>
      </w:r>
      <w:r w:rsidR="007140FA" w:rsidRPr="002D0AC6">
        <w:rPr>
          <w:rFonts w:ascii="Garamond" w:hAnsi="Garamond"/>
          <w:sz w:val="24"/>
          <w:szCs w:val="24"/>
        </w:rPr>
        <w:t xml:space="preserve">p. z o.o. w Poznaniu, </w:t>
      </w:r>
    </w:p>
    <w:p w:rsidR="00ED66ED" w:rsidRPr="00ED66ED" w:rsidRDefault="00ED66ED" w:rsidP="00ED66ED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ED66ED">
        <w:rPr>
          <w:rFonts w:ascii="Garamond" w:hAnsi="Garamond"/>
          <w:sz w:val="24"/>
          <w:szCs w:val="24"/>
        </w:rPr>
        <w:t xml:space="preserve">Biuro Podróży Presto Aleksandra Moroz w Poznaniu, </w:t>
      </w:r>
    </w:p>
    <w:p w:rsidR="00D00B4C" w:rsidRPr="006D6B7D" w:rsidRDefault="0031172F" w:rsidP="002C63E7">
      <w:pPr>
        <w:pStyle w:val="Tekstpodstawowy21"/>
        <w:numPr>
          <w:ilvl w:val="0"/>
          <w:numId w:val="4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757B6">
        <w:rPr>
          <w:rFonts w:ascii="Garamond" w:hAnsi="Garamond"/>
          <w:sz w:val="24"/>
          <w:szCs w:val="24"/>
        </w:rPr>
        <w:t xml:space="preserve">Wodny Świat Magdalena Zalewska w Pile, </w:t>
      </w:r>
    </w:p>
    <w:p w:rsidR="00C0592A" w:rsidRPr="00D82920" w:rsidRDefault="00C0592A" w:rsidP="00C0592A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D82920">
        <w:rPr>
          <w:rFonts w:ascii="Garamond" w:hAnsi="Garamond"/>
          <w:color w:val="000000"/>
          <w:sz w:val="24"/>
          <w:szCs w:val="24"/>
        </w:rPr>
        <w:lastRenderedPageBreak/>
        <w:t>Lokalna Organizacja Turystyczna „Marina” w Koninie,</w:t>
      </w:r>
    </w:p>
    <w:p w:rsidR="006D6B7D" w:rsidRPr="00D82920" w:rsidRDefault="006D6B7D" w:rsidP="006D6B7D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D82920">
        <w:rPr>
          <w:rFonts w:ascii="Garamond" w:hAnsi="Garamond"/>
          <w:sz w:val="24"/>
          <w:szCs w:val="24"/>
        </w:rPr>
        <w:t xml:space="preserve">Biuro Podróży, Turystyki i Rekreacji „Ferajna” Maciej Chodur w Poznaniu, </w:t>
      </w:r>
    </w:p>
    <w:p w:rsidR="006D6B7D" w:rsidRDefault="00A704C6" w:rsidP="00583C4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P.H.U. Biuro Turystyczne Voyage Jacek </w:t>
      </w:r>
      <w:r w:rsidRPr="003B4058">
        <w:rPr>
          <w:rFonts w:ascii="Garamond" w:hAnsi="Garamond"/>
          <w:sz w:val="24"/>
          <w:szCs w:val="24"/>
        </w:rPr>
        <w:t>Furmańczyk w Ługach Ujskich,</w:t>
      </w:r>
    </w:p>
    <w:p w:rsidR="00B84923" w:rsidRPr="00F804CD" w:rsidRDefault="00B84923" w:rsidP="00B8492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E494E">
        <w:rPr>
          <w:rFonts w:ascii="Garamond" w:hAnsi="Garamond"/>
          <w:sz w:val="24"/>
          <w:szCs w:val="24"/>
        </w:rPr>
        <w:t>Fundacja Wielk</w:t>
      </w:r>
      <w:r w:rsidR="00A01030">
        <w:rPr>
          <w:rFonts w:ascii="Garamond" w:hAnsi="Garamond"/>
          <w:sz w:val="24"/>
          <w:szCs w:val="24"/>
        </w:rPr>
        <w:t xml:space="preserve">opolskie Wioślarstwo w </w:t>
      </w:r>
      <w:r w:rsidR="00A01030" w:rsidRPr="00F804CD">
        <w:rPr>
          <w:rFonts w:ascii="Garamond" w:hAnsi="Garamond"/>
          <w:sz w:val="24"/>
          <w:szCs w:val="24"/>
        </w:rPr>
        <w:t>Poznaniu (kontrola przeprowadzona w 2014 r.),</w:t>
      </w:r>
    </w:p>
    <w:p w:rsidR="003C7417" w:rsidRPr="00F804CD" w:rsidRDefault="006D35A1" w:rsidP="00B84923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 xml:space="preserve">Compass Travel </w:t>
      </w:r>
      <w:r w:rsidR="00282B67" w:rsidRPr="00F804CD">
        <w:rPr>
          <w:rFonts w:ascii="Garamond" w:hAnsi="Garamond"/>
          <w:sz w:val="24"/>
          <w:szCs w:val="24"/>
        </w:rPr>
        <w:t>Anna Kruś</w:t>
      </w:r>
      <w:r w:rsidRPr="00F804CD">
        <w:rPr>
          <w:rFonts w:ascii="Garamond" w:hAnsi="Garamond"/>
          <w:sz w:val="24"/>
          <w:szCs w:val="24"/>
        </w:rPr>
        <w:t xml:space="preserve"> w Poznaniu.</w:t>
      </w:r>
    </w:p>
    <w:p w:rsidR="00D12DA1" w:rsidRPr="00F804CD" w:rsidRDefault="00D12DA1" w:rsidP="004645E2">
      <w:pPr>
        <w:pStyle w:val="Tekstpodstawowy21"/>
        <w:tabs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046C4F" w:rsidRPr="00996EDE" w:rsidRDefault="00046C4F" w:rsidP="00046C4F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ORGANIZACYJNY I KADR: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Ośrodek Archiwizacji i Usług Ekonomicznych „AUDIATOR” sp. z o.o. w Pile (kontrola doraźna przeprowadzona w 2014 r.),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Wojewódzki Urząd Pracy (kontrola przeprowadzona w 2014 r.),</w:t>
      </w:r>
    </w:p>
    <w:p w:rsidR="00046C4F" w:rsidRPr="00F804CD" w:rsidRDefault="006B6D7B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B5898">
        <w:rPr>
          <w:rFonts w:ascii="Garamond" w:hAnsi="Garamond"/>
          <w:sz w:val="24"/>
          <w:szCs w:val="24"/>
        </w:rPr>
        <w:t>ESOD sp. z o.o.</w:t>
      </w:r>
      <w:r w:rsidR="00153C21" w:rsidRPr="00FB5898">
        <w:rPr>
          <w:rFonts w:ascii="Garamond" w:hAnsi="Garamond"/>
          <w:sz w:val="24"/>
          <w:szCs w:val="24"/>
        </w:rPr>
        <w:t xml:space="preserve"> sp. komandytowa</w:t>
      </w:r>
      <w:r w:rsidR="00153C21" w:rsidRPr="00F804CD">
        <w:rPr>
          <w:rFonts w:ascii="Garamond" w:hAnsi="Garamond"/>
          <w:sz w:val="24"/>
          <w:szCs w:val="24"/>
        </w:rPr>
        <w:t xml:space="preserve"> w Suchym Lesie.</w:t>
      </w:r>
    </w:p>
    <w:p w:rsidR="00C77C32" w:rsidRPr="00153C21" w:rsidRDefault="00C77C32" w:rsidP="00153C21">
      <w:pPr>
        <w:pStyle w:val="Tekstpodstawowywcity31"/>
        <w:tabs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ROLNICTWA I ROZWOJU WSI: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91356">
        <w:rPr>
          <w:rFonts w:ascii="Garamond" w:hAnsi="Garamond"/>
          <w:sz w:val="24"/>
          <w:szCs w:val="24"/>
        </w:rPr>
        <w:t xml:space="preserve">Zrzeszenie Producentów Trzody Chlewnej APALUZA z siedzibą w </w:t>
      </w:r>
      <w:r w:rsidRPr="00F804CD">
        <w:rPr>
          <w:rFonts w:ascii="Garamond" w:hAnsi="Garamond"/>
          <w:sz w:val="24"/>
          <w:szCs w:val="24"/>
        </w:rPr>
        <w:t>Żerkowie (kontrola przeprowadzona w 2014 r.),</w:t>
      </w:r>
    </w:p>
    <w:p w:rsidR="008568F3" w:rsidRPr="00F804CD" w:rsidRDefault="008568F3" w:rsidP="008568F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Spółdzielnia Producentów Bydła „Święciech</w:t>
      </w:r>
      <w:r w:rsidR="00AE514F" w:rsidRPr="00F804CD">
        <w:rPr>
          <w:rFonts w:ascii="Garamond" w:hAnsi="Garamond"/>
          <w:sz w:val="24"/>
          <w:szCs w:val="24"/>
        </w:rPr>
        <w:t>owa” z siedzibą w Święciechowej.</w:t>
      </w:r>
    </w:p>
    <w:p w:rsidR="00D4426B" w:rsidRPr="00A91356" w:rsidRDefault="00D4426B" w:rsidP="00AE514F">
      <w:pPr>
        <w:pStyle w:val="Tekstpodstawowywcity31"/>
        <w:tabs>
          <w:tab w:val="num" w:pos="720"/>
        </w:tabs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ŚRODOWISKA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304BF">
        <w:rPr>
          <w:rFonts w:ascii="Garamond" w:hAnsi="Garamond"/>
          <w:sz w:val="24"/>
          <w:szCs w:val="24"/>
        </w:rPr>
        <w:t xml:space="preserve">Tonsmeier SELEKT sp. z o.o., z siedzibą </w:t>
      </w:r>
      <w:r>
        <w:rPr>
          <w:rFonts w:ascii="Garamond" w:hAnsi="Garamond"/>
          <w:sz w:val="24"/>
          <w:szCs w:val="24"/>
        </w:rPr>
        <w:t xml:space="preserve">w m. Piotrowo </w:t>
      </w:r>
      <w:r w:rsidRPr="00F804CD">
        <w:rPr>
          <w:rFonts w:ascii="Garamond" w:hAnsi="Garamond"/>
          <w:sz w:val="24"/>
          <w:szCs w:val="24"/>
        </w:rPr>
        <w:t>Pierwsze (kontrola przeprowadzona w 2014 r.),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UNILOKAT PRZEMYSŁAW STRUS Robert Jerzy Strus, Uścikowiec (kontrola przeprowadzona w 2014 r.),</w:t>
      </w:r>
    </w:p>
    <w:p w:rsidR="00046C4F" w:rsidRDefault="00037DBC" w:rsidP="00AE514F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RECYKL ORGANIZACJA ODZYSKU S.A. w Śremie (kon</w:t>
      </w:r>
      <w:r w:rsidR="00AE514F" w:rsidRPr="00F804CD">
        <w:rPr>
          <w:rFonts w:ascii="Garamond" w:hAnsi="Garamond"/>
          <w:sz w:val="24"/>
          <w:szCs w:val="24"/>
        </w:rPr>
        <w:t>trola przeprowadzona</w:t>
      </w:r>
      <w:r w:rsidR="00727EEC">
        <w:rPr>
          <w:rFonts w:ascii="Garamond" w:hAnsi="Garamond"/>
          <w:sz w:val="24"/>
          <w:szCs w:val="24"/>
        </w:rPr>
        <w:br/>
      </w:r>
      <w:r w:rsidR="00744F53">
        <w:rPr>
          <w:rFonts w:ascii="Garamond" w:hAnsi="Garamond"/>
          <w:sz w:val="24"/>
          <w:szCs w:val="24"/>
        </w:rPr>
        <w:t>w 2014 r.),</w:t>
      </w:r>
    </w:p>
    <w:p w:rsidR="00965E64" w:rsidRPr="00C40153" w:rsidRDefault="00965E64" w:rsidP="00965E6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Transport Ciężarowy, Jan Trochelepszy z siedzibą w Nowej Wsi Zbąskiej</w:t>
      </w:r>
      <w:r w:rsidRPr="00C40153">
        <w:rPr>
          <w:rFonts w:ascii="Garamond" w:hAnsi="Garamond"/>
          <w:sz w:val="20"/>
          <w:szCs w:val="20"/>
        </w:rPr>
        <w:t xml:space="preserve"> </w:t>
      </w:r>
      <w:r w:rsidRPr="00C40153">
        <w:rPr>
          <w:rFonts w:ascii="Garamond" w:hAnsi="Garamond"/>
          <w:sz w:val="24"/>
          <w:szCs w:val="24"/>
        </w:rPr>
        <w:t>(kontrola doraźna przeprowadzona w 2014 r.),</w:t>
      </w:r>
    </w:p>
    <w:p w:rsidR="00965E64" w:rsidRPr="00C40153" w:rsidRDefault="00C5640F" w:rsidP="00C5640F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DREWMAR Piotr Bogdan Małecki, Wronki (kontrola doraźna),</w:t>
      </w:r>
    </w:p>
    <w:p w:rsidR="003E1138" w:rsidRPr="00C40153" w:rsidRDefault="003E1138" w:rsidP="003E113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WTÓRPLAST-RECYKLING Jerzy Jabłoński, Czapury (kontrola doraźna),</w:t>
      </w:r>
    </w:p>
    <w:p w:rsidR="005D0914" w:rsidRPr="00C40153" w:rsidRDefault="005D0914" w:rsidP="005D091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P.H.U. NOWITEX Romuald Nowicki</w:t>
      </w:r>
      <w:r w:rsidR="00331E79" w:rsidRPr="00C40153">
        <w:rPr>
          <w:rFonts w:ascii="Garamond" w:hAnsi="Garamond"/>
          <w:sz w:val="24"/>
          <w:szCs w:val="24"/>
        </w:rPr>
        <w:t xml:space="preserve">, Starszków </w:t>
      </w:r>
      <w:r w:rsidRPr="00C40153">
        <w:rPr>
          <w:rFonts w:ascii="Garamond" w:hAnsi="Garamond"/>
          <w:sz w:val="24"/>
          <w:szCs w:val="24"/>
        </w:rPr>
        <w:t>(kontrola doraźna),</w:t>
      </w:r>
    </w:p>
    <w:p w:rsidR="00F1421B" w:rsidRPr="00C40153" w:rsidRDefault="00F1421B" w:rsidP="00F1421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NOWITEX-ECO, Starszków (kontrola doraźna),</w:t>
      </w:r>
    </w:p>
    <w:p w:rsidR="00993D7C" w:rsidRPr="00C40153" w:rsidRDefault="00993D7C" w:rsidP="0001066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lastRenderedPageBreak/>
        <w:t xml:space="preserve">EUROPLAST Wiesław Szajek, </w:t>
      </w:r>
      <w:r w:rsidR="0001066B" w:rsidRPr="00C40153">
        <w:rPr>
          <w:rFonts w:ascii="Garamond" w:hAnsi="Garamond"/>
          <w:sz w:val="24"/>
          <w:szCs w:val="24"/>
        </w:rPr>
        <w:t>Granowo (kontrola doraźna),</w:t>
      </w:r>
    </w:p>
    <w:p w:rsidR="005D367F" w:rsidRPr="00C40153" w:rsidRDefault="005D367F" w:rsidP="005D367F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Przedsiębiorstwo Budowlane Dombud,</w:t>
      </w:r>
      <w:r w:rsidRPr="00C40153">
        <w:rPr>
          <w:rFonts w:ascii="Garamond" w:hAnsi="Garamond"/>
          <w:sz w:val="20"/>
          <w:szCs w:val="20"/>
        </w:rPr>
        <w:t xml:space="preserve"> </w:t>
      </w:r>
      <w:r w:rsidR="00C36328" w:rsidRPr="00C40153">
        <w:rPr>
          <w:rFonts w:ascii="Garamond" w:hAnsi="Garamond"/>
          <w:sz w:val="24"/>
          <w:szCs w:val="24"/>
        </w:rPr>
        <w:t>Nowy Tomyśl</w:t>
      </w:r>
      <w:r w:rsidRPr="00C40153">
        <w:rPr>
          <w:rFonts w:ascii="Garamond" w:hAnsi="Garamond"/>
          <w:sz w:val="24"/>
          <w:szCs w:val="24"/>
        </w:rPr>
        <w:t xml:space="preserve"> (kontrola doraźna),</w:t>
      </w:r>
    </w:p>
    <w:p w:rsidR="000E2BA7" w:rsidRPr="00C40153" w:rsidRDefault="008905C5" w:rsidP="008905C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  <w:lang w:val="en-US"/>
        </w:rPr>
        <w:t>P.P-H. CID ROL Tomasz Futro</w:t>
      </w:r>
      <w:r w:rsidRPr="00C40153">
        <w:rPr>
          <w:rFonts w:ascii="Garamond" w:hAnsi="Garamond"/>
          <w:sz w:val="24"/>
          <w:szCs w:val="24"/>
        </w:rPr>
        <w:t>, Poznań (kontrola doraźna),</w:t>
      </w:r>
    </w:p>
    <w:p w:rsidR="000E2BA7" w:rsidRPr="00C40153" w:rsidRDefault="00F25A96" w:rsidP="00F25A96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Eko-Klan sp. z o.o., Margońska Wieś  (kontrola doraźna),</w:t>
      </w:r>
    </w:p>
    <w:p w:rsidR="004D5A01" w:rsidRPr="00C40153" w:rsidRDefault="00D82D88" w:rsidP="004D5A0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Fabryka Papieru Kaczory sp. z o.o.</w:t>
      </w:r>
      <w:r w:rsidR="00694E40" w:rsidRPr="00C40153">
        <w:rPr>
          <w:rFonts w:ascii="Garamond" w:hAnsi="Garamond"/>
          <w:sz w:val="24"/>
          <w:szCs w:val="24"/>
        </w:rPr>
        <w:t>, Kaczory</w:t>
      </w:r>
      <w:r w:rsidR="004D5A01" w:rsidRPr="00C40153">
        <w:rPr>
          <w:rFonts w:ascii="Garamond" w:hAnsi="Garamond"/>
          <w:sz w:val="24"/>
          <w:szCs w:val="24"/>
        </w:rPr>
        <w:t xml:space="preserve"> (kontrola doraźna),</w:t>
      </w:r>
    </w:p>
    <w:p w:rsidR="000E2BA7" w:rsidRPr="00C40153" w:rsidRDefault="001223B9" w:rsidP="00B1566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40153">
        <w:rPr>
          <w:rFonts w:ascii="Garamond" w:hAnsi="Garamond"/>
          <w:sz w:val="24"/>
          <w:szCs w:val="24"/>
        </w:rPr>
        <w:t>„Żwirpol” s</w:t>
      </w:r>
      <w:r w:rsidR="004D5A01" w:rsidRPr="00C40153">
        <w:rPr>
          <w:rFonts w:ascii="Garamond" w:hAnsi="Garamond"/>
          <w:sz w:val="24"/>
          <w:szCs w:val="24"/>
        </w:rPr>
        <w:t>.c. Małgorzata i Maciej Łuczak</w:t>
      </w:r>
      <w:r w:rsidR="005520F3" w:rsidRPr="00C40153">
        <w:rPr>
          <w:rFonts w:ascii="Garamond" w:hAnsi="Garamond"/>
          <w:sz w:val="24"/>
          <w:szCs w:val="24"/>
        </w:rPr>
        <w:t>,</w:t>
      </w:r>
      <w:r w:rsidR="004D5A01" w:rsidRPr="00C40153">
        <w:rPr>
          <w:rFonts w:ascii="Garamond" w:hAnsi="Garamond"/>
          <w:sz w:val="24"/>
          <w:szCs w:val="24"/>
        </w:rPr>
        <w:t xml:space="preserve"> </w:t>
      </w:r>
      <w:r w:rsidRPr="00C40153">
        <w:rPr>
          <w:rFonts w:ascii="Garamond" w:hAnsi="Garamond"/>
          <w:sz w:val="24"/>
          <w:szCs w:val="24"/>
        </w:rPr>
        <w:t>Dąbrowa</w:t>
      </w:r>
      <w:r w:rsidR="00B15664" w:rsidRPr="00C40153">
        <w:rPr>
          <w:rFonts w:ascii="Garamond" w:hAnsi="Garamond"/>
          <w:sz w:val="24"/>
          <w:szCs w:val="24"/>
        </w:rPr>
        <w:t xml:space="preserve"> </w:t>
      </w:r>
      <w:r w:rsidR="0079390C" w:rsidRPr="00C40153">
        <w:rPr>
          <w:rFonts w:ascii="Garamond" w:hAnsi="Garamond"/>
          <w:sz w:val="24"/>
          <w:szCs w:val="24"/>
        </w:rPr>
        <w:t>– 4 wystąpienia</w:t>
      </w:r>
      <w:r w:rsidR="00FC648A" w:rsidRPr="00C40153">
        <w:rPr>
          <w:rFonts w:ascii="Garamond" w:hAnsi="Garamond"/>
          <w:sz w:val="24"/>
          <w:szCs w:val="24"/>
        </w:rPr>
        <w:t xml:space="preserve"> </w:t>
      </w:r>
      <w:r w:rsidR="0079390C" w:rsidRPr="00C40153">
        <w:rPr>
          <w:rFonts w:ascii="Garamond" w:hAnsi="Garamond"/>
          <w:sz w:val="24"/>
          <w:szCs w:val="24"/>
        </w:rPr>
        <w:t xml:space="preserve"> (kontrole doraźne</w:t>
      </w:r>
      <w:r w:rsidR="00962BFC" w:rsidRPr="00C40153">
        <w:rPr>
          <w:rFonts w:ascii="Garamond" w:hAnsi="Garamond"/>
          <w:sz w:val="24"/>
          <w:szCs w:val="24"/>
        </w:rPr>
        <w:t xml:space="preserve">). </w:t>
      </w:r>
    </w:p>
    <w:p w:rsidR="00744F53" w:rsidRPr="00C40153" w:rsidRDefault="00744F53" w:rsidP="000E2BA7">
      <w:pPr>
        <w:pStyle w:val="Tekstpodstawowywcity31"/>
        <w:tabs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46C4F" w:rsidRDefault="00046C4F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ZDROWIA 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 w:cs="Garamond"/>
          <w:sz w:val="24"/>
          <w:szCs w:val="24"/>
        </w:rPr>
        <w:t xml:space="preserve">Indywidualna Praktyka Stomatologiczna Stanisław Schneider w Poznaniu </w:t>
      </w:r>
      <w:r w:rsidRPr="00F804CD">
        <w:rPr>
          <w:rFonts w:ascii="Garamond" w:hAnsi="Garamond"/>
          <w:sz w:val="24"/>
          <w:szCs w:val="24"/>
        </w:rPr>
        <w:t>(kontrola przeprowadzona w 2014 r.),</w:t>
      </w:r>
    </w:p>
    <w:p w:rsidR="00046C4F" w:rsidRPr="00F804CD" w:rsidRDefault="00046C4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 w:cs="Tahoma"/>
          <w:sz w:val="24"/>
          <w:szCs w:val="24"/>
        </w:rPr>
        <w:t>Stowarzyszenie</w:t>
      </w:r>
      <w:r w:rsidRPr="00F804CD">
        <w:rPr>
          <w:rFonts w:ascii="Garamond" w:hAnsi="Garamond" w:cs="Garamond"/>
          <w:sz w:val="24"/>
          <w:szCs w:val="24"/>
        </w:rPr>
        <w:t xml:space="preserve"> Edukacyjne „Nieskończoność” w Sarbicach </w:t>
      </w:r>
      <w:r w:rsidRPr="00F804CD">
        <w:rPr>
          <w:rFonts w:ascii="Garamond" w:hAnsi="Garamond"/>
          <w:sz w:val="24"/>
          <w:szCs w:val="24"/>
        </w:rPr>
        <w:t>(kontrola doraźna przeprowadzona w 2014 r.),</w:t>
      </w:r>
    </w:p>
    <w:p w:rsidR="00C75914" w:rsidRPr="00F804CD" w:rsidRDefault="00A22BF6" w:rsidP="00C7591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Pracownia Psychologiczna Ćwioro Ryszard w Poznaniu,</w:t>
      </w:r>
    </w:p>
    <w:p w:rsidR="00C75914" w:rsidRPr="00F804CD" w:rsidRDefault="00C75914" w:rsidP="000A4EB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Pracownia Psychologiczna Anna Pokorska – Korobacz</w:t>
      </w:r>
      <w:r w:rsidR="005B5698" w:rsidRPr="00F804CD">
        <w:rPr>
          <w:rFonts w:ascii="Garamond" w:hAnsi="Garamond"/>
          <w:sz w:val="24"/>
          <w:szCs w:val="24"/>
        </w:rPr>
        <w:t xml:space="preserve"> w Poznaniu</w:t>
      </w:r>
      <w:r w:rsidRPr="00F804CD">
        <w:rPr>
          <w:rFonts w:ascii="Garamond" w:hAnsi="Garamond"/>
          <w:sz w:val="24"/>
          <w:szCs w:val="24"/>
        </w:rPr>
        <w:t xml:space="preserve">, </w:t>
      </w:r>
    </w:p>
    <w:p w:rsidR="00AA04CA" w:rsidRPr="00F804CD" w:rsidRDefault="001F2F71" w:rsidP="001F2F7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Przychodnia Lek</w:t>
      </w:r>
      <w:r w:rsidR="00AA04CA" w:rsidRPr="00F804CD">
        <w:rPr>
          <w:rFonts w:ascii="Garamond" w:hAnsi="Garamond"/>
          <w:sz w:val="24"/>
          <w:szCs w:val="24"/>
        </w:rPr>
        <w:t>arska „Multi-Medic” w Swarzędzu,</w:t>
      </w:r>
    </w:p>
    <w:p w:rsidR="002515A8" w:rsidRPr="00F804CD" w:rsidRDefault="002515A8" w:rsidP="001F2F7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Ośrodek Rehabilitacyjny dla Dzieci w Poznaniu-Kiekrzu,</w:t>
      </w:r>
    </w:p>
    <w:p w:rsidR="00046C4F" w:rsidRPr="00F804CD" w:rsidRDefault="002515A8" w:rsidP="004273D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F804CD">
        <w:rPr>
          <w:rFonts w:ascii="Garamond" w:hAnsi="Garamond"/>
          <w:sz w:val="24"/>
          <w:szCs w:val="24"/>
        </w:rPr>
        <w:t>Regionalne Centrum Profilaktyki Uzależnień dla Dzieci i Młodzieży w Rogoźnie</w:t>
      </w:r>
      <w:r w:rsidRPr="00F804CD">
        <w:rPr>
          <w:rFonts w:ascii="Garamond" w:hAnsi="Garamond"/>
          <w:b/>
          <w:sz w:val="24"/>
          <w:szCs w:val="24"/>
        </w:rPr>
        <w:t xml:space="preserve"> </w:t>
      </w:r>
      <w:r w:rsidRPr="00F804CD">
        <w:rPr>
          <w:rFonts w:ascii="Garamond" w:hAnsi="Garamond"/>
          <w:sz w:val="24"/>
          <w:szCs w:val="24"/>
        </w:rPr>
        <w:t xml:space="preserve">(kontrola doraźna). </w:t>
      </w:r>
    </w:p>
    <w:p w:rsidR="00AA04CA" w:rsidRPr="00F804CD" w:rsidRDefault="00AA04CA" w:rsidP="004273DA">
      <w:pPr>
        <w:pStyle w:val="Tekstpodstawowywcity31"/>
        <w:tabs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536FA" w:rsidRDefault="00FA4A85" w:rsidP="00E536FA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Ponadto w</w:t>
      </w:r>
      <w:r w:rsidR="00E536FA">
        <w:rPr>
          <w:rFonts w:ascii="Garamond" w:hAnsi="Garamond"/>
          <w:sz w:val="24"/>
          <w:szCs w:val="24"/>
        </w:rPr>
        <w:t xml:space="preserve"> w</w:t>
      </w:r>
      <w:r w:rsidR="000616AD">
        <w:rPr>
          <w:rFonts w:ascii="Garamond" w:hAnsi="Garamond"/>
          <w:sz w:val="24"/>
          <w:szCs w:val="24"/>
        </w:rPr>
        <w:t>yniku przeprowadzonych kontroli</w:t>
      </w:r>
      <w:r w:rsidR="00E536FA">
        <w:rPr>
          <w:rFonts w:ascii="Garamond" w:hAnsi="Garamond"/>
          <w:sz w:val="24"/>
          <w:szCs w:val="24"/>
        </w:rPr>
        <w:t>, Marszałek Województwa Wielkopolskiego skierował do kierowników jednostek</w:t>
      </w:r>
      <w:r w:rsidR="003F0128">
        <w:rPr>
          <w:rFonts w:ascii="Garamond" w:hAnsi="Garamond"/>
          <w:sz w:val="24"/>
          <w:szCs w:val="24"/>
        </w:rPr>
        <w:t xml:space="preserve">, </w:t>
      </w:r>
      <w:r w:rsidR="00E536FA">
        <w:rPr>
          <w:rFonts w:ascii="Garamond" w:hAnsi="Garamond"/>
          <w:sz w:val="24"/>
          <w:szCs w:val="24"/>
        </w:rPr>
        <w:t>podmiotów</w:t>
      </w:r>
      <w:r w:rsidR="00DE68D1">
        <w:rPr>
          <w:rFonts w:ascii="Garamond" w:hAnsi="Garamond"/>
          <w:sz w:val="24"/>
          <w:szCs w:val="24"/>
        </w:rPr>
        <w:t xml:space="preserve"> oraz D</w:t>
      </w:r>
      <w:r w:rsidR="003F0128">
        <w:rPr>
          <w:rFonts w:ascii="Garamond" w:hAnsi="Garamond"/>
          <w:sz w:val="24"/>
          <w:szCs w:val="24"/>
        </w:rPr>
        <w:t>epartamentów UMWW,</w:t>
      </w:r>
      <w:r w:rsidR="00E536FA">
        <w:rPr>
          <w:rFonts w:ascii="Garamond" w:hAnsi="Garamond"/>
          <w:sz w:val="24"/>
          <w:szCs w:val="24"/>
        </w:rPr>
        <w:t xml:space="preserve"> wystąpienia pokontrolne, bez wydania zaleceń (z uwagi na brak nieprawidłowości).</w:t>
      </w:r>
    </w:p>
    <w:p w:rsidR="00E536FA" w:rsidRDefault="00E536FA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536FA" w:rsidRDefault="00E536FA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Wykaz jednostek</w:t>
      </w:r>
      <w:r w:rsidR="00AB18B4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podmiotów</w:t>
      </w:r>
      <w:r w:rsidR="00AB18B4">
        <w:rPr>
          <w:rFonts w:ascii="Garamond" w:hAnsi="Garamond"/>
          <w:b/>
          <w:sz w:val="24"/>
          <w:szCs w:val="24"/>
        </w:rPr>
        <w:t xml:space="preserve"> i </w:t>
      </w:r>
      <w:r w:rsidR="00D96514">
        <w:rPr>
          <w:rFonts w:ascii="Garamond" w:hAnsi="Garamond"/>
          <w:b/>
          <w:sz w:val="24"/>
          <w:szCs w:val="24"/>
        </w:rPr>
        <w:t>D</w:t>
      </w:r>
      <w:r w:rsidR="00AB18B4">
        <w:rPr>
          <w:rFonts w:ascii="Garamond" w:hAnsi="Garamond"/>
          <w:b/>
          <w:sz w:val="24"/>
          <w:szCs w:val="24"/>
        </w:rPr>
        <w:t>epartamentów</w:t>
      </w:r>
      <w:r w:rsidR="00D96514">
        <w:rPr>
          <w:rFonts w:ascii="Garamond" w:hAnsi="Garamond"/>
          <w:b/>
          <w:sz w:val="24"/>
          <w:szCs w:val="24"/>
        </w:rPr>
        <w:t xml:space="preserve"> UMWW</w:t>
      </w:r>
      <w:r>
        <w:rPr>
          <w:rFonts w:ascii="Garamond" w:hAnsi="Garamond"/>
          <w:b/>
          <w:sz w:val="24"/>
          <w:szCs w:val="24"/>
        </w:rPr>
        <w:t xml:space="preserve">, do których skierowano </w:t>
      </w:r>
      <w:r w:rsidRPr="00AB18B4">
        <w:rPr>
          <w:rFonts w:ascii="Garamond" w:hAnsi="Garamond"/>
          <w:b/>
          <w:sz w:val="24"/>
          <w:szCs w:val="24"/>
        </w:rPr>
        <w:t xml:space="preserve">wystąpienia, </w:t>
      </w:r>
      <w:r w:rsidRPr="002D0AC6">
        <w:rPr>
          <w:rFonts w:ascii="Garamond" w:hAnsi="Garamond"/>
          <w:b/>
          <w:sz w:val="24"/>
          <w:szCs w:val="24"/>
        </w:rPr>
        <w:t>bez wydania zaleceń</w:t>
      </w:r>
      <w:r w:rsidRPr="00AB18B4">
        <w:rPr>
          <w:rFonts w:ascii="Garamond" w:hAnsi="Garamond"/>
          <w:b/>
          <w:sz w:val="24"/>
          <w:szCs w:val="24"/>
        </w:rPr>
        <w:t xml:space="preserve"> pokontrolnych, przedstawiono poniżej, w podziale według Departamentów, które przeprowadziły kontrole: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E536FA" w:rsidRDefault="00E536FA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F4F49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KONTROLI:  </w:t>
      </w:r>
    </w:p>
    <w:p w:rsidR="00CF4F49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E4907">
        <w:rPr>
          <w:rFonts w:ascii="Garamond" w:hAnsi="Garamond"/>
          <w:bCs/>
          <w:sz w:val="24"/>
          <w:szCs w:val="24"/>
        </w:rPr>
        <w:t>Rugby Klub Sparta Jarocin</w:t>
      </w:r>
      <w:r w:rsidRPr="002E4907">
        <w:rPr>
          <w:rFonts w:ascii="Garamond" w:hAnsi="Garamond"/>
          <w:sz w:val="24"/>
          <w:szCs w:val="24"/>
        </w:rPr>
        <w:t xml:space="preserve"> </w:t>
      </w:r>
      <w:r w:rsidRPr="002E4907">
        <w:rPr>
          <w:rFonts w:ascii="Garamond" w:hAnsi="Garamond"/>
          <w:bCs/>
          <w:sz w:val="24"/>
          <w:szCs w:val="24"/>
        </w:rPr>
        <w:t>w Jarocinie</w:t>
      </w:r>
      <w:r>
        <w:rPr>
          <w:rFonts w:ascii="Garamond" w:hAnsi="Garamond"/>
          <w:sz w:val="24"/>
          <w:szCs w:val="24"/>
        </w:rPr>
        <w:t>,</w:t>
      </w:r>
    </w:p>
    <w:p w:rsidR="00CF4F49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Ludowy Klub Jeździecki „Abaria” w Iwnie,</w:t>
      </w:r>
    </w:p>
    <w:p w:rsidR="00CF4F49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Koniński Klub Szermierczy w Koninie,</w:t>
      </w:r>
    </w:p>
    <w:p w:rsidR="00CF4F49" w:rsidRPr="00A40FCC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Urząd Miejski Śmigla,</w:t>
      </w:r>
    </w:p>
    <w:p w:rsidR="00CF4F49" w:rsidRPr="0054486C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lastRenderedPageBreak/>
        <w:t>Publiczna Biblioteka Pedagogiczna w Poznaniu</w:t>
      </w:r>
      <w:r w:rsidRPr="0054486C">
        <w:rPr>
          <w:rFonts w:ascii="Garamond" w:hAnsi="Garamond"/>
          <w:bCs/>
          <w:sz w:val="24"/>
          <w:szCs w:val="24"/>
        </w:rPr>
        <w:t xml:space="preserve">, </w:t>
      </w:r>
    </w:p>
    <w:p w:rsidR="00CF4F49" w:rsidRPr="0054486C" w:rsidRDefault="005A0F06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 xml:space="preserve">Wojewódzki Ośrodek Ruchu Drogowego w Poznaniu, </w:t>
      </w:r>
    </w:p>
    <w:p w:rsidR="00CF4F49" w:rsidRPr="0054486C" w:rsidRDefault="0071453D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Wojewódzka Biblioteka Publiczna i Cent</w:t>
      </w:r>
      <w:r w:rsidR="007E7123" w:rsidRPr="0054486C">
        <w:rPr>
          <w:rFonts w:ascii="Garamond" w:hAnsi="Garamond"/>
          <w:sz w:val="24"/>
          <w:szCs w:val="24"/>
        </w:rPr>
        <w:t>rum Animacji Kultury w Poznaniu,</w:t>
      </w:r>
    </w:p>
    <w:p w:rsidR="00497F8A" w:rsidRPr="0054486C" w:rsidRDefault="00497F8A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Ośrodek Doskonalenia Nauczycieli w Poznaniu,</w:t>
      </w:r>
    </w:p>
    <w:p w:rsidR="008B4BB1" w:rsidRPr="0054486C" w:rsidRDefault="008B4BB1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O</w:t>
      </w:r>
      <w:r w:rsidR="00101D9A" w:rsidRPr="0054486C">
        <w:rPr>
          <w:rFonts w:ascii="Garamond" w:hAnsi="Garamond"/>
          <w:sz w:val="24"/>
          <w:szCs w:val="24"/>
        </w:rPr>
        <w:t xml:space="preserve">środek Doskonalenia Nauczycieli </w:t>
      </w:r>
      <w:r w:rsidRPr="0054486C">
        <w:rPr>
          <w:rFonts w:ascii="Garamond" w:hAnsi="Garamond"/>
          <w:sz w:val="24"/>
          <w:szCs w:val="24"/>
        </w:rPr>
        <w:t>w Kaliszu,</w:t>
      </w:r>
    </w:p>
    <w:p w:rsidR="00576123" w:rsidRPr="0054486C" w:rsidRDefault="00F4333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Wielkopolskie Samorządowe</w:t>
      </w:r>
      <w:r w:rsidR="00576123" w:rsidRPr="0054486C">
        <w:rPr>
          <w:rFonts w:ascii="Garamond" w:hAnsi="Garamond"/>
          <w:sz w:val="24"/>
          <w:szCs w:val="24"/>
        </w:rPr>
        <w:t xml:space="preserve"> Centrum Kształcenia Zawodowego i Ustawicznego nr 1</w:t>
      </w:r>
      <w:r w:rsidR="00326481">
        <w:rPr>
          <w:rFonts w:ascii="Garamond" w:hAnsi="Garamond"/>
          <w:sz w:val="24"/>
          <w:szCs w:val="24"/>
        </w:rPr>
        <w:br/>
      </w:r>
      <w:r w:rsidR="00576123" w:rsidRPr="0054486C">
        <w:rPr>
          <w:rFonts w:ascii="Garamond" w:hAnsi="Garamond"/>
          <w:sz w:val="24"/>
          <w:szCs w:val="24"/>
        </w:rPr>
        <w:t>w Poznaniu,</w:t>
      </w:r>
    </w:p>
    <w:p w:rsidR="00B352F6" w:rsidRPr="0054486C" w:rsidRDefault="00B352F6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</w:t>
      </w:r>
      <w:r w:rsidR="002E3E1C" w:rsidRPr="0054486C">
        <w:rPr>
          <w:rFonts w:ascii="Garamond" w:hAnsi="Garamond"/>
          <w:sz w:val="24"/>
          <w:szCs w:val="24"/>
        </w:rPr>
        <w:t>ojewódzki Ośrodek Ruchu Drogowego w</w:t>
      </w:r>
      <w:r w:rsidRPr="0054486C">
        <w:rPr>
          <w:rFonts w:ascii="Garamond" w:hAnsi="Garamond"/>
          <w:sz w:val="24"/>
          <w:szCs w:val="24"/>
        </w:rPr>
        <w:t xml:space="preserve"> Koninie,</w:t>
      </w:r>
    </w:p>
    <w:p w:rsidR="00B352F6" w:rsidRPr="0054486C" w:rsidRDefault="00E2449A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 xml:space="preserve">Centrum Doskonalenie Nauczycieli w Pile, </w:t>
      </w:r>
    </w:p>
    <w:p w:rsidR="00364D75" w:rsidRPr="0054486C" w:rsidRDefault="00364D75" w:rsidP="00364D7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Wielkopolskie Samorządowe Centrum Kształcenia Zawodowego i Ustawicznego</w:t>
      </w:r>
      <w:r w:rsidR="001A38E5">
        <w:rPr>
          <w:rFonts w:ascii="Garamond" w:hAnsi="Garamond"/>
          <w:sz w:val="24"/>
          <w:szCs w:val="24"/>
        </w:rPr>
        <w:br/>
      </w:r>
      <w:r w:rsidRPr="0054486C">
        <w:rPr>
          <w:rFonts w:ascii="Garamond" w:hAnsi="Garamond"/>
          <w:sz w:val="24"/>
          <w:szCs w:val="24"/>
        </w:rPr>
        <w:t xml:space="preserve">w Gnieźnie, </w:t>
      </w:r>
    </w:p>
    <w:p w:rsidR="008B4BB1" w:rsidRPr="0054486C" w:rsidRDefault="000B6E31" w:rsidP="00212BD7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 xml:space="preserve">Wielkopolskie Samorządowe Centrum Kształcenia Zawodowego i Ustawicznego w Rawiczu,  </w:t>
      </w:r>
    </w:p>
    <w:p w:rsidR="00212BD7" w:rsidRPr="0054486C" w:rsidRDefault="00212BD7" w:rsidP="00BA476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bCs/>
          <w:sz w:val="24"/>
          <w:szCs w:val="24"/>
        </w:rPr>
        <w:t xml:space="preserve">Nauczycielskie Kolegium Języków Obcych we </w:t>
      </w:r>
      <w:r w:rsidR="001A2A59" w:rsidRPr="0054486C">
        <w:rPr>
          <w:rFonts w:ascii="Garamond" w:hAnsi="Garamond"/>
          <w:bCs/>
          <w:sz w:val="24"/>
          <w:szCs w:val="24"/>
        </w:rPr>
        <w:t>Wrześni,</w:t>
      </w:r>
    </w:p>
    <w:p w:rsidR="001A2A59" w:rsidRPr="001A38E5" w:rsidRDefault="00110FD8" w:rsidP="00110FD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A38E5">
        <w:rPr>
          <w:rFonts w:ascii="Garamond" w:hAnsi="Garamond"/>
          <w:sz w:val="24"/>
          <w:szCs w:val="24"/>
        </w:rPr>
        <w:t xml:space="preserve">Departament Transportu UMWW. </w:t>
      </w:r>
    </w:p>
    <w:p w:rsidR="00E742A0" w:rsidRPr="0054486C" w:rsidRDefault="00E742A0" w:rsidP="008B50BD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A342B" w:rsidRPr="00B55A69" w:rsidRDefault="002A342B" w:rsidP="002A342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F2230">
        <w:rPr>
          <w:rFonts w:ascii="Garamond" w:hAnsi="Garamond"/>
          <w:sz w:val="24"/>
          <w:szCs w:val="24"/>
        </w:rPr>
        <w:t xml:space="preserve">W wyniku kontroli IZ WRPO w zakresie realizacji projektów w ramach Działania 7.1 oraz </w:t>
      </w:r>
      <w:r w:rsidRPr="00DF2230">
        <w:rPr>
          <w:rFonts w:ascii="Garamond" w:hAnsi="Garamond"/>
          <w:sz w:val="24"/>
          <w:szCs w:val="24"/>
        </w:rPr>
        <w:br/>
        <w:t>7.2 Priorytet VII – Pomoc Techniczna, przeprowadzonych przez DKO w I półroczu 2015 roku, Marszałek Województwa Wielkopolskiego skierował do Dyrektora Departamentu Polityki Regionalnej</w:t>
      </w:r>
      <w:r w:rsidR="001A38E5">
        <w:rPr>
          <w:rFonts w:ascii="Garamond" w:hAnsi="Garamond"/>
          <w:sz w:val="24"/>
          <w:szCs w:val="24"/>
        </w:rPr>
        <w:t xml:space="preserve"> UMWW</w:t>
      </w:r>
      <w:r w:rsidRPr="00DF2230">
        <w:rPr>
          <w:rFonts w:ascii="Garamond" w:hAnsi="Garamond"/>
          <w:sz w:val="24"/>
          <w:szCs w:val="24"/>
        </w:rPr>
        <w:t xml:space="preserve"> 10 wystąpień pokontrolnych, bez wydania zaleceń (z uwagi na brak nieprawidłowości).</w:t>
      </w:r>
    </w:p>
    <w:p w:rsidR="00E42327" w:rsidRDefault="00E42327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9D4E76" w:rsidRDefault="009D4E76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F4F49" w:rsidRPr="00EB6C9F" w:rsidRDefault="00CF4F49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highlight w:val="yellow"/>
        </w:rPr>
      </w:pPr>
      <w:r>
        <w:rPr>
          <w:rFonts w:ascii="Garamond" w:hAnsi="Garamond"/>
          <w:b/>
          <w:sz w:val="24"/>
          <w:szCs w:val="24"/>
        </w:rPr>
        <w:t xml:space="preserve">DEPARTAMENT KULTURY: </w:t>
      </w:r>
    </w:p>
    <w:p w:rsidR="00CF4F49" w:rsidRPr="00335AFD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Stowarzyszenie „Dom Tańca” </w:t>
      </w:r>
      <w:r w:rsidRPr="00DF6393">
        <w:rPr>
          <w:rFonts w:ascii="Garamond" w:hAnsi="Garamond"/>
          <w:sz w:val="24"/>
          <w:szCs w:val="24"/>
        </w:rPr>
        <w:t xml:space="preserve">w </w:t>
      </w:r>
      <w:r w:rsidRPr="00335AFD">
        <w:rPr>
          <w:rFonts w:ascii="Garamond" w:hAnsi="Garamond"/>
          <w:sz w:val="24"/>
          <w:szCs w:val="24"/>
        </w:rPr>
        <w:t>Warszawie (kontrola przeprowadzona w 2014 r.),</w:t>
      </w:r>
    </w:p>
    <w:p w:rsidR="00CF4F49" w:rsidRPr="00335AFD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 xml:space="preserve">Stowarzyszenie „Jesteśmy Wśród Was” w Kościanie (kontrola </w:t>
      </w:r>
      <w:r w:rsidR="00F47D31" w:rsidRPr="00335AFD">
        <w:rPr>
          <w:rFonts w:ascii="Garamond" w:hAnsi="Garamond"/>
          <w:sz w:val="24"/>
          <w:szCs w:val="24"/>
        </w:rPr>
        <w:t>przeprowadzona w 2014 r.).</w:t>
      </w:r>
    </w:p>
    <w:p w:rsidR="00CF4F49" w:rsidRPr="00F47D31" w:rsidRDefault="00CF4F49" w:rsidP="00F47D31">
      <w:pPr>
        <w:pStyle w:val="Tekstpodstawowy21"/>
        <w:spacing w:after="0" w:line="360" w:lineRule="auto"/>
        <w:ind w:left="360"/>
        <w:jc w:val="both"/>
        <w:rPr>
          <w:rFonts w:ascii="Garamond" w:hAnsi="Garamond"/>
          <w:sz w:val="24"/>
          <w:szCs w:val="24"/>
          <w:highlight w:val="yellow"/>
        </w:rPr>
      </w:pPr>
    </w:p>
    <w:p w:rsidR="00CF4F49" w:rsidRPr="00905FFB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F4F49" w:rsidRDefault="00CF4F49" w:rsidP="00CF4F49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SPORTU I TURYSTYKI:</w:t>
      </w:r>
    </w:p>
    <w:p w:rsidR="00CF4F49" w:rsidRPr="00335AFD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Ratownictwo Wodne Rzeczpospolitej w Kaliszu (kontrola przeprowadzona w 2014 r.),</w:t>
      </w:r>
    </w:p>
    <w:p w:rsidR="00CF4F49" w:rsidRPr="00335AFD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color w:val="000000"/>
          <w:sz w:val="24"/>
          <w:szCs w:val="24"/>
        </w:rPr>
        <w:t xml:space="preserve">Olimpiady Specjalne Polska Oddział Regionalny Wielkopolskie Poznań w Poznaniu </w:t>
      </w:r>
      <w:r w:rsidRPr="00335AFD">
        <w:rPr>
          <w:rFonts w:ascii="Garamond" w:hAnsi="Garamond"/>
          <w:sz w:val="24"/>
          <w:szCs w:val="24"/>
        </w:rPr>
        <w:t>(kontrola przeprowadzona w 2014 r.),</w:t>
      </w:r>
    </w:p>
    <w:p w:rsidR="00CF4F49" w:rsidRPr="00335AFD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color w:val="000000"/>
          <w:sz w:val="24"/>
          <w:szCs w:val="24"/>
        </w:rPr>
        <w:t xml:space="preserve">Wielkopolskie Stowarzyszenie Turystyki i Rekreacji Wodnej WARTA w Poznaniu </w:t>
      </w:r>
      <w:r w:rsidRPr="00335AFD">
        <w:rPr>
          <w:rFonts w:ascii="Garamond" w:hAnsi="Garamond"/>
          <w:sz w:val="24"/>
          <w:szCs w:val="24"/>
        </w:rPr>
        <w:t>(kontrola przeprowadzona w 2014 r.),</w:t>
      </w:r>
    </w:p>
    <w:p w:rsidR="00CF4F49" w:rsidRPr="00335AFD" w:rsidRDefault="004923E4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lastRenderedPageBreak/>
        <w:t>EBG Projekt Sp. z o.o. w Starym Mieście</w:t>
      </w:r>
      <w:r w:rsidRPr="00335AFD">
        <w:rPr>
          <w:rFonts w:ascii="Garamond" w:hAnsi="Garamond"/>
          <w:b/>
          <w:sz w:val="24"/>
          <w:szCs w:val="24"/>
        </w:rPr>
        <w:t xml:space="preserve"> </w:t>
      </w:r>
      <w:r w:rsidRPr="00335AFD">
        <w:rPr>
          <w:rFonts w:ascii="Garamond" w:hAnsi="Garamond"/>
          <w:sz w:val="24"/>
          <w:szCs w:val="24"/>
        </w:rPr>
        <w:t>(kontrola przeprowadzona w 2014 r.),</w:t>
      </w:r>
    </w:p>
    <w:p w:rsidR="00841F40" w:rsidRPr="00335AFD" w:rsidRDefault="00841F40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U</w:t>
      </w:r>
      <w:r w:rsidR="000E4047" w:rsidRPr="00335AFD">
        <w:rPr>
          <w:rFonts w:ascii="Garamond" w:hAnsi="Garamond"/>
          <w:sz w:val="24"/>
          <w:szCs w:val="24"/>
        </w:rPr>
        <w:t xml:space="preserve">rząd Gminy </w:t>
      </w:r>
      <w:r w:rsidRPr="00335AFD">
        <w:rPr>
          <w:rFonts w:ascii="Garamond" w:hAnsi="Garamond"/>
          <w:sz w:val="24"/>
          <w:szCs w:val="24"/>
        </w:rPr>
        <w:t>w Krzymowie (kontrola przeprowadzona w 2014 r.),</w:t>
      </w:r>
    </w:p>
    <w:p w:rsidR="00642DBB" w:rsidRPr="00335AFD" w:rsidRDefault="00642DBB" w:rsidP="00642DB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Wojdyło Travel Piotr Wojdyło w Koninie (kontrola przeprowadzona w 2014 r.),</w:t>
      </w:r>
    </w:p>
    <w:p w:rsidR="00642DBB" w:rsidRPr="00335AFD" w:rsidRDefault="00A144A2" w:rsidP="00642DB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color w:val="000000"/>
          <w:sz w:val="24"/>
          <w:szCs w:val="24"/>
        </w:rPr>
        <w:t>Urząd Gminy Komorniki</w:t>
      </w:r>
      <w:r w:rsidR="009C7E32" w:rsidRPr="00335AFD">
        <w:rPr>
          <w:rFonts w:ascii="Garamond" w:hAnsi="Garamond"/>
          <w:color w:val="000000"/>
          <w:sz w:val="24"/>
          <w:szCs w:val="24"/>
        </w:rPr>
        <w:t>,</w:t>
      </w:r>
    </w:p>
    <w:p w:rsidR="00E011A6" w:rsidRPr="00335AFD" w:rsidRDefault="00C22C6E" w:rsidP="00C22C6E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ANIMO Centrum Turystyki i Języków Obcych Anita Miądowicz-Mielcarek w Ostrzeszowie</w:t>
      </w:r>
      <w:r w:rsidR="00E011A6" w:rsidRPr="00335AFD">
        <w:rPr>
          <w:rFonts w:ascii="Garamond" w:hAnsi="Garamond"/>
          <w:sz w:val="24"/>
          <w:szCs w:val="24"/>
        </w:rPr>
        <w:t>,</w:t>
      </w:r>
    </w:p>
    <w:p w:rsidR="006E1314" w:rsidRPr="00335AFD" w:rsidRDefault="006E1314" w:rsidP="006E131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KULTOUR.PL Organizator Turystyki Kulturowej i Edukacyjnej Armin Mikos w Poznaniu,</w:t>
      </w:r>
    </w:p>
    <w:p w:rsidR="002965DB" w:rsidRPr="00335AFD" w:rsidRDefault="002965DB" w:rsidP="002965D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 xml:space="preserve">Polskie Towarzystwo Turystyczno – Krajoznawcze Oddział w Kościanie, </w:t>
      </w:r>
    </w:p>
    <w:p w:rsidR="002965DB" w:rsidRPr="00335AFD" w:rsidRDefault="002965DB" w:rsidP="00335AFD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 xml:space="preserve">360 Travel Mateusz Dudek (kontrola </w:t>
      </w:r>
      <w:r w:rsidR="00186E5B" w:rsidRPr="00335AFD">
        <w:rPr>
          <w:rFonts w:ascii="Garamond" w:hAnsi="Garamond"/>
          <w:sz w:val="24"/>
          <w:szCs w:val="24"/>
        </w:rPr>
        <w:t>doraźna</w:t>
      </w:r>
      <w:r w:rsidR="0077618A">
        <w:rPr>
          <w:rFonts w:ascii="Garamond" w:hAnsi="Garamond"/>
          <w:sz w:val="24"/>
          <w:szCs w:val="24"/>
        </w:rPr>
        <w:t xml:space="preserve"> </w:t>
      </w:r>
      <w:r w:rsidR="00186E5B" w:rsidRPr="00335AFD">
        <w:rPr>
          <w:rFonts w:ascii="Garamond" w:hAnsi="Garamond"/>
          <w:sz w:val="24"/>
          <w:szCs w:val="24"/>
        </w:rPr>
        <w:t>przeprowadzona w 2014 r.),</w:t>
      </w:r>
    </w:p>
    <w:p w:rsidR="00793E1C" w:rsidRPr="00335AFD" w:rsidRDefault="00793E1C" w:rsidP="00793E1C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RANTUR Biuro Podróży Rafał Suszek w Poznaniu,</w:t>
      </w:r>
    </w:p>
    <w:p w:rsidR="00CF4F49" w:rsidRPr="00335AFD" w:rsidRDefault="002A2C3D" w:rsidP="00CA0E56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35AFD">
        <w:rPr>
          <w:rFonts w:ascii="Garamond" w:hAnsi="Garamond"/>
          <w:sz w:val="24"/>
          <w:szCs w:val="24"/>
        </w:rPr>
        <w:t>Yachtilius Anna Kin</w:t>
      </w:r>
      <w:r w:rsidR="00CA0E56" w:rsidRPr="00335AFD">
        <w:rPr>
          <w:rFonts w:ascii="Garamond" w:hAnsi="Garamond"/>
          <w:sz w:val="24"/>
          <w:szCs w:val="24"/>
        </w:rPr>
        <w:t>astowska-Bronikowska w Poznaniu.</w:t>
      </w:r>
    </w:p>
    <w:p w:rsidR="00EF7531" w:rsidRDefault="00EF7531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42327" w:rsidRDefault="00E42327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F4F49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ORGANIZACYJNY I KADR:</w:t>
      </w:r>
    </w:p>
    <w:p w:rsidR="008F32CC" w:rsidRPr="0054486C" w:rsidRDefault="0096012A" w:rsidP="008F32CC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Szpital Rehabilitacyj</w:t>
      </w:r>
      <w:r w:rsidR="008F32CC" w:rsidRPr="0054486C">
        <w:rPr>
          <w:rFonts w:ascii="Garamond" w:hAnsi="Garamond"/>
          <w:sz w:val="24"/>
          <w:szCs w:val="24"/>
        </w:rPr>
        <w:t>no – Kardiologiczny w Kowanówku,</w:t>
      </w:r>
    </w:p>
    <w:p w:rsidR="0096012A" w:rsidRPr="0054486C" w:rsidRDefault="008F32CC" w:rsidP="005261A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Wielkopolskie Ce</w:t>
      </w:r>
      <w:r w:rsidR="0084438C" w:rsidRPr="0054486C">
        <w:rPr>
          <w:rFonts w:ascii="Garamond" w:hAnsi="Garamond"/>
          <w:sz w:val="24"/>
          <w:szCs w:val="24"/>
        </w:rPr>
        <w:t>ntrum Medycyny Pracy w Poznaniu.</w:t>
      </w:r>
      <w:r w:rsidRPr="0054486C">
        <w:rPr>
          <w:rFonts w:ascii="Garamond" w:hAnsi="Garamond"/>
          <w:sz w:val="24"/>
          <w:szCs w:val="24"/>
        </w:rPr>
        <w:t xml:space="preserve"> </w:t>
      </w:r>
    </w:p>
    <w:p w:rsidR="000C45CB" w:rsidRDefault="000C45CB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364CB" w:rsidRDefault="000364CB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F4F49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ROLNICTWA I ROZWOJU WSI:</w:t>
      </w:r>
    </w:p>
    <w:p w:rsidR="00CF4F49" w:rsidRPr="0059504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2278E">
        <w:rPr>
          <w:rFonts w:ascii="Garamond" w:hAnsi="Garamond" w:cs="Arial"/>
          <w:sz w:val="24"/>
          <w:szCs w:val="24"/>
        </w:rPr>
        <w:t>Rejonowy Związek Spółek Wodnych w </w:t>
      </w:r>
      <w:r w:rsidRPr="00595046">
        <w:rPr>
          <w:rFonts w:ascii="Garamond" w:hAnsi="Garamond" w:cs="Arial"/>
          <w:sz w:val="24"/>
          <w:szCs w:val="24"/>
        </w:rPr>
        <w:t xml:space="preserve">Chodzieży - 3 wystąpienia </w:t>
      </w:r>
      <w:r w:rsidRPr="00595046">
        <w:rPr>
          <w:rFonts w:ascii="Garamond" w:hAnsi="Garamond"/>
          <w:sz w:val="24"/>
          <w:szCs w:val="24"/>
        </w:rPr>
        <w:t>(skierowane w  wyniku</w:t>
      </w:r>
      <w:r w:rsidRPr="00595046">
        <w:rPr>
          <w:rFonts w:ascii="Garamond" w:hAnsi="Garamond"/>
          <w:sz w:val="24"/>
          <w:szCs w:val="24"/>
        </w:rPr>
        <w:br/>
        <w:t xml:space="preserve">kontroli: </w:t>
      </w:r>
      <w:r w:rsidRPr="00595046">
        <w:rPr>
          <w:rFonts w:ascii="Garamond" w:hAnsi="Garamond" w:cs="Arial"/>
          <w:sz w:val="24"/>
          <w:szCs w:val="24"/>
        </w:rPr>
        <w:t xml:space="preserve">Spółki Drenarskiej Lipiny, Spółki Wodno – Melioracyjnej Szamoty i  Spółki Wodnej Strzelce, </w:t>
      </w:r>
      <w:r w:rsidRPr="00595046">
        <w:rPr>
          <w:rFonts w:ascii="Garamond" w:hAnsi="Garamond"/>
          <w:sz w:val="24"/>
          <w:szCs w:val="24"/>
        </w:rPr>
        <w:t>przeprowadzonych w 2014 r.</w:t>
      </w:r>
      <w:r w:rsidRPr="00595046">
        <w:rPr>
          <w:rFonts w:ascii="Garamond" w:hAnsi="Garamond" w:cs="Arial"/>
          <w:sz w:val="24"/>
          <w:szCs w:val="24"/>
        </w:rPr>
        <w:t>),</w:t>
      </w:r>
    </w:p>
    <w:p w:rsidR="005370FC" w:rsidRPr="00595046" w:rsidRDefault="005370FC" w:rsidP="00197BED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2278E">
        <w:rPr>
          <w:rFonts w:ascii="Garamond" w:hAnsi="Garamond" w:cs="Arial"/>
          <w:sz w:val="24"/>
          <w:szCs w:val="24"/>
        </w:rPr>
        <w:t xml:space="preserve">Związek Spółek Wodnych w Jarocinie - </w:t>
      </w:r>
      <w:r w:rsidRPr="00595046">
        <w:rPr>
          <w:rFonts w:ascii="Garamond" w:hAnsi="Garamond" w:cs="Arial"/>
          <w:sz w:val="24"/>
          <w:szCs w:val="24"/>
        </w:rPr>
        <w:t xml:space="preserve">3 wystąpienia </w:t>
      </w:r>
      <w:r w:rsidRPr="00595046">
        <w:rPr>
          <w:rFonts w:ascii="Garamond" w:hAnsi="Garamond"/>
          <w:sz w:val="24"/>
          <w:szCs w:val="24"/>
        </w:rPr>
        <w:t>(skierowane w  wyniku</w:t>
      </w:r>
      <w:r w:rsidRPr="00595046">
        <w:rPr>
          <w:rFonts w:ascii="Garamond" w:hAnsi="Garamond"/>
          <w:sz w:val="24"/>
          <w:szCs w:val="24"/>
        </w:rPr>
        <w:br/>
        <w:t xml:space="preserve">kontroli: </w:t>
      </w:r>
      <w:r w:rsidRPr="00595046">
        <w:rPr>
          <w:rFonts w:ascii="Garamond" w:hAnsi="Garamond" w:cs="Arial"/>
          <w:sz w:val="24"/>
          <w:szCs w:val="24"/>
        </w:rPr>
        <w:t xml:space="preserve">Gminnej Spółki Wodnej Żerków, Gminnej Spółki Wodnej w Jaraczewie i Gminnej Spółki Wodnej Jarocin, </w:t>
      </w:r>
      <w:r w:rsidRPr="00595046">
        <w:rPr>
          <w:rFonts w:ascii="Garamond" w:hAnsi="Garamond"/>
          <w:sz w:val="24"/>
          <w:szCs w:val="24"/>
        </w:rPr>
        <w:t>przeprowadzonych w 2014 r.</w:t>
      </w:r>
      <w:r w:rsidRPr="00595046">
        <w:rPr>
          <w:rFonts w:ascii="Garamond" w:hAnsi="Garamond" w:cs="Arial"/>
          <w:sz w:val="24"/>
          <w:szCs w:val="24"/>
        </w:rPr>
        <w:t>),</w:t>
      </w:r>
    </w:p>
    <w:p w:rsidR="002054A9" w:rsidRPr="00595046" w:rsidRDefault="00CF4F49" w:rsidP="00197BED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Urząd Miejski Gminy Rawicz (kontrola przeprowadzona w 2014 r.),</w:t>
      </w:r>
    </w:p>
    <w:p w:rsidR="005370FC" w:rsidRPr="00595046" w:rsidRDefault="00CF4F49" w:rsidP="005370FC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 xml:space="preserve">Grupa Producentów Warzyw „Wanga” </w:t>
      </w:r>
      <w:r w:rsidR="00E55AD5">
        <w:rPr>
          <w:rFonts w:ascii="Garamond" w:hAnsi="Garamond"/>
          <w:sz w:val="24"/>
          <w:szCs w:val="24"/>
        </w:rPr>
        <w:t>sp. z o.</w:t>
      </w:r>
      <w:r w:rsidRPr="00595046">
        <w:rPr>
          <w:rFonts w:ascii="Garamond" w:hAnsi="Garamond"/>
          <w:sz w:val="24"/>
          <w:szCs w:val="24"/>
        </w:rPr>
        <w:t>o. z siedzibą w Nędzerzewie (kontrola doraźna przeprowadzona w 2014 r.),</w:t>
      </w:r>
    </w:p>
    <w:p w:rsidR="00CF4F49" w:rsidRPr="0059504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Spółdzielnia Producentów Mleka „Malta” w Poznaniu (kontrola przeprowadzona w 2014 r.),</w:t>
      </w:r>
    </w:p>
    <w:p w:rsidR="00CF4F49" w:rsidRPr="0059504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</w:rPr>
        <w:t>Grupa Producentów Amazis sp. z o. o., Trzek,</w:t>
      </w:r>
    </w:p>
    <w:p w:rsidR="00CF4F49" w:rsidRPr="0059504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Grupa Producentów Owoców i Warzyw „ANSAD” sp. z o.o, Buszkowo – Parcele,</w:t>
      </w:r>
    </w:p>
    <w:p w:rsidR="00CF4F49" w:rsidRPr="0059504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BRUDZEW sp. z o.o., Brudzew,</w:t>
      </w:r>
    </w:p>
    <w:p w:rsidR="00CF4F49" w:rsidRPr="00595046" w:rsidRDefault="007A6881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Style w:val="NormalnyGaramondZnak"/>
        </w:rPr>
      </w:pPr>
      <w:r w:rsidRPr="00595046">
        <w:rPr>
          <w:rFonts w:ascii="Garamond" w:hAnsi="Garamond"/>
          <w:sz w:val="24"/>
          <w:szCs w:val="24"/>
        </w:rPr>
        <w:t>Grupa Produc</w:t>
      </w:r>
      <w:r w:rsidR="00E66088">
        <w:rPr>
          <w:rFonts w:ascii="Garamond" w:hAnsi="Garamond"/>
          <w:sz w:val="24"/>
          <w:szCs w:val="24"/>
        </w:rPr>
        <w:t>entów Warzyw „Kaliski Pomidor” s</w:t>
      </w:r>
      <w:r w:rsidRPr="00595046">
        <w:rPr>
          <w:rFonts w:ascii="Garamond" w:hAnsi="Garamond"/>
          <w:sz w:val="24"/>
          <w:szCs w:val="24"/>
        </w:rPr>
        <w:t xml:space="preserve">p. z </w:t>
      </w:r>
      <w:r w:rsidRPr="00595046">
        <w:rPr>
          <w:rStyle w:val="NormalnyGaramondZnak"/>
          <w:rFonts w:eastAsia="Calibri"/>
        </w:rPr>
        <w:t xml:space="preserve">o.o., Skrajnia, </w:t>
      </w:r>
    </w:p>
    <w:p w:rsidR="00270547" w:rsidRPr="00595046" w:rsidRDefault="008C34A1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="00270547" w:rsidRPr="00595046">
        <w:rPr>
          <w:rFonts w:ascii="Garamond" w:hAnsi="Garamond"/>
          <w:sz w:val="24"/>
          <w:szCs w:val="24"/>
        </w:rPr>
        <w:t>Allium” Spółdzielcza Grupa Producentów Warzyw, Śliwniki,</w:t>
      </w:r>
    </w:p>
    <w:p w:rsidR="003B63AF" w:rsidRPr="00595046" w:rsidRDefault="003B63A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lastRenderedPageBreak/>
        <w:t>Grupa Producencka Świnka Sp. z o.o.,</w:t>
      </w:r>
      <w:r w:rsidRPr="00595046">
        <w:rPr>
          <w:rFonts w:ascii="Garamond" w:hAnsi="Garamond"/>
        </w:rPr>
        <w:t xml:space="preserve"> </w:t>
      </w:r>
      <w:r w:rsidRPr="00595046">
        <w:rPr>
          <w:rFonts w:ascii="Garamond" w:hAnsi="Garamond"/>
          <w:sz w:val="24"/>
          <w:szCs w:val="24"/>
        </w:rPr>
        <w:t>Machcin (kontrola doraźna przeprowadzona</w:t>
      </w:r>
      <w:r w:rsidR="00595046">
        <w:rPr>
          <w:rFonts w:ascii="Garamond" w:hAnsi="Garamond"/>
          <w:sz w:val="24"/>
          <w:szCs w:val="24"/>
        </w:rPr>
        <w:br/>
      </w:r>
      <w:r w:rsidRPr="00595046">
        <w:rPr>
          <w:rFonts w:ascii="Garamond" w:hAnsi="Garamond"/>
          <w:sz w:val="24"/>
          <w:szCs w:val="24"/>
        </w:rPr>
        <w:t>w 2014 r.),</w:t>
      </w:r>
    </w:p>
    <w:p w:rsidR="003B63AF" w:rsidRPr="00595046" w:rsidRDefault="003B63AF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„Kartofelek” Spółdzielcz</w:t>
      </w:r>
      <w:r w:rsidR="00DA0BB5" w:rsidRPr="00595046">
        <w:rPr>
          <w:rFonts w:ascii="Garamond" w:hAnsi="Garamond"/>
          <w:sz w:val="24"/>
          <w:szCs w:val="24"/>
        </w:rPr>
        <w:t>a Grupa</w:t>
      </w:r>
      <w:r w:rsidRPr="00595046">
        <w:rPr>
          <w:rFonts w:ascii="Garamond" w:hAnsi="Garamond"/>
          <w:sz w:val="24"/>
          <w:szCs w:val="24"/>
        </w:rPr>
        <w:t xml:space="preserve"> Producentów Ziemniaków, Śliwniki (kontrola przeprowadzona w 2014 r.),</w:t>
      </w:r>
    </w:p>
    <w:p w:rsidR="003B63AF" w:rsidRPr="004B44F7" w:rsidRDefault="006A4540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95046">
        <w:rPr>
          <w:rFonts w:ascii="Garamond" w:hAnsi="Garamond"/>
          <w:sz w:val="24"/>
          <w:szCs w:val="24"/>
        </w:rPr>
        <w:t>Grupa Producentów Owoców</w:t>
      </w:r>
      <w:r w:rsidRPr="004B44F7">
        <w:rPr>
          <w:rFonts w:ascii="Garamond" w:hAnsi="Garamond"/>
          <w:sz w:val="24"/>
          <w:szCs w:val="24"/>
        </w:rPr>
        <w:t xml:space="preserve"> i Warzyw „WŁOSZAKOWICE” sp. z o.o.</w:t>
      </w:r>
      <w:r w:rsidR="002F403E">
        <w:rPr>
          <w:rFonts w:ascii="Garamond" w:hAnsi="Garamond"/>
          <w:sz w:val="24"/>
          <w:szCs w:val="24"/>
        </w:rPr>
        <w:br/>
      </w:r>
      <w:r w:rsidRPr="004B44F7">
        <w:rPr>
          <w:rFonts w:ascii="Garamond" w:hAnsi="Garamond"/>
          <w:sz w:val="24"/>
          <w:szCs w:val="24"/>
        </w:rPr>
        <w:t>we  Włoszakowic</w:t>
      </w:r>
      <w:r w:rsidR="006B5EB3" w:rsidRPr="004B44F7">
        <w:rPr>
          <w:rFonts w:ascii="Garamond" w:hAnsi="Garamond"/>
          <w:sz w:val="24"/>
          <w:szCs w:val="24"/>
        </w:rPr>
        <w:t>ach,</w:t>
      </w:r>
    </w:p>
    <w:p w:rsidR="00A26630" w:rsidRPr="004B44F7" w:rsidRDefault="00A26630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4B44F7">
        <w:rPr>
          <w:rFonts w:ascii="Garamond" w:hAnsi="Garamond"/>
          <w:sz w:val="24"/>
          <w:szCs w:val="24"/>
        </w:rPr>
        <w:t>Włoszakowicka Grupa Producentów Warzyw „RED – POM” sp. z o.o.</w:t>
      </w:r>
      <w:r w:rsidR="002F403E">
        <w:rPr>
          <w:rFonts w:ascii="Garamond" w:hAnsi="Garamond"/>
          <w:sz w:val="24"/>
          <w:szCs w:val="24"/>
        </w:rPr>
        <w:br/>
      </w:r>
      <w:r w:rsidRPr="004B44F7">
        <w:rPr>
          <w:rFonts w:ascii="Garamond" w:hAnsi="Garamond"/>
          <w:sz w:val="24"/>
          <w:szCs w:val="24"/>
        </w:rPr>
        <w:t>we Włoszakowicach,</w:t>
      </w:r>
    </w:p>
    <w:p w:rsidR="00EA5F7E" w:rsidRPr="004B44F7" w:rsidRDefault="00EA5F7E" w:rsidP="00EA5F7E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4B44F7">
        <w:rPr>
          <w:rFonts w:ascii="Garamond" w:hAnsi="Garamond"/>
          <w:sz w:val="24"/>
          <w:szCs w:val="24"/>
        </w:rPr>
        <w:t>„Agro Borków” sp. z o.o. z siedzibą w Borkowie Starym,</w:t>
      </w:r>
    </w:p>
    <w:p w:rsidR="000546F8" w:rsidRPr="004B44F7" w:rsidRDefault="000546F8" w:rsidP="000546F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4B44F7">
        <w:rPr>
          <w:rFonts w:ascii="Garamond" w:hAnsi="Garamond"/>
          <w:sz w:val="24"/>
          <w:szCs w:val="24"/>
        </w:rPr>
        <w:t>Śmigielska Grupa Producentów Grzybów sp. z o. o. z siedzibą w Nowej Wsi,</w:t>
      </w:r>
    </w:p>
    <w:p w:rsidR="00076130" w:rsidRPr="004B44F7" w:rsidRDefault="00076130" w:rsidP="00076130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4B44F7">
        <w:rPr>
          <w:rFonts w:ascii="Garamond" w:hAnsi="Garamond"/>
          <w:sz w:val="24"/>
          <w:szCs w:val="24"/>
        </w:rPr>
        <w:t>Grupa Producentów Ziół sp. z o. o. z siedzibą w Dobrzycy,</w:t>
      </w:r>
    </w:p>
    <w:p w:rsidR="002328CE" w:rsidRPr="00C73AF4" w:rsidRDefault="002328CE" w:rsidP="002328CE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Spółdzielnia Producentów Trzody Chlewnej „NIEDŹWIADY” z siedzibą w Poznaniu</w:t>
      </w:r>
      <w:r w:rsidR="007C3DF2" w:rsidRPr="00C73AF4">
        <w:rPr>
          <w:rFonts w:ascii="Garamond" w:hAnsi="Garamond"/>
          <w:sz w:val="24"/>
          <w:szCs w:val="24"/>
        </w:rPr>
        <w:t xml:space="preserve"> (kontrola doraźna)</w:t>
      </w:r>
      <w:r w:rsidRPr="00C73AF4">
        <w:rPr>
          <w:rFonts w:ascii="Garamond" w:hAnsi="Garamond"/>
          <w:sz w:val="24"/>
          <w:szCs w:val="24"/>
        </w:rPr>
        <w:t>,</w:t>
      </w:r>
    </w:p>
    <w:p w:rsidR="00C313E4" w:rsidRPr="00C73AF4" w:rsidRDefault="006D3065" w:rsidP="006D306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Grupa Producentów Warzyw Lumar sp. z o. o. z siedzibą w Wilkowie Polskim,</w:t>
      </w:r>
    </w:p>
    <w:p w:rsidR="00D4426B" w:rsidRPr="00C73AF4" w:rsidRDefault="00D4426B" w:rsidP="00D4426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 xml:space="preserve">Grupa Producentów Grzybów „Prime Champ” </w:t>
      </w:r>
      <w:r w:rsidR="00DA0BB5" w:rsidRPr="00C73AF4">
        <w:rPr>
          <w:rFonts w:ascii="Garamond" w:hAnsi="Garamond"/>
          <w:sz w:val="24"/>
          <w:szCs w:val="24"/>
        </w:rPr>
        <w:t>s</w:t>
      </w:r>
      <w:r w:rsidRPr="00C73AF4">
        <w:rPr>
          <w:rFonts w:ascii="Garamond" w:hAnsi="Garamond"/>
          <w:sz w:val="24"/>
          <w:szCs w:val="24"/>
        </w:rPr>
        <w:t>p</w:t>
      </w:r>
      <w:r w:rsidR="00F771C0" w:rsidRPr="00C73AF4">
        <w:rPr>
          <w:rFonts w:ascii="Garamond" w:hAnsi="Garamond"/>
          <w:sz w:val="24"/>
          <w:szCs w:val="24"/>
        </w:rPr>
        <w:t>. z o.o. z siedzibą w Jastrowiu,</w:t>
      </w:r>
    </w:p>
    <w:p w:rsidR="00D4426B" w:rsidRPr="00C73AF4" w:rsidRDefault="00DF00D4" w:rsidP="00D4426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Urząd Gminy Drawsko,</w:t>
      </w:r>
    </w:p>
    <w:p w:rsidR="005C5E0E" w:rsidRPr="00C73AF4" w:rsidRDefault="00EA0F87" w:rsidP="00D4426B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Urząd Miejski Gminy Stęszew,</w:t>
      </w:r>
    </w:p>
    <w:p w:rsidR="00EF25DC" w:rsidRPr="00C73AF4" w:rsidRDefault="00CA2D0D" w:rsidP="00EF25DC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Spółdziel</w:t>
      </w:r>
      <w:r w:rsidR="00B719EA" w:rsidRPr="00C73AF4">
        <w:rPr>
          <w:rFonts w:ascii="Garamond" w:hAnsi="Garamond"/>
          <w:sz w:val="24"/>
          <w:szCs w:val="24"/>
        </w:rPr>
        <w:t xml:space="preserve">cza </w:t>
      </w:r>
      <w:r w:rsidRPr="00C73AF4">
        <w:rPr>
          <w:rFonts w:ascii="Garamond" w:hAnsi="Garamond"/>
          <w:sz w:val="24"/>
          <w:szCs w:val="24"/>
        </w:rPr>
        <w:t>Gr</w:t>
      </w:r>
      <w:r w:rsidR="00B719EA" w:rsidRPr="00C73AF4">
        <w:rPr>
          <w:rFonts w:ascii="Garamond" w:hAnsi="Garamond"/>
          <w:sz w:val="24"/>
          <w:szCs w:val="24"/>
        </w:rPr>
        <w:t>upa</w:t>
      </w:r>
      <w:r w:rsidRPr="00C73AF4">
        <w:rPr>
          <w:rFonts w:ascii="Garamond" w:hAnsi="Garamond"/>
          <w:sz w:val="24"/>
          <w:szCs w:val="24"/>
        </w:rPr>
        <w:t xml:space="preserve"> Producentów Trzody Chlewnej Jar-Pek Plus w Golinie,  </w:t>
      </w:r>
    </w:p>
    <w:p w:rsidR="00EF25DC" w:rsidRPr="00C73AF4" w:rsidRDefault="00BF6EB0" w:rsidP="00EF25DC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Spółdzielcza Grupa</w:t>
      </w:r>
      <w:r w:rsidR="00EF25DC" w:rsidRPr="00C73AF4">
        <w:rPr>
          <w:rFonts w:ascii="Garamond" w:hAnsi="Garamond"/>
          <w:sz w:val="24"/>
          <w:szCs w:val="24"/>
        </w:rPr>
        <w:t xml:space="preserve"> Producentów Trzody Chlewnej Farm-Pek z siedzibą w Golinie (kontrola doraźna),</w:t>
      </w:r>
    </w:p>
    <w:p w:rsidR="003F7AC6" w:rsidRPr="00C73AF4" w:rsidRDefault="003F7AC6" w:rsidP="003F7AC6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Jarocińskie Zrzeszenie Producentów Trzody Chlewnej JAR-PEK z siedzibą w Golinie (kontrola doraźna),</w:t>
      </w:r>
    </w:p>
    <w:p w:rsidR="00535F1F" w:rsidRPr="00C73AF4" w:rsidRDefault="00535F1F" w:rsidP="00535F1F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Spółdzielcza Grupa Producentów Trzody Chlewnej Gol-Pek z siedzibą w Golinie (kontrola doraźna),</w:t>
      </w:r>
    </w:p>
    <w:p w:rsidR="00364562" w:rsidRPr="00C73AF4" w:rsidRDefault="007D1507" w:rsidP="00364562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 xml:space="preserve">Wielkopolska Grupa Producentów Owoców „FRUCTIS” </w:t>
      </w:r>
      <w:r w:rsidR="00141D17">
        <w:rPr>
          <w:rFonts w:ascii="Garamond" w:hAnsi="Garamond"/>
          <w:sz w:val="24"/>
          <w:szCs w:val="24"/>
        </w:rPr>
        <w:t xml:space="preserve">sp. z o.o. </w:t>
      </w:r>
      <w:r w:rsidRPr="00C73AF4">
        <w:rPr>
          <w:rFonts w:ascii="Garamond" w:hAnsi="Garamond"/>
          <w:sz w:val="24"/>
          <w:szCs w:val="24"/>
        </w:rPr>
        <w:t>z siedzibą w Wierzbiu</w:t>
      </w:r>
      <w:r w:rsidR="00364562" w:rsidRPr="00C73AF4">
        <w:rPr>
          <w:rFonts w:ascii="Garamond" w:hAnsi="Garamond"/>
          <w:sz w:val="24"/>
          <w:szCs w:val="24"/>
        </w:rPr>
        <w:t xml:space="preserve"> (kontrola doraźna),</w:t>
      </w:r>
    </w:p>
    <w:p w:rsidR="00F87BF7" w:rsidRPr="00C73AF4" w:rsidRDefault="00F87BF7" w:rsidP="00F87BF7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73AF4">
        <w:rPr>
          <w:rFonts w:ascii="Garamond" w:hAnsi="Garamond"/>
          <w:sz w:val="24"/>
          <w:szCs w:val="24"/>
        </w:rPr>
        <w:t>Spółdzielcza Grupa Producentów Warzyw „Piast” z siedzibą w Michalczy (kontrola doraźna</w:t>
      </w:r>
      <w:r w:rsidR="007B5F03" w:rsidRPr="00C73AF4">
        <w:rPr>
          <w:rFonts w:ascii="Garamond" w:hAnsi="Garamond"/>
          <w:sz w:val="24"/>
          <w:szCs w:val="24"/>
        </w:rPr>
        <w:t>).</w:t>
      </w:r>
    </w:p>
    <w:p w:rsidR="00EA5F7E" w:rsidRPr="00C73AF4" w:rsidRDefault="00EA5F7E" w:rsidP="007C3DF2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CF4F49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F4F49" w:rsidRDefault="00CF4F49" w:rsidP="00CF4F49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INFRASTRUKTURY</w:t>
      </w:r>
    </w:p>
    <w:p w:rsidR="00EC3069" w:rsidRPr="00DA2160" w:rsidRDefault="00EC3069" w:rsidP="00EC3069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>Wielkopolski Zarząd Dróg Wojewódzkich w Poznaniu – 4 wystąpienia</w:t>
      </w:r>
      <w:r w:rsidRPr="00DA2160">
        <w:rPr>
          <w:rFonts w:ascii="Garamond" w:hAnsi="Garamond"/>
          <w:b/>
          <w:sz w:val="24"/>
          <w:szCs w:val="24"/>
        </w:rPr>
        <w:t xml:space="preserve"> </w:t>
      </w:r>
      <w:r w:rsidRPr="00DA2160">
        <w:rPr>
          <w:rFonts w:ascii="Garamond" w:hAnsi="Garamond"/>
          <w:sz w:val="24"/>
          <w:szCs w:val="24"/>
        </w:rPr>
        <w:t>(z tego</w:t>
      </w:r>
      <w:r w:rsidR="007A23B2" w:rsidRPr="00DA2160">
        <w:rPr>
          <w:rFonts w:ascii="Garamond" w:hAnsi="Garamond"/>
          <w:sz w:val="24"/>
          <w:szCs w:val="24"/>
        </w:rPr>
        <w:t>:</w:t>
      </w:r>
      <w:r w:rsidRPr="00DA2160">
        <w:rPr>
          <w:rFonts w:ascii="Garamond" w:hAnsi="Garamond"/>
          <w:sz w:val="24"/>
          <w:szCs w:val="24"/>
        </w:rPr>
        <w:t xml:space="preserve"> 2</w:t>
      </w:r>
      <w:r w:rsidR="007A23B2" w:rsidRPr="00DA2160">
        <w:rPr>
          <w:rFonts w:ascii="Garamond" w:hAnsi="Garamond"/>
          <w:sz w:val="24"/>
          <w:szCs w:val="24"/>
        </w:rPr>
        <w:t xml:space="preserve"> wystąpienia z kontroli przeprowadzonych </w:t>
      </w:r>
      <w:r w:rsidRPr="00DA2160">
        <w:rPr>
          <w:rFonts w:ascii="Garamond" w:hAnsi="Garamond"/>
          <w:sz w:val="24"/>
          <w:szCs w:val="24"/>
        </w:rPr>
        <w:t>w 2014 r.</w:t>
      </w:r>
      <w:r w:rsidR="00B66BA1" w:rsidRPr="00DA2160">
        <w:rPr>
          <w:rFonts w:ascii="Garamond" w:hAnsi="Garamond"/>
          <w:sz w:val="24"/>
          <w:szCs w:val="24"/>
        </w:rPr>
        <w:t>),</w:t>
      </w:r>
      <w:r w:rsidRPr="00DA2160">
        <w:rPr>
          <w:rFonts w:ascii="Garamond" w:hAnsi="Garamond"/>
          <w:sz w:val="24"/>
          <w:szCs w:val="24"/>
        </w:rPr>
        <w:t xml:space="preserve"> </w:t>
      </w:r>
    </w:p>
    <w:p w:rsidR="00CF4F49" w:rsidRPr="00DA2160" w:rsidRDefault="00CF4F49" w:rsidP="00EC3069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lastRenderedPageBreak/>
        <w:t>Ośrodek Doskonalenia Zawodowego Stanisław Paterek w Koźminie Wielkopolskim</w:t>
      </w:r>
      <w:r w:rsidR="00447671" w:rsidRPr="00DA2160">
        <w:rPr>
          <w:rFonts w:ascii="Garamond" w:hAnsi="Garamond"/>
          <w:sz w:val="24"/>
          <w:szCs w:val="24"/>
        </w:rPr>
        <w:t xml:space="preserve"> </w:t>
      </w:r>
      <w:r w:rsidRPr="00DA2160">
        <w:rPr>
          <w:rFonts w:ascii="Garamond" w:hAnsi="Garamond"/>
          <w:sz w:val="24"/>
          <w:szCs w:val="24"/>
        </w:rPr>
        <w:t xml:space="preserve">(kontrola przeprowadzona w 2014 r.), </w:t>
      </w:r>
    </w:p>
    <w:p w:rsidR="00CF4F49" w:rsidRPr="00DA2160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>Ośrodek Szkolenia Kierowców  - Kursy Zawodowe Zenon Kurzawa w Turku (kontrola przeprowadzona w 2014 r.),</w:t>
      </w:r>
    </w:p>
    <w:p w:rsidR="00DE7AC8" w:rsidRPr="00DA2160" w:rsidRDefault="00CF4F49" w:rsidP="00DE7AC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>Ośrodek Szkolenia Kierowców "GRYF" Stanisław Sobieralski w Pile (kontrola przeprowadzona w 2014 r.),</w:t>
      </w:r>
    </w:p>
    <w:p w:rsidR="00B86610" w:rsidRPr="00DA2160" w:rsidRDefault="00B86610" w:rsidP="00B86610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>Ośrodek Szkolenia "PREKURSOR" Usługi Szkoleniowe BHO i P.</w:t>
      </w:r>
      <w:r w:rsidR="00EE5A9A" w:rsidRPr="00DA2160">
        <w:rPr>
          <w:rFonts w:ascii="Garamond" w:hAnsi="Garamond"/>
          <w:sz w:val="24"/>
          <w:szCs w:val="24"/>
        </w:rPr>
        <w:t xml:space="preserve"> </w:t>
      </w:r>
      <w:r w:rsidRPr="00DA2160">
        <w:rPr>
          <w:rFonts w:ascii="Garamond" w:hAnsi="Garamond"/>
          <w:sz w:val="24"/>
          <w:szCs w:val="24"/>
        </w:rPr>
        <w:t>Poż. Józef Kiałka</w:t>
      </w:r>
      <w:r w:rsidR="00334A09">
        <w:rPr>
          <w:rFonts w:ascii="Garamond" w:hAnsi="Garamond"/>
          <w:sz w:val="24"/>
          <w:szCs w:val="24"/>
        </w:rPr>
        <w:br/>
      </w:r>
      <w:r w:rsidRPr="00DA2160">
        <w:rPr>
          <w:rFonts w:ascii="Garamond" w:hAnsi="Garamond"/>
          <w:sz w:val="24"/>
          <w:szCs w:val="24"/>
        </w:rPr>
        <w:t xml:space="preserve">w Sierakowie (kontrola przeprowadzona w 2014 r.), </w:t>
      </w:r>
    </w:p>
    <w:p w:rsidR="00CF4F49" w:rsidRPr="00DA2160" w:rsidRDefault="005E3CC1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 xml:space="preserve">Szkoleniowiec </w:t>
      </w:r>
      <w:r w:rsidR="001D0958" w:rsidRPr="00DA2160">
        <w:rPr>
          <w:rFonts w:ascii="Garamond" w:hAnsi="Garamond"/>
          <w:sz w:val="24"/>
          <w:szCs w:val="24"/>
        </w:rPr>
        <w:t>s</w:t>
      </w:r>
      <w:r w:rsidRPr="00DA2160">
        <w:rPr>
          <w:rFonts w:ascii="Garamond" w:hAnsi="Garamond"/>
          <w:sz w:val="24"/>
          <w:szCs w:val="24"/>
        </w:rPr>
        <w:t>p. z o.o. w Poznaniu,</w:t>
      </w:r>
    </w:p>
    <w:p w:rsidR="00043816" w:rsidRPr="00DA2160" w:rsidRDefault="000E7CE0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DA2160">
        <w:rPr>
          <w:rFonts w:ascii="Garamond" w:hAnsi="Garamond"/>
          <w:sz w:val="24"/>
          <w:szCs w:val="24"/>
        </w:rPr>
        <w:t>Ośrodek Szkolenia Zawodo</w:t>
      </w:r>
      <w:r w:rsidR="00392F84" w:rsidRPr="00DA2160">
        <w:rPr>
          <w:rFonts w:ascii="Garamond" w:hAnsi="Garamond"/>
          <w:sz w:val="24"/>
          <w:szCs w:val="24"/>
        </w:rPr>
        <w:t>wego Andrzej Kaczmarek w Śremie.</w:t>
      </w:r>
      <w:r w:rsidRPr="00DA2160">
        <w:rPr>
          <w:rFonts w:ascii="Garamond" w:hAnsi="Garamond"/>
          <w:sz w:val="24"/>
          <w:szCs w:val="24"/>
        </w:rPr>
        <w:t xml:space="preserve"> </w:t>
      </w:r>
    </w:p>
    <w:p w:rsidR="005941EB" w:rsidRDefault="005941EB" w:rsidP="00CF4F49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yellow"/>
        </w:rPr>
      </w:pPr>
    </w:p>
    <w:p w:rsidR="006E0022" w:rsidRDefault="006E0022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F4F49" w:rsidRPr="000B5B17" w:rsidRDefault="00CF4F49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ZDROWIA: </w:t>
      </w:r>
    </w:p>
    <w:p w:rsidR="00CF4F49" w:rsidRPr="005447E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 w:cs="Tahoma"/>
          <w:sz w:val="24"/>
          <w:szCs w:val="24"/>
        </w:rPr>
        <w:t>Stowarzyszenie</w:t>
      </w:r>
      <w:r w:rsidRPr="005447E6">
        <w:rPr>
          <w:rFonts w:ascii="Garamond" w:hAnsi="Garamond"/>
          <w:sz w:val="24"/>
          <w:szCs w:val="24"/>
        </w:rPr>
        <w:t xml:space="preserve"> Patent w Pobiedziskach (kontrola doraźna przeprowadzona w 2014 r.),</w:t>
      </w:r>
    </w:p>
    <w:p w:rsidR="00CF4F49" w:rsidRPr="005447E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 w:cs="Tahoma"/>
          <w:sz w:val="24"/>
          <w:szCs w:val="24"/>
        </w:rPr>
        <w:t xml:space="preserve">Stowarzyszenie „Młode Ostrowite” w Ostrowitem </w:t>
      </w:r>
      <w:r w:rsidRPr="005447E6">
        <w:rPr>
          <w:rFonts w:ascii="Garamond" w:hAnsi="Garamond"/>
          <w:sz w:val="24"/>
          <w:szCs w:val="24"/>
        </w:rPr>
        <w:t>(kontrola doraźna przeprowadzona</w:t>
      </w:r>
      <w:r w:rsidR="002F403E">
        <w:rPr>
          <w:rFonts w:ascii="Garamond" w:hAnsi="Garamond"/>
          <w:sz w:val="24"/>
          <w:szCs w:val="24"/>
        </w:rPr>
        <w:br/>
      </w:r>
      <w:r w:rsidRPr="005447E6">
        <w:rPr>
          <w:rFonts w:ascii="Garamond" w:hAnsi="Garamond"/>
          <w:sz w:val="24"/>
          <w:szCs w:val="24"/>
        </w:rPr>
        <w:t>w 2014 r.),</w:t>
      </w:r>
    </w:p>
    <w:p w:rsidR="00CF4F49" w:rsidRPr="005447E6" w:rsidRDefault="00CF4F49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 xml:space="preserve">Pracownia Badań Psychologicznych </w:t>
      </w:r>
      <w:r w:rsidRPr="005447E6">
        <w:rPr>
          <w:rFonts w:ascii="Garamond" w:hAnsi="Garamond"/>
          <w:i/>
          <w:sz w:val="24"/>
          <w:szCs w:val="24"/>
        </w:rPr>
        <w:t>Marka</w:t>
      </w:r>
      <w:r w:rsidRPr="005447E6">
        <w:rPr>
          <w:rFonts w:ascii="Garamond" w:hAnsi="Garamond"/>
          <w:sz w:val="24"/>
          <w:szCs w:val="24"/>
        </w:rPr>
        <w:t xml:space="preserve"> Marzenna Perkowska, Katarzyna Grześkowiak s.c. w Poznaniu,</w:t>
      </w:r>
    </w:p>
    <w:p w:rsidR="00CF4F49" w:rsidRPr="005447E6" w:rsidRDefault="00506DC2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 xml:space="preserve">Pracownia Psychologiczna </w:t>
      </w:r>
      <w:r w:rsidRPr="005447E6">
        <w:rPr>
          <w:rFonts w:ascii="Garamond" w:hAnsi="Garamond"/>
          <w:i/>
          <w:sz w:val="24"/>
          <w:szCs w:val="24"/>
        </w:rPr>
        <w:t>Mototesty</w:t>
      </w:r>
      <w:r w:rsidRPr="005447E6">
        <w:rPr>
          <w:rFonts w:ascii="Garamond" w:hAnsi="Garamond"/>
          <w:sz w:val="24"/>
          <w:szCs w:val="24"/>
        </w:rPr>
        <w:t xml:space="preserve"> Magdalena Beissert-Kaczmarek” w Suchym Lesie, </w:t>
      </w:r>
    </w:p>
    <w:p w:rsidR="005F659C" w:rsidRPr="005447E6" w:rsidRDefault="005F2ADC" w:rsidP="002E6F8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 xml:space="preserve">Regionalne Centrum Profilaktyki Uzależnień dla Dzieci i Młodzieży w Rogoźnie (kontrola </w:t>
      </w:r>
      <w:r w:rsidR="00F82EF5" w:rsidRPr="005447E6">
        <w:rPr>
          <w:rFonts w:ascii="Garamond" w:hAnsi="Garamond"/>
          <w:sz w:val="24"/>
          <w:szCs w:val="24"/>
        </w:rPr>
        <w:t xml:space="preserve">przeprowadzona w 2014 roku), </w:t>
      </w:r>
      <w:r w:rsidRPr="005447E6">
        <w:rPr>
          <w:rFonts w:ascii="Garamond" w:hAnsi="Garamond"/>
          <w:sz w:val="24"/>
          <w:szCs w:val="24"/>
        </w:rPr>
        <w:t xml:space="preserve"> </w:t>
      </w:r>
    </w:p>
    <w:p w:rsidR="005F659C" w:rsidRPr="005447E6" w:rsidRDefault="005F659C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 xml:space="preserve">Pracownia Psychologiczna </w:t>
      </w:r>
      <w:r w:rsidRPr="005447E6">
        <w:rPr>
          <w:rFonts w:ascii="Garamond" w:hAnsi="Garamond"/>
          <w:i/>
          <w:sz w:val="24"/>
          <w:szCs w:val="24"/>
        </w:rPr>
        <w:t>Traffico</w:t>
      </w:r>
      <w:r w:rsidRPr="005447E6">
        <w:rPr>
          <w:rFonts w:ascii="Garamond" w:hAnsi="Garamond"/>
          <w:sz w:val="24"/>
          <w:szCs w:val="24"/>
        </w:rPr>
        <w:t xml:space="preserve"> Piotr Kurpiel  w Poznaniu,</w:t>
      </w:r>
    </w:p>
    <w:p w:rsidR="0080720E" w:rsidRPr="005447E6" w:rsidRDefault="00D41A3C" w:rsidP="004456B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>Ośrodek Rehabilitacyjn</w:t>
      </w:r>
      <w:r w:rsidR="0080720E" w:rsidRPr="005447E6">
        <w:rPr>
          <w:rFonts w:ascii="Garamond" w:hAnsi="Garamond"/>
          <w:sz w:val="24"/>
          <w:szCs w:val="24"/>
        </w:rPr>
        <w:t>y dla Dzieci w Poznaniu-Kiekrzu</w:t>
      </w:r>
      <w:r w:rsidR="004456B4" w:rsidRPr="005447E6">
        <w:rPr>
          <w:rFonts w:ascii="Garamond" w:hAnsi="Garamond"/>
          <w:sz w:val="24"/>
          <w:szCs w:val="24"/>
        </w:rPr>
        <w:t xml:space="preserve"> (kontrola doraźna),</w:t>
      </w:r>
    </w:p>
    <w:p w:rsidR="0080720E" w:rsidRPr="005447E6" w:rsidRDefault="0080720E" w:rsidP="0080720E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>Wojewódzki Szpital Zespolony w Koninie (kontrola doraźna),</w:t>
      </w:r>
    </w:p>
    <w:p w:rsidR="0080720E" w:rsidRPr="005447E6" w:rsidRDefault="00E912F2" w:rsidP="0080720E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>AUTO-ZYK S.C. Pra</w:t>
      </w:r>
      <w:r w:rsidR="00AF2921" w:rsidRPr="005447E6">
        <w:rPr>
          <w:rFonts w:ascii="Garamond" w:hAnsi="Garamond"/>
          <w:sz w:val="24"/>
          <w:szCs w:val="24"/>
        </w:rPr>
        <w:t>cownia Badań Psychologicznych</w:t>
      </w:r>
      <w:r w:rsidRPr="005447E6">
        <w:rPr>
          <w:rFonts w:ascii="Garamond" w:hAnsi="Garamond"/>
          <w:sz w:val="24"/>
          <w:szCs w:val="24"/>
        </w:rPr>
        <w:t xml:space="preserve"> w Poznaniu, </w:t>
      </w:r>
    </w:p>
    <w:p w:rsidR="005F659C" w:rsidRPr="005447E6" w:rsidRDefault="00AF2921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 xml:space="preserve">Pracownia Psychologiczna </w:t>
      </w:r>
      <w:r w:rsidRPr="005447E6">
        <w:rPr>
          <w:rFonts w:ascii="Garamond" w:hAnsi="Garamond"/>
          <w:i/>
          <w:sz w:val="24"/>
          <w:szCs w:val="24"/>
        </w:rPr>
        <w:t>TRANS</w:t>
      </w:r>
      <w:r w:rsidRPr="005447E6">
        <w:rPr>
          <w:rFonts w:ascii="Garamond" w:hAnsi="Garamond"/>
          <w:sz w:val="24"/>
          <w:szCs w:val="24"/>
        </w:rPr>
        <w:t xml:space="preserve"> Izabela Adamek w Czarnkowie  (kontrola doraźna),</w:t>
      </w:r>
    </w:p>
    <w:p w:rsidR="002D697A" w:rsidRPr="005447E6" w:rsidRDefault="002D697A" w:rsidP="002D697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447E6">
        <w:rPr>
          <w:rFonts w:ascii="Garamond" w:hAnsi="Garamond"/>
          <w:sz w:val="24"/>
          <w:szCs w:val="24"/>
        </w:rPr>
        <w:t>Rejonowa Stacja Pogotowia Ratunkowego w Poznaniu (kontrola doraźna)</w:t>
      </w:r>
      <w:r w:rsidR="006D7745" w:rsidRPr="005447E6">
        <w:rPr>
          <w:rFonts w:ascii="Garamond" w:hAnsi="Garamond"/>
          <w:sz w:val="24"/>
          <w:szCs w:val="24"/>
        </w:rPr>
        <w:t>.</w:t>
      </w:r>
    </w:p>
    <w:p w:rsidR="005F2ADC" w:rsidRPr="005F2ADC" w:rsidRDefault="005F2ADC" w:rsidP="005F2ADC">
      <w:pPr>
        <w:pStyle w:val="Tekstpodstawowywcity31"/>
        <w:tabs>
          <w:tab w:val="num" w:pos="720"/>
          <w:tab w:val="num" w:pos="108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  <w:highlight w:val="cyan"/>
        </w:rPr>
      </w:pPr>
    </w:p>
    <w:p w:rsidR="00CF4F49" w:rsidRDefault="00CF4F49" w:rsidP="00CF4F49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yellow"/>
        </w:rPr>
      </w:pPr>
    </w:p>
    <w:p w:rsidR="00CF4F49" w:rsidRDefault="00CF4F49" w:rsidP="00CF4F49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GEODEZJI, KARTOGRAFII I GOSPODARKI MIENIEM</w:t>
      </w:r>
    </w:p>
    <w:p w:rsidR="00CF4F49" w:rsidRPr="0054486C" w:rsidRDefault="00255572" w:rsidP="00BA476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4486C">
        <w:rPr>
          <w:rFonts w:ascii="Garamond" w:hAnsi="Garamond"/>
          <w:sz w:val="24"/>
          <w:szCs w:val="24"/>
        </w:rPr>
        <w:t>Wielkopolski Zarząd Dróg Wojewódzkich w Poznaniu</w:t>
      </w:r>
      <w:r w:rsidRPr="0054486C">
        <w:rPr>
          <w:rFonts w:ascii="Garamond" w:hAnsi="Garamond"/>
          <w:bCs/>
          <w:sz w:val="24"/>
          <w:szCs w:val="24"/>
        </w:rPr>
        <w:t xml:space="preserve">, Rejon </w:t>
      </w:r>
      <w:r w:rsidR="00BA4765" w:rsidRPr="0054486C">
        <w:rPr>
          <w:rFonts w:ascii="Garamond" w:hAnsi="Garamond"/>
          <w:bCs/>
          <w:sz w:val="24"/>
          <w:szCs w:val="24"/>
        </w:rPr>
        <w:t>Dróg Wojewódzkich</w:t>
      </w:r>
      <w:r w:rsidR="002F403E">
        <w:rPr>
          <w:rFonts w:ascii="Garamond" w:hAnsi="Garamond"/>
          <w:bCs/>
          <w:sz w:val="24"/>
          <w:szCs w:val="24"/>
        </w:rPr>
        <w:br/>
      </w:r>
      <w:r w:rsidR="00BA4765" w:rsidRPr="0054486C">
        <w:rPr>
          <w:rFonts w:ascii="Garamond" w:hAnsi="Garamond"/>
          <w:bCs/>
          <w:sz w:val="24"/>
          <w:szCs w:val="24"/>
        </w:rPr>
        <w:t>w Szamotułach.</w:t>
      </w:r>
    </w:p>
    <w:p w:rsidR="00B02147" w:rsidRPr="00B55A69" w:rsidRDefault="00B02147" w:rsidP="00E5095D">
      <w:pPr>
        <w:spacing w:after="0" w:line="360" w:lineRule="auto"/>
        <w:rPr>
          <w:rFonts w:ascii="Garamond" w:hAnsi="Garamond"/>
        </w:rPr>
      </w:pPr>
    </w:p>
    <w:p w:rsidR="00AF414F" w:rsidRPr="00A30583" w:rsidRDefault="00AF414F" w:rsidP="00E5095D">
      <w:pPr>
        <w:spacing w:after="0" w:line="360" w:lineRule="auto"/>
        <w:rPr>
          <w:rFonts w:ascii="Garamond" w:hAnsi="Garamond"/>
        </w:rPr>
        <w:sectPr w:rsidR="00AF414F" w:rsidRPr="00A30583" w:rsidSect="007A6D3F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F34E8" w:rsidRPr="00BB3A5F" w:rsidRDefault="00EA5E8B" w:rsidP="00EA5E8B">
      <w:pPr>
        <w:pStyle w:val="Tekstpodstawowywcity"/>
        <w:spacing w:after="0" w:line="360" w:lineRule="auto"/>
        <w:ind w:left="0"/>
        <w:jc w:val="center"/>
        <w:outlineLvl w:val="0"/>
        <w:rPr>
          <w:rFonts w:ascii="Garamond" w:hAnsi="Garamond"/>
          <w:b/>
          <w:sz w:val="24"/>
          <w:szCs w:val="24"/>
        </w:rPr>
      </w:pPr>
      <w:bookmarkStart w:id="1" w:name="_Toc411945182"/>
      <w:bookmarkStart w:id="2" w:name="_Toc267640189"/>
      <w:bookmarkStart w:id="3" w:name="_Toc267646408"/>
      <w:bookmarkStart w:id="4" w:name="_Toc267646561"/>
      <w:bookmarkStart w:id="5" w:name="_Toc267646595"/>
      <w:r>
        <w:rPr>
          <w:rFonts w:ascii="Garamond" w:hAnsi="Garamond"/>
          <w:b/>
          <w:sz w:val="24"/>
          <w:szCs w:val="24"/>
        </w:rPr>
        <w:lastRenderedPageBreak/>
        <w:t xml:space="preserve">II. </w:t>
      </w:r>
      <w:r w:rsidR="00FF2F9A">
        <w:rPr>
          <w:rFonts w:ascii="Garamond" w:hAnsi="Garamond"/>
          <w:b/>
          <w:sz w:val="24"/>
          <w:szCs w:val="24"/>
        </w:rPr>
        <w:t xml:space="preserve">WYKAZ </w:t>
      </w:r>
      <w:r w:rsidR="00FF2F9A" w:rsidRPr="00BB3A5F">
        <w:rPr>
          <w:rFonts w:ascii="Garamond" w:hAnsi="Garamond"/>
          <w:b/>
          <w:sz w:val="24"/>
          <w:szCs w:val="24"/>
        </w:rPr>
        <w:t>KONTROL</w:t>
      </w:r>
      <w:r w:rsidR="00FF2F9A">
        <w:rPr>
          <w:rFonts w:ascii="Garamond" w:hAnsi="Garamond"/>
          <w:b/>
          <w:sz w:val="24"/>
          <w:szCs w:val="24"/>
        </w:rPr>
        <w:t>I</w:t>
      </w:r>
      <w:r w:rsidR="00FF2F9A" w:rsidRPr="00BB3A5F">
        <w:rPr>
          <w:rFonts w:ascii="Garamond" w:hAnsi="Garamond"/>
          <w:b/>
          <w:sz w:val="24"/>
          <w:szCs w:val="24"/>
        </w:rPr>
        <w:t xml:space="preserve"> WOJEWÓDZKICH SAMORZĄDOWYCH JEDNOSTEK ORGANIZACYJNYCH, PRZEPROWADZ</w:t>
      </w:r>
      <w:r w:rsidR="00FF2F9A">
        <w:rPr>
          <w:rFonts w:ascii="Garamond" w:hAnsi="Garamond"/>
          <w:b/>
          <w:sz w:val="24"/>
          <w:szCs w:val="24"/>
        </w:rPr>
        <w:t>ONYCH</w:t>
      </w:r>
      <w:r w:rsidR="009C2887">
        <w:rPr>
          <w:rFonts w:ascii="Garamond" w:hAnsi="Garamond"/>
          <w:b/>
          <w:sz w:val="24"/>
          <w:szCs w:val="24"/>
        </w:rPr>
        <w:br/>
      </w:r>
      <w:r w:rsidR="00FF2F9A" w:rsidRPr="00BB3A5F">
        <w:rPr>
          <w:rFonts w:ascii="Garamond" w:hAnsi="Garamond"/>
          <w:b/>
          <w:sz w:val="24"/>
          <w:szCs w:val="24"/>
        </w:rPr>
        <w:t>PRZEZ DEPARTAMENTY URZĘDU MARSZAŁKOWSKIEGO WOJEWÓD</w:t>
      </w:r>
      <w:r w:rsidR="00FF2F9A">
        <w:rPr>
          <w:rFonts w:ascii="Garamond" w:hAnsi="Garamond"/>
          <w:b/>
          <w:sz w:val="24"/>
          <w:szCs w:val="24"/>
        </w:rPr>
        <w:t>ZTWA WIELKOPOLSKIEGO W POZNANIU</w:t>
      </w:r>
      <w:bookmarkEnd w:id="1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br/>
      </w:r>
      <w:r w:rsidR="00FF2F9A" w:rsidRPr="00DE6D0B">
        <w:rPr>
          <w:rFonts w:ascii="Garamond" w:hAnsi="Garamond"/>
          <w:b/>
          <w:sz w:val="24"/>
          <w:szCs w:val="24"/>
        </w:rPr>
        <w:t>W</w:t>
      </w:r>
      <w:r w:rsidR="00EF10C6" w:rsidRPr="00DE6D0B">
        <w:rPr>
          <w:rFonts w:ascii="Garamond" w:hAnsi="Garamond"/>
          <w:b/>
          <w:sz w:val="24"/>
          <w:szCs w:val="24"/>
        </w:rPr>
        <w:t xml:space="preserve"> </w:t>
      </w:r>
      <w:r w:rsidR="00CF4F49" w:rsidRPr="00DE6D0B">
        <w:rPr>
          <w:rFonts w:ascii="Garamond" w:hAnsi="Garamond"/>
          <w:b/>
          <w:sz w:val="24"/>
          <w:szCs w:val="24"/>
        </w:rPr>
        <w:t xml:space="preserve">I PÓŁROCZU 2015 </w:t>
      </w:r>
      <w:r w:rsidR="00F003A0" w:rsidRPr="00DE6D0B">
        <w:rPr>
          <w:rFonts w:ascii="Garamond" w:hAnsi="Garamond"/>
          <w:b/>
          <w:sz w:val="24"/>
          <w:szCs w:val="24"/>
        </w:rPr>
        <w:t>ROKU.</w:t>
      </w:r>
    </w:p>
    <w:tbl>
      <w:tblPr>
        <w:tblpPr w:leftFromText="142" w:rightFromText="142" w:vertAnchor="text" w:horzAnchor="margin" w:tblpY="175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93"/>
        <w:gridCol w:w="1560"/>
        <w:gridCol w:w="2376"/>
        <w:gridCol w:w="7944"/>
      </w:tblGrid>
      <w:tr w:rsidR="00FF2F9A" w:rsidTr="007A6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20F" w:rsidRDefault="0075320F" w:rsidP="0075320F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CD5AC2">
              <w:rPr>
                <w:rFonts w:ascii="Garamond" w:hAnsi="Garamond"/>
                <w:b/>
                <w:sz w:val="22"/>
                <w:szCs w:val="22"/>
              </w:rPr>
              <w:t>Organ/</w:t>
            </w:r>
          </w:p>
          <w:p w:rsidR="00FF2F9A" w:rsidRDefault="0075320F" w:rsidP="0075320F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Departament nadzorujący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Zakres kontroli/Departament przeprowadzający kontrolę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Stwierdzone nieprawidłowości</w:t>
            </w:r>
            <w:r w:rsidR="00D91096">
              <w:rPr>
                <w:rFonts w:ascii="Garamond" w:hAnsi="Garamond"/>
                <w:b/>
                <w:sz w:val="22"/>
                <w:szCs w:val="22"/>
              </w:rPr>
              <w:t xml:space="preserve"> lub uchybienia</w:t>
            </w:r>
          </w:p>
        </w:tc>
      </w:tr>
      <w:tr w:rsidR="00FF2F9A" w:rsidTr="007A6D3F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9A" w:rsidRDefault="00FF2F9A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2772E3" w:rsidRPr="00616180" w:rsidTr="00A309F0">
        <w:trPr>
          <w:trHeight w:val="1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E3" w:rsidRDefault="002772E3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 w:rsidRPr="00B605A3">
              <w:rPr>
                <w:rFonts w:ascii="Garamond" w:hAnsi="Garamond"/>
                <w:sz w:val="20"/>
                <w:szCs w:val="20"/>
                <w:highlight w:val="magenta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E3" w:rsidRPr="00FC1E37" w:rsidRDefault="002772E3" w:rsidP="002772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Garamond"/>
                <w:kern w:val="0"/>
                <w:sz w:val="20"/>
                <w:szCs w:val="20"/>
                <w:lang w:eastAsia="pl-PL"/>
              </w:rPr>
            </w:pPr>
          </w:p>
          <w:p w:rsidR="002772E3" w:rsidRPr="00FC1E37" w:rsidRDefault="002772E3" w:rsidP="002772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Zarząd</w:t>
            </w:r>
          </w:p>
          <w:p w:rsidR="002772E3" w:rsidRPr="00FC1E37" w:rsidRDefault="002772E3" w:rsidP="002772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Województwa</w:t>
            </w:r>
          </w:p>
          <w:p w:rsidR="002772E3" w:rsidRPr="00FC1E37" w:rsidRDefault="002772E3" w:rsidP="002772E3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Wielkopol-</w:t>
            </w:r>
          </w:p>
          <w:p w:rsidR="00BA4CFB" w:rsidRDefault="00937764" w:rsidP="002772E3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s</w:t>
            </w:r>
            <w:r w:rsidR="002772E3" w:rsidRPr="00FC1E37"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kiego</w:t>
            </w:r>
            <w:r w:rsidR="00BA4CFB"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2772E3" w:rsidRPr="00FC1E37" w:rsidRDefault="00BA4CFB" w:rsidP="002772E3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  <w:t>(ZWW)</w:t>
            </w:r>
          </w:p>
          <w:p w:rsidR="002772E3" w:rsidRPr="00FC1E37" w:rsidRDefault="002772E3" w:rsidP="002772E3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E3" w:rsidRPr="000F1B7F" w:rsidRDefault="00CF4F49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F1B7F">
              <w:rPr>
                <w:rFonts w:ascii="Garamond" w:hAnsi="Garamond"/>
                <w:b/>
                <w:sz w:val="20"/>
                <w:szCs w:val="20"/>
              </w:rPr>
              <w:t>Wojewódzki Urząd Pracy w Poznaniu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BC1" w:rsidRDefault="00DE1BC1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Problemowa w zakresie prawidłowości przetwarzania danych osobowych w zbiorach pn.:</w:t>
            </w: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dokumenty poborowych przeznaczonych do służby zastępczej,</w:t>
            </w: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dokumenty poborowych wnioskujących o służbę zastępczą,</w:t>
            </w: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składane wnioski o rozliczenia finansowe,</w:t>
            </w:r>
          </w:p>
          <w:p w:rsidR="00FB5586" w:rsidRPr="000F1B7F" w:rsidRDefault="00FB5586" w:rsidP="001E565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wykaz poborowych, którzy składają wnioski</w:t>
            </w:r>
            <w:r w:rsidR="001E5659" w:rsidRPr="000F1B7F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o przeznaczenie do służby zastępczej – forma tradycyjna</w:t>
            </w:r>
            <w:r w:rsidR="001E5659" w:rsidRPr="000F1B7F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i elektroniczna,</w:t>
            </w: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zbiór WOJSKO,</w:t>
            </w:r>
          </w:p>
          <w:p w:rsidR="00FB5586" w:rsidRPr="000F1B7F" w:rsidRDefault="00FB5586" w:rsidP="001E565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- wykaz poborowych, którzy składają wnioski</w:t>
            </w:r>
            <w:r w:rsidR="001E5659" w:rsidRPr="000F1B7F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o rezygnację ze służby zastępczej,</w:t>
            </w:r>
          </w:p>
          <w:p w:rsidR="00FB5586" w:rsidRPr="000F1B7F" w:rsidRDefault="00FB5586" w:rsidP="00FB55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rozliczenia finansowe służby zastępczej,</w:t>
            </w:r>
          </w:p>
          <w:p w:rsidR="00FB5586" w:rsidRPr="000F1B7F" w:rsidRDefault="00FB5586" w:rsidP="00FB5586">
            <w:pPr>
              <w:jc w:val="center"/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na czas przeprowadzenia kontroli.</w:t>
            </w:r>
          </w:p>
          <w:p w:rsidR="002772E3" w:rsidRPr="000F1B7F" w:rsidRDefault="00A30397" w:rsidP="00A30397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 w:cs="Tahoma"/>
                <w:sz w:val="20"/>
                <w:szCs w:val="20"/>
              </w:rPr>
              <w:t xml:space="preserve">-------------------------------- DO – ABI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C7" w:rsidRPr="001337F1" w:rsidRDefault="005275C7" w:rsidP="005275C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337F1">
              <w:rPr>
                <w:rFonts w:ascii="Garamond" w:hAnsi="Garamond"/>
                <w:sz w:val="20"/>
                <w:szCs w:val="20"/>
              </w:rPr>
              <w:lastRenderedPageBreak/>
              <w:t xml:space="preserve">Wystąpienie pokontrolne (z zaleceniami) </w:t>
            </w:r>
          </w:p>
          <w:p w:rsidR="005275C7" w:rsidRPr="001337F1" w:rsidRDefault="005275C7" w:rsidP="005275C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337F1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5275C7" w:rsidRPr="00BE4F2B" w:rsidRDefault="005275C7" w:rsidP="005275C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337F1">
              <w:rPr>
                <w:rFonts w:ascii="Garamond" w:hAnsi="Garamond"/>
                <w:sz w:val="20"/>
                <w:szCs w:val="20"/>
              </w:rPr>
              <w:t xml:space="preserve">  w II półroczu 2015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F34E8" w:rsidRPr="0089334A" w:rsidRDefault="000F34E8" w:rsidP="00A340A5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2772E3" w:rsidRPr="0061561E" w:rsidRDefault="002772E3" w:rsidP="00D0199D">
            <w:pPr>
              <w:spacing w:line="276" w:lineRule="auto"/>
              <w:jc w:val="center"/>
              <w:rPr>
                <w:rFonts w:ascii="Garamond" w:hAnsi="Garamond" w:cs="Arial"/>
                <w:b/>
                <w:highlight w:val="cyan"/>
              </w:rPr>
            </w:pPr>
          </w:p>
        </w:tc>
      </w:tr>
      <w:tr w:rsidR="008C6DDC" w:rsidRPr="00616180" w:rsidTr="0057645B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DC" w:rsidRPr="00DB0F61" w:rsidRDefault="008C6DDC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DC" w:rsidRPr="008C6DDC" w:rsidRDefault="008C6DDC" w:rsidP="008C6DDC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6DDC">
              <w:rPr>
                <w:rFonts w:ascii="Garamond" w:hAnsi="Garamond"/>
                <w:b/>
                <w:sz w:val="20"/>
                <w:szCs w:val="20"/>
              </w:rPr>
              <w:t xml:space="preserve">Departament </w:t>
            </w:r>
            <w:r w:rsidRPr="001B1939">
              <w:rPr>
                <w:rFonts w:ascii="Garamond" w:hAnsi="Garamond"/>
                <w:b/>
                <w:sz w:val="20"/>
                <w:szCs w:val="20"/>
              </w:rPr>
              <w:t>Kultury</w:t>
            </w:r>
            <w:r w:rsidRPr="008C6DD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8C6DDC" w:rsidRPr="008C6DDC" w:rsidRDefault="008C6DDC" w:rsidP="008C6DDC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C6DDC">
              <w:rPr>
                <w:rFonts w:ascii="Garamond" w:hAnsi="Garamond"/>
                <w:b/>
                <w:sz w:val="20"/>
                <w:szCs w:val="20"/>
              </w:rPr>
              <w:t>(DK)</w:t>
            </w:r>
          </w:p>
          <w:p w:rsidR="008C6DDC" w:rsidRPr="008C6DDC" w:rsidRDefault="008C6DDC" w:rsidP="002772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Garamond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DC" w:rsidRPr="00DB0F61" w:rsidRDefault="008C6DDC" w:rsidP="008C6DDC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B0F61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Muzeum Narodowe Rolnictwa i Przemysłu Rolno-Spożywczego </w:t>
            </w:r>
            <w:r w:rsidRPr="00DB0F61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w Szreniawie</w:t>
            </w:r>
          </w:p>
          <w:p w:rsidR="008C6DDC" w:rsidRPr="00DB0F61" w:rsidRDefault="008C6DDC" w:rsidP="007A6D3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C" w:rsidRPr="00DB0F61" w:rsidRDefault="008C6DDC" w:rsidP="008C6DD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8C6DDC" w:rsidRPr="00DB0F61" w:rsidRDefault="008C6DDC" w:rsidP="008C6DD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0F61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8C6DDC" w:rsidRPr="00DB0F61" w:rsidRDefault="008C6DDC" w:rsidP="008C6DD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0F61">
              <w:rPr>
                <w:rFonts w:ascii="Garamond" w:hAnsi="Garamond" w:cs="Tahoma"/>
                <w:sz w:val="20"/>
                <w:szCs w:val="20"/>
              </w:rPr>
              <w:t>-------------------------------- DKO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F0" w:rsidRDefault="00ED1AF0" w:rsidP="008C6DDC">
            <w:pPr>
              <w:pStyle w:val="Stopka"/>
              <w:tabs>
                <w:tab w:val="left" w:pos="708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C6DDC" w:rsidRPr="00393A8F" w:rsidRDefault="008C6DDC" w:rsidP="008C6DDC">
            <w:pPr>
              <w:pStyle w:val="Stopka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 xml:space="preserve">W badanym okresie stosowano w </w:t>
            </w:r>
            <w:r w:rsidR="0094393B" w:rsidRPr="0094393B">
              <w:rPr>
                <w:rFonts w:ascii="Garamond" w:hAnsi="Garamond"/>
                <w:sz w:val="20"/>
                <w:szCs w:val="20"/>
              </w:rPr>
              <w:t xml:space="preserve">Muzeum Narodowego Rolnictwa i Przemysłu Rolno-Spożywczego w Szreniawie (zwanego dalej </w:t>
            </w:r>
            <w:r w:rsidR="00D32722">
              <w:rPr>
                <w:rFonts w:ascii="Garamond" w:hAnsi="Garamond"/>
                <w:sz w:val="20"/>
                <w:szCs w:val="20"/>
              </w:rPr>
              <w:t>„</w:t>
            </w:r>
            <w:r w:rsidR="0094393B" w:rsidRPr="0094393B">
              <w:rPr>
                <w:rFonts w:ascii="Garamond" w:hAnsi="Garamond"/>
                <w:sz w:val="20"/>
                <w:szCs w:val="20"/>
              </w:rPr>
              <w:t>Muzeum</w:t>
            </w:r>
            <w:r w:rsidR="00D32722">
              <w:rPr>
                <w:rFonts w:ascii="Garamond" w:hAnsi="Garamond"/>
                <w:sz w:val="20"/>
                <w:szCs w:val="20"/>
              </w:rPr>
              <w:t>”</w:t>
            </w:r>
            <w:r w:rsidR="0094393B" w:rsidRPr="0094393B">
              <w:rPr>
                <w:rFonts w:ascii="Garamond" w:hAnsi="Garamond"/>
                <w:sz w:val="20"/>
                <w:szCs w:val="20"/>
              </w:rPr>
              <w:t>),</w:t>
            </w:r>
            <w:r w:rsidR="0094393B" w:rsidRPr="00393A8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93A8F">
              <w:rPr>
                <w:rFonts w:ascii="Garamond" w:hAnsi="Garamond"/>
                <w:sz w:val="20"/>
                <w:szCs w:val="20"/>
              </w:rPr>
              <w:t>Regulamin wynagradzania pracowników, którego postanowienia w części dotyczącej wypłacania:</w:t>
            </w:r>
          </w:p>
          <w:p w:rsidR="008C6DDC" w:rsidRPr="00393A8F" w:rsidRDefault="008C6DDC" w:rsidP="008C6DDC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709"/>
              </w:tabs>
              <w:ind w:left="709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dodatku</w:t>
            </w:r>
            <w:r w:rsidRPr="00393A8F">
              <w:rPr>
                <w:rFonts w:ascii="Garamond" w:hAnsi="Garamond"/>
                <w:sz w:val="20"/>
                <w:szCs w:val="20"/>
              </w:rPr>
              <w:t xml:space="preserve"> za posiadanie stopnia naukowego doktora lub doktora habilitowanego,</w:t>
            </w:r>
          </w:p>
          <w:p w:rsidR="008C6DDC" w:rsidRPr="00393A8F" w:rsidRDefault="008C6DDC" w:rsidP="008C6DDC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709"/>
              </w:tabs>
              <w:ind w:left="709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dodatku za znajomość języków obcych,</w:t>
            </w:r>
          </w:p>
          <w:p w:rsidR="008C6DDC" w:rsidRPr="00393A8F" w:rsidRDefault="008C6DDC" w:rsidP="008C6DDC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709"/>
              </w:tabs>
              <w:ind w:left="709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dodatku za  zatrudnienie na terenie wsi oraz miast liczących do 5 tysięcy mieszkańców, lub zamieszkałym poza terenem gminy stanowiącej siedzibę Muzeum (oddziału),</w:t>
            </w:r>
          </w:p>
          <w:p w:rsidR="008C6DDC" w:rsidRPr="00393A8F" w:rsidRDefault="008C6DDC" w:rsidP="008C6DDC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709"/>
              </w:tabs>
              <w:ind w:left="709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 xml:space="preserve">dodatku za wieloletnią pracę w wysokości większej niż 20 % wynagrodzenia zasadniczego, </w:t>
            </w:r>
          </w:p>
          <w:p w:rsidR="008C6DDC" w:rsidRPr="00393A8F" w:rsidRDefault="008C6DDC" w:rsidP="008C6DDC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709"/>
              </w:tabs>
              <w:ind w:left="709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 xml:space="preserve">nagród  jubileuszowych za okres zatrudnienia powyżej 20, 25, 30, 35, 40 i 45 lat pracy, </w:t>
            </w:r>
          </w:p>
          <w:p w:rsidR="008C6DDC" w:rsidRPr="008850BC" w:rsidRDefault="008C6DDC" w:rsidP="008C6DDC">
            <w:pPr>
              <w:pStyle w:val="Stopka"/>
              <w:tabs>
                <w:tab w:val="clear" w:pos="4536"/>
                <w:tab w:val="center" w:pos="709"/>
              </w:tabs>
              <w:ind w:left="284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były niezgodne odpowiednio z art.: 31 ust. 1,</w:t>
            </w:r>
            <w:r w:rsidR="000911B9" w:rsidRPr="00393A8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93A8F">
              <w:rPr>
                <w:rFonts w:ascii="Garamond" w:hAnsi="Garamond"/>
                <w:sz w:val="20"/>
                <w:szCs w:val="20"/>
              </w:rPr>
              <w:t>art. 31 ust. 2 oraz art. 31b ust. 3  ustawy</w:t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 dnia 25 października 1991 roku o organizowaniu i prowadzeniu działalności kulturalnej (t</w:t>
            </w:r>
            <w:r w:rsidR="00CD6FA2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.</w:t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j. </w:t>
            </w:r>
            <w:r w:rsidRPr="00393A8F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>Dz. U. z 2012 r. poz. 406)</w:t>
            </w:r>
            <w:r w:rsidR="00A92C45"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, zwanej dalej „ustawą o organizowaniu i prowadzeniu działalności kulturalnej”.</w:t>
            </w:r>
          </w:p>
          <w:p w:rsidR="008C6DDC" w:rsidRPr="008850BC" w:rsidRDefault="008C6DDC" w:rsidP="008C6DDC">
            <w:pPr>
              <w:ind w:left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Stosowanie powyższego Regulaminu skutkowało wypłatą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pracownikom Muzeum w roku 2013 oraz 2014, zawyżonych lub nienależnych świadczeń, a mianowicie:</w:t>
            </w:r>
          </w:p>
          <w:p w:rsidR="008C6DDC" w:rsidRPr="008850BC" w:rsidRDefault="008C6DDC" w:rsidP="008C6DDC">
            <w:pPr>
              <w:numPr>
                <w:ilvl w:val="0"/>
                <w:numId w:val="28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dodatku za posiadanie stopnia naukowego doktora lub doktora habilitowanego,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w 2013 roku - w kwocie 13.740 zł oraz w 2014 roku – w kwocie 13.740 zł,</w:t>
            </w:r>
          </w:p>
          <w:p w:rsidR="008C6DDC" w:rsidRPr="008850BC" w:rsidRDefault="008C6DDC" w:rsidP="008C6DDC">
            <w:pPr>
              <w:numPr>
                <w:ilvl w:val="0"/>
                <w:numId w:val="28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dodatku za znajomość języków obcych, w 2013 roku - w kwocie 11.544 zł oraz w 2014 roku - w kwocie 9.990 zł,</w:t>
            </w:r>
          </w:p>
          <w:p w:rsidR="008C6DDC" w:rsidRPr="008850BC" w:rsidRDefault="008C6DDC" w:rsidP="008C6DDC">
            <w:pPr>
              <w:numPr>
                <w:ilvl w:val="0"/>
                <w:numId w:val="28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dodatku za  zatrudnienie na terenie wsi oraz miast liczących do 5 tysięcy mieszkańców, lub zamieszkałym poza terenem gminy stanowiącej siedzibę Muzeum (oddziału Muzeum), w 2013 roku - w kwocie  169.121,55 zł oraz w 2014 roku - w kwocie  158.019,83 zł,</w:t>
            </w:r>
          </w:p>
          <w:p w:rsidR="008C6DDC" w:rsidRPr="008850BC" w:rsidRDefault="008C6DDC" w:rsidP="008C6DDC">
            <w:pPr>
              <w:numPr>
                <w:ilvl w:val="0"/>
                <w:numId w:val="28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dodatku za wieloletnią pracę w wysokości większej niż 20 % wynagrodzenia </w:t>
            </w:r>
            <w:r w:rsidRPr="008850BC">
              <w:rPr>
                <w:rFonts w:ascii="Garamond" w:hAnsi="Garamond"/>
                <w:sz w:val="20"/>
                <w:szCs w:val="20"/>
              </w:rPr>
              <w:lastRenderedPageBreak/>
              <w:t>zasadniczego, w 2013 roku - w kwocie 53.078,30 zł, a w 2014 roku – w kwocie 54.218,90 zł,</w:t>
            </w:r>
          </w:p>
          <w:p w:rsidR="008C6DDC" w:rsidRDefault="008C6DDC" w:rsidP="008C6DDC">
            <w:pPr>
              <w:numPr>
                <w:ilvl w:val="0"/>
                <w:numId w:val="28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nagrody jubileuszowej ponad wielkości określone w obowiązujących przepisach prawa (za 45 lat pracy), w 2014 roku - w kwocie 24.061,20 zł.</w:t>
            </w:r>
          </w:p>
          <w:p w:rsidR="00341FF6" w:rsidRPr="008850BC" w:rsidRDefault="00341FF6" w:rsidP="00341FF6">
            <w:pPr>
              <w:tabs>
                <w:tab w:val="left" w:pos="993"/>
              </w:tabs>
              <w:spacing w:after="0"/>
              <w:ind w:left="993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C6DDC" w:rsidRPr="008850BC" w:rsidRDefault="008C6DDC" w:rsidP="008C6DDC">
            <w:pPr>
              <w:pStyle w:val="Stopka"/>
              <w:numPr>
                <w:ilvl w:val="0"/>
                <w:numId w:val="27"/>
              </w:numPr>
              <w:tabs>
                <w:tab w:val="left" w:pos="0"/>
                <w:tab w:val="center" w:pos="284"/>
              </w:tabs>
              <w:ind w:left="284" w:hanging="284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 wyniku </w:t>
            </w:r>
            <w:r w:rsidRPr="008850BC">
              <w:rPr>
                <w:rFonts w:ascii="Garamond" w:hAnsi="Garamond"/>
                <w:sz w:val="20"/>
                <w:szCs w:val="20"/>
              </w:rPr>
              <w:t>kontroli 196 wniosków (100% ogółu złożonych w latach 2013-2014) o udzielenie świadczeń socjalnych z Zakładowego Fundu</w:t>
            </w:r>
            <w:r w:rsidR="00ED1DC2">
              <w:rPr>
                <w:rFonts w:ascii="Garamond" w:hAnsi="Garamond"/>
                <w:sz w:val="20"/>
                <w:szCs w:val="20"/>
              </w:rPr>
              <w:t>szu Świadczeń Socjalnych (zwanego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dalej „ZFŚS”), stwierdzono, że Muzeum rozpatrzyło wnioski osób uprawnionych do korzystania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z ZFŚS, a następnie udzieliło następujących świadczeń:</w:t>
            </w:r>
          </w:p>
          <w:p w:rsidR="008C6DDC" w:rsidRPr="008850BC" w:rsidRDefault="008C6DDC" w:rsidP="008C6DDC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dofinansowania do Świąt Wielkanocnych (odpowiednio: w 2013 roku - w łącznej kwocie 13.700 zł oraz 2014 roku - w łącznej kwocie 13.425 zł),</w:t>
            </w:r>
          </w:p>
          <w:p w:rsidR="008C6DDC" w:rsidRPr="008850BC" w:rsidRDefault="008C6DDC" w:rsidP="008C6DDC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dofinansowania do Świąt Bożego Narodzenia (odpowiednio w 2013 roku - w kwocie ogółem 13.400 zł oraz w 2014 roku - w kwocie ogółem 15.855 zł),</w:t>
            </w:r>
          </w:p>
          <w:p w:rsidR="008C6DDC" w:rsidRDefault="008C6DDC" w:rsidP="008C6DDC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dofinansowania na zakup leków (odpowiednio w 2013 roku - w łącznej kwocie 4.946,96 zł oraz w 2014 roku - w kwocie 1.838 zł),</w:t>
            </w:r>
          </w:p>
          <w:p w:rsidR="008C6DDC" w:rsidRDefault="008C6DDC" w:rsidP="008C6DDC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podczas, gdy w obowiązującym w Muzeum Regulaminie Zakładowego Funduszu Świadczeń Socjalnych </w:t>
            </w:r>
            <w:r w:rsidRPr="00E54177">
              <w:rPr>
                <w:rFonts w:ascii="Garamond" w:hAnsi="Garamond"/>
                <w:sz w:val="20"/>
                <w:szCs w:val="20"/>
              </w:rPr>
              <w:t>(zwanym dalej „Regulaminem” ZFŚS”),</w:t>
            </w:r>
            <w:r>
              <w:rPr>
                <w:rFonts w:ascii="Garamond" w:hAnsi="Garamond"/>
                <w:sz w:val="20"/>
                <w:szCs w:val="20"/>
              </w:rPr>
              <w:t xml:space="preserve"> nie określono takiego rodzaju świadczeń. </w:t>
            </w:r>
          </w:p>
          <w:p w:rsidR="008C6DDC" w:rsidRDefault="008C6DDC" w:rsidP="008C6DDC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8C6DDC" w:rsidRPr="00336CC0" w:rsidRDefault="008C6DDC" w:rsidP="008C6DDC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Ponadto, w badanym okresie,  </w:t>
            </w:r>
            <w:r w:rsidRPr="002C729A">
              <w:rPr>
                <w:rFonts w:ascii="Garamond" w:hAnsi="Garamond"/>
                <w:sz w:val="20"/>
                <w:szCs w:val="20"/>
              </w:rPr>
              <w:t>Muzeum udzieliło, odpowiednio: w 2013 roku 49 pracownikom, a w 2014 roku 22  pracownikom, dofinansowania do pobytu na urlopie (zwane w Regulaminie ZFŚS „wczasami pod gruszą”) dopiero w trakcie lub po wykorzystaniu przez pracownika urlopu wypoczynkowego. Powyższe działanie</w:t>
            </w:r>
            <w:r w:rsidR="00C077B3">
              <w:rPr>
                <w:rFonts w:ascii="Garamond" w:hAnsi="Garamond"/>
                <w:sz w:val="20"/>
                <w:szCs w:val="20"/>
              </w:rPr>
              <w:t xml:space="preserve"> było</w:t>
            </w:r>
            <w:r w:rsidRPr="002C729A">
              <w:rPr>
                <w:rFonts w:ascii="Garamond" w:hAnsi="Garamond"/>
                <w:sz w:val="20"/>
                <w:szCs w:val="20"/>
              </w:rPr>
              <w:t xml:space="preserve"> niezgodne z postanowieniami </w:t>
            </w:r>
            <w:r w:rsidRPr="00195DE8">
              <w:rPr>
                <w:sz w:val="20"/>
                <w:szCs w:val="20"/>
              </w:rPr>
              <w:t>§</w:t>
            </w:r>
            <w:r w:rsidRPr="002C729A">
              <w:rPr>
                <w:rFonts w:ascii="Garamond" w:hAnsi="Garamond"/>
                <w:sz w:val="20"/>
                <w:szCs w:val="20"/>
              </w:rPr>
              <w:t xml:space="preserve"> 6 ust. 1 Regulaminu ZFŚS, który stanowi, że: </w:t>
            </w:r>
            <w:r w:rsidRPr="002C729A">
              <w:rPr>
                <w:rFonts w:ascii="Garamond" w:hAnsi="Garamond"/>
                <w:i/>
                <w:sz w:val="20"/>
                <w:szCs w:val="20"/>
              </w:rPr>
              <w:t>„dofinansowanie pobytu na urlopie wypoczynkowym przez co najmniej 7 dni kalendarzowych (tzw. „wczasy pod gruszą”), które przysługuje w wysokości nie wyższej niż odpis podstawowy, wypłacane najpóźniej w dniu rozpoczęcia urlopu”.</w:t>
            </w:r>
          </w:p>
          <w:p w:rsidR="008C6DDC" w:rsidRPr="008850BC" w:rsidRDefault="008C6DDC" w:rsidP="005529D8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8C6DDC" w:rsidRPr="00393A8F" w:rsidRDefault="008C6DDC" w:rsidP="008C6DDC">
            <w:pPr>
              <w:pStyle w:val="Stopka"/>
              <w:numPr>
                <w:ilvl w:val="0"/>
                <w:numId w:val="27"/>
              </w:numPr>
              <w:tabs>
                <w:tab w:val="left" w:pos="0"/>
                <w:tab w:val="center" w:pos="284"/>
              </w:tabs>
              <w:ind w:left="284" w:hanging="284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850BC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badanym okresie Muzeum udzieliło 7 zamówień publicznych o łącznej wartości   757.113,23 zł. W wyniku kontroli dokumentacji dotyczącej czterech postępowań o łącznej wartości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432.595,72 zł, stwierdzono, że postępowania przeprowadzono z naruszeniem </w:t>
            </w:r>
            <w:r w:rsidRPr="00393A8F">
              <w:rPr>
                <w:rFonts w:ascii="Garamond" w:hAnsi="Garamond"/>
                <w:sz w:val="20"/>
                <w:szCs w:val="20"/>
              </w:rPr>
              <w:t>przepisów ustawy z dnia 29 stycznia 2004 r. Prawo zamówień publicznych (j.t. Dz. U. z 2013 roku poz. 907 ze zm.),  zwanej dalej „ustawą Pzp”, i tak:</w:t>
            </w:r>
          </w:p>
          <w:p w:rsidR="008C6DDC" w:rsidRPr="008850BC" w:rsidRDefault="008C6DDC" w:rsidP="008C6DDC">
            <w:pPr>
              <w:numPr>
                <w:ilvl w:val="0"/>
                <w:numId w:val="32"/>
              </w:numPr>
              <w:tabs>
                <w:tab w:val="left" w:pos="709"/>
              </w:tabs>
              <w:spacing w:after="0"/>
              <w:ind w:left="284" w:firstLine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We wszystkich skontrolowanych postępowaniach, Zamawiający: </w:t>
            </w:r>
          </w:p>
          <w:p w:rsidR="008C6DDC" w:rsidRPr="008850BC" w:rsidRDefault="008C6DDC" w:rsidP="008C6DDC">
            <w:pPr>
              <w:numPr>
                <w:ilvl w:val="0"/>
                <w:numId w:val="31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nie zamieścił ogłoszenia o zamówieniach na stronie internetowej, co było wymagane art. 40 ust. 1 ustawy Pzp (w dokumentacjach przetargowych brak dowodu na wykonanie tego obowiązku przez Zamawiającego),</w:t>
            </w:r>
          </w:p>
          <w:p w:rsidR="008C6DDC" w:rsidRPr="008850BC" w:rsidRDefault="008C6DDC" w:rsidP="008C6DDC">
            <w:pPr>
              <w:numPr>
                <w:ilvl w:val="0"/>
                <w:numId w:val="31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zawiadomieniach o wyborze najkorzystniejszej oferty nie zamieścił informacji o punktacji przyznanej ofertom w każdym kryterium oceny ofert, co było wymagane przepisami art. 92 ust. 1 pkt 1 ustawy Pzp.</w:t>
            </w:r>
          </w:p>
          <w:p w:rsidR="008C6DDC" w:rsidRPr="008850BC" w:rsidRDefault="008C6DDC" w:rsidP="008C6DD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 postępowaniu o udzielenie zamówienia publicznego na druk publikacji „Majątki </w:t>
            </w:r>
            <w:r w:rsidRPr="008850BC">
              <w:rPr>
                <w:rFonts w:ascii="Garamond" w:hAnsi="Garamond"/>
                <w:sz w:val="20"/>
                <w:szCs w:val="20"/>
              </w:rPr>
              <w:lastRenderedPageBreak/>
              <w:t>Wielkopolskie” (umowa z dnia 9.08.2013 r. za wynagrodzeniem 45.150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Zamawiający udzielił zamówienia Wykonawcy, który nie przekazał (mimo wezwania Zamawiającego), trzech sztuk wykonanych przez siebie publikacji, wymaganych załącznikiem nr 6 do SIWZ. W treści wezwania Zamawiający zaznaczył, że nie uzupełnienie dokumentów we wskazanym terminie, będzie skutkować wykluczeniem Wykonawcy. W takim stanie rzeczy udzielenie zamówienia Wykonawcy, który </w:t>
            </w:r>
            <w:r w:rsidRPr="008850BC">
              <w:rPr>
                <w:rFonts w:ascii="Garamond" w:hAnsi="Garamond" w:cs="A"/>
                <w:sz w:val="20"/>
                <w:szCs w:val="20"/>
              </w:rPr>
              <w:t>nie wykazał spełniania warunków udziału w postępowaniu,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było sprzeczne z art. 24 ust. 2 pkt 4 ustawy Pzp.</w:t>
            </w:r>
          </w:p>
          <w:p w:rsidR="008C6DDC" w:rsidRPr="008850BC" w:rsidRDefault="008C6DDC" w:rsidP="008C6DD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postępowaniu o udzielenie zamówienia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na „Organizację wystawy pn. Zwierzęta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w czterech porach roku” (umowa z dnia 26.08.2013 r. za wynagrodzeniem 77.942,28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>Zamawiający udzielił zamówienia Wykonawcy, którego oferta nie spełniała warunków określonych w SIWZ (w opisie przedmiotu zamówienia). Zamawiający wymagał aby projektor multimedialny był objęty 36-miesięczną gwarancją, podczas gdy Wykonawca wskazał w ofercie 24-miesięczną gwarancję. Zatem oferta podlegała odrzuceniu na podstawie art. 89 ust. 1 pkt 2 ustawy Pzp.</w:t>
            </w:r>
          </w:p>
          <w:p w:rsidR="008C6DDC" w:rsidRPr="008850BC" w:rsidRDefault="008C6DDC" w:rsidP="008C6DD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 postępowaniu o udzielenie zamówienia na „Modernizację budynku gorzelni” (umowa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z dnia 9.04.2014 r. za wynagrodzeniem 236.412,15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>Zamawiający:</w:t>
            </w:r>
          </w:p>
          <w:p w:rsidR="008C6DDC" w:rsidRPr="008850BC" w:rsidRDefault="008C6DDC" w:rsidP="008C6DDC">
            <w:pPr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odrzucił ofertę firmy Elektromar i ofertę firmy Bogmar (o najniższej cenie), na podstawie  art. 89 ust. 1 pkt 2 ustawy Pzp, mimo braku przesłanek do odrzucenia tych ofert. Zamawiający jako przyczynę odrzucenia ofert wskazał brak wyceny przez Wykonawców pozycji nr 9 zbiorczego zestawienia kosztów, podczas gdy Wykonawcy dokonali tej wyceny,</w:t>
            </w:r>
          </w:p>
          <w:p w:rsidR="008C6DDC" w:rsidRPr="008850BC" w:rsidRDefault="008C6DDC" w:rsidP="008C6DDC">
            <w:pPr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nie wykonał obowiązku dotyczącego zamieszczenia ogłoszenia o zmianie ogłoszenia w </w:t>
            </w:r>
            <w:r w:rsidRPr="008850BC">
              <w:rPr>
                <w:rFonts w:ascii="Garamond" w:hAnsi="Garamond" w:cs="A"/>
                <w:sz w:val="20"/>
                <w:szCs w:val="20"/>
              </w:rPr>
              <w:t xml:space="preserve">Biuletynie Zamówień Publicznych (w związku ze </w:t>
            </w:r>
            <w:r w:rsidRPr="008850BC">
              <w:rPr>
                <w:rFonts w:ascii="Garamond" w:hAnsi="Garamond"/>
                <w:sz w:val="20"/>
                <w:szCs w:val="20"/>
              </w:rPr>
              <w:t>zmianą treści SIWZ)</w:t>
            </w:r>
            <w:r w:rsidRPr="008850BC">
              <w:rPr>
                <w:rFonts w:ascii="Garamond" w:hAnsi="Garamond" w:cs="A"/>
                <w:sz w:val="20"/>
                <w:szCs w:val="20"/>
              </w:rPr>
              <w:t xml:space="preserve">,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co było wymagane art. 38 ust. 4a pkt 1 ustawy Pzp,  </w:t>
            </w:r>
          </w:p>
          <w:p w:rsidR="008C6DDC" w:rsidRPr="00E33BD6" w:rsidRDefault="008C6DDC" w:rsidP="008C6DDC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nie zamieścił na stronie internetowej informacji o zmianie treści SIWZ,</w:t>
            </w:r>
            <w:r w:rsidRPr="00E33BD6">
              <w:rPr>
                <w:rFonts w:ascii="Garamond" w:hAnsi="Garamond"/>
                <w:sz w:val="20"/>
                <w:szCs w:val="20"/>
              </w:rPr>
              <w:t xml:space="preserve"> co było wymagane art. 38 ust. 4 ustawy Pzp.</w:t>
            </w:r>
          </w:p>
          <w:p w:rsidR="008C6DDC" w:rsidRDefault="008C6DDC" w:rsidP="008C6DDC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 wyniku kontroli dokumentacji zamówień publicznych 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>o wartości poniżej wielkości określonych przepisami art. 4 pkt 8 ustawy Pzp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stwierdzono, że w badanym okresie Muzeum udzieliło 21  zamówień (każde o wartości powyżej 3.000 euro netto) bez zawarcia umowy na wykonanie przedmiotu zamówienia z Wykonawcą, co było wymagane postanowieniami </w:t>
            </w:r>
            <w:r w:rsidRPr="000911B9">
              <w:rPr>
                <w:sz w:val="20"/>
                <w:szCs w:val="20"/>
              </w:rPr>
              <w:t>§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3 ust. 2 Zarządzenia Dyrektora 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z dnia  15.01.2012 roku oraz  Zarządzenia Dyrektora z dnia 21.07.2014 roku, w sprawie udzielania zamówień, do których nie stosuje się przepisów ustawy Pzp oraz </w:t>
            </w:r>
            <w:r w:rsidRPr="00195DE8">
              <w:rPr>
                <w:sz w:val="20"/>
                <w:szCs w:val="20"/>
              </w:rPr>
              <w:t>§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7 Instrukcji,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 stanowiącej załącznik do przywołanych Zarządzeń.</w:t>
            </w:r>
          </w:p>
          <w:p w:rsidR="005529D8" w:rsidRPr="008850BC" w:rsidRDefault="005529D8" w:rsidP="005529D8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C6DDC" w:rsidRPr="0057645B" w:rsidRDefault="008C6DDC" w:rsidP="0057645B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latach 2013-2014 nie były prowadzone listy obecności w pracy Dyrektora, zastępców dyrektora i głównego księgowego Muzeum, co uniemożliwiało potwierdzenie przez ww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osoby przyjścia do pracy. Powyższe było niezgodne z postanowieniami </w:t>
            </w:r>
            <w:r w:rsidRPr="00195DE8">
              <w:rPr>
                <w:sz w:val="20"/>
                <w:szCs w:val="20"/>
              </w:rPr>
              <w:t>§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14 ust. 5 Regulaminu pracy Muzeum, stanowiącymi, że 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>„Przyjście do pracy każdy pracownik potwierdza podpisem na liście obecności”.</w:t>
            </w:r>
          </w:p>
        </w:tc>
      </w:tr>
      <w:tr w:rsidR="005C6583" w:rsidRPr="00616180" w:rsidTr="001A22F7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83" w:rsidRDefault="005C6583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83" w:rsidRPr="00E01E60" w:rsidRDefault="005C6583" w:rsidP="00826CA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01E60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DC" w:rsidRDefault="008C6DDC" w:rsidP="003F2EB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5C6583" w:rsidRPr="00E01E60" w:rsidRDefault="005C6583" w:rsidP="003F2EB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Wojewódzka Bibliotek</w:t>
            </w:r>
            <w:r w:rsidR="003F2EBF"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>a Publiczna i</w:t>
            </w:r>
            <w:r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Centrum Animacji Kultury w Poznaniu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C" w:rsidRDefault="008C6DDC" w:rsidP="00C53BAA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C53BAA" w:rsidRPr="00E01E60" w:rsidRDefault="00C53BAA" w:rsidP="00C53BAA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01E60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C53BAA" w:rsidRPr="00E01E60" w:rsidRDefault="00C53BAA" w:rsidP="00C53BAA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01E60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C53BAA" w:rsidRPr="00E01E60" w:rsidRDefault="00C53BAA" w:rsidP="00C53BAA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01E60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5C6583" w:rsidRPr="00E01E60" w:rsidRDefault="005C6583" w:rsidP="00F3110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83" w:rsidRPr="00FC1E37" w:rsidRDefault="001A22F7" w:rsidP="001A22F7">
            <w:pPr>
              <w:spacing w:after="0"/>
              <w:jc w:val="center"/>
              <w:rPr>
                <w:rFonts w:ascii="Garamond" w:hAnsi="Garamond" w:cs="Arial"/>
              </w:rPr>
            </w:pPr>
            <w:r w:rsidRPr="005B7F5C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F3110F" w:rsidRPr="00616180" w:rsidTr="007A6D3F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10F" w:rsidRDefault="00F3110F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10F" w:rsidRPr="00E82A05" w:rsidRDefault="00826CA5" w:rsidP="00826CA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3110F" w:rsidRPr="00E82A05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091" w:rsidRPr="00E82A05" w:rsidRDefault="004D6091" w:rsidP="004D609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D6091" w:rsidRPr="00E82A05" w:rsidRDefault="004D6091" w:rsidP="004D609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Filharmonia Poznańska </w:t>
            </w: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im Tadeusza</w:t>
            </w:r>
          </w:p>
          <w:p w:rsidR="004D6091" w:rsidRPr="00E82A05" w:rsidRDefault="004D6091" w:rsidP="004D6091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>Szeligowskiego w Poznaniu</w:t>
            </w:r>
          </w:p>
          <w:p w:rsidR="00F3110F" w:rsidRPr="00E82A05" w:rsidRDefault="00F3110F" w:rsidP="00F3110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88" w:rsidRPr="00E82A05" w:rsidRDefault="00D66E88" w:rsidP="00F3110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F3110F" w:rsidRPr="00E82A05" w:rsidRDefault="00FC03FD" w:rsidP="00F3110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FC03FD" w:rsidRPr="00E82A05" w:rsidRDefault="00FC03FD" w:rsidP="00FC03FD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FC03FD" w:rsidRPr="00E82A05" w:rsidRDefault="00FC03FD" w:rsidP="00F3110F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016" w:rsidRDefault="009F1016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F1016" w:rsidRDefault="009F1016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F1016" w:rsidRPr="0012367E" w:rsidRDefault="00A76586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9F1016" w:rsidRPr="0012367E">
              <w:rPr>
                <w:rFonts w:ascii="Garamond" w:hAnsi="Garamond"/>
                <w:sz w:val="20"/>
                <w:szCs w:val="20"/>
              </w:rPr>
              <w:t>ystąpiły nieprawidłowości w zakresie regulacji i procedur wewnętrznych, zatrudniania i wynagradzania pracowników, gospodarowania mieniem i środkami zakładowego funduszu świadczeń socjalnych oraz udzielania zamówień publicznych, i tak:</w:t>
            </w:r>
          </w:p>
          <w:p w:rsidR="00F930A3" w:rsidRPr="0012367E" w:rsidRDefault="00F930A3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F1016" w:rsidRPr="0012367E" w:rsidRDefault="00925E52" w:rsidP="00925E52">
            <w:pPr>
              <w:pStyle w:val="Stopka"/>
              <w:tabs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b/>
                <w:sz w:val="20"/>
                <w:szCs w:val="20"/>
              </w:rPr>
              <w:t xml:space="preserve">1. </w:t>
            </w:r>
            <w:r w:rsidR="009F1016" w:rsidRPr="0012367E">
              <w:rPr>
                <w:rFonts w:ascii="Garamond" w:hAnsi="Garamond"/>
                <w:b/>
                <w:sz w:val="20"/>
                <w:szCs w:val="20"/>
              </w:rPr>
              <w:t>Regulacje i procedury wewnętrzne</w:t>
            </w:r>
          </w:p>
          <w:p w:rsidR="009F1016" w:rsidRPr="00D9138E" w:rsidRDefault="009F1016" w:rsidP="002C63E7">
            <w:pPr>
              <w:pStyle w:val="Stopka"/>
              <w:numPr>
                <w:ilvl w:val="0"/>
                <w:numId w:val="40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</w:rPr>
              <w:t xml:space="preserve">W badanym okresie w </w:t>
            </w:r>
            <w:r w:rsidR="00E324E2" w:rsidRPr="0012367E">
              <w:rPr>
                <w:rFonts w:ascii="Garamond" w:hAnsi="Garamond"/>
                <w:sz w:val="20"/>
                <w:szCs w:val="20"/>
              </w:rPr>
              <w:t>Filharmonii Poznańskiej im. Tadeusza Szeligowskiego w Poznaniu  (zwanej dalej „Filharmonią</w:t>
            </w:r>
            <w:r w:rsidR="00D32722">
              <w:rPr>
                <w:rFonts w:ascii="Garamond" w:hAnsi="Garamond"/>
                <w:sz w:val="20"/>
                <w:szCs w:val="20"/>
              </w:rPr>
              <w:t>”</w:t>
            </w:r>
            <w:r w:rsidR="00E324E2" w:rsidRPr="0012367E">
              <w:rPr>
                <w:rFonts w:ascii="Garamond" w:hAnsi="Garamond"/>
                <w:sz w:val="20"/>
                <w:szCs w:val="20"/>
              </w:rPr>
              <w:t>),</w:t>
            </w:r>
            <w:r w:rsidR="00E324E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stosowano regulacje i procedury wewnętrzne, nieaktualne w świetle stanu prawnego obowiązującego w latach 2013 - </w:t>
            </w:r>
            <w:smartTag w:uri="urn:schemas-microsoft-com:office:smarttags" w:element="metricconverter">
              <w:smartTagPr>
                <w:attr w:name="ProductID" w:val="2014, a"/>
              </w:smartTagPr>
              <w:r w:rsidRPr="00D9138E">
                <w:rPr>
                  <w:rFonts w:ascii="Garamond" w:hAnsi="Garamond"/>
                  <w:sz w:val="20"/>
                  <w:szCs w:val="20"/>
                </w:rPr>
                <w:t>2014, a</w:t>
              </w:r>
            </w:smartTag>
            <w:r w:rsidRPr="00D9138E">
              <w:rPr>
                <w:rFonts w:ascii="Garamond" w:hAnsi="Garamond"/>
                <w:sz w:val="20"/>
                <w:szCs w:val="20"/>
              </w:rPr>
              <w:t xml:space="preserve"> mianowicie:</w:t>
            </w:r>
          </w:p>
          <w:p w:rsidR="009F1016" w:rsidRPr="009B786D" w:rsidRDefault="009F1016" w:rsidP="002C63E7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 xml:space="preserve">Regulamin wynagradzania pracowników Filharmonii wprowadzony Zarządzeniem </w:t>
            </w:r>
            <w:r w:rsidRPr="009B786D">
              <w:rPr>
                <w:rFonts w:ascii="Garamond" w:hAnsi="Garamond"/>
                <w:sz w:val="20"/>
                <w:szCs w:val="20"/>
              </w:rPr>
              <w:br/>
              <w:t>nr 7/2008 Dyrektora z dnia 23.05.2008 r., którego postanowienia w części dotyczącej wypłacania:</w:t>
            </w:r>
          </w:p>
          <w:p w:rsidR="009F1016" w:rsidRPr="009B786D" w:rsidRDefault="009B786D" w:rsidP="0012367E">
            <w:pPr>
              <w:pStyle w:val="Stopka"/>
              <w:tabs>
                <w:tab w:val="clear" w:pos="4536"/>
                <w:tab w:val="clear" w:pos="9072"/>
                <w:tab w:val="center" w:pos="851"/>
                <w:tab w:val="left" w:pos="1134"/>
              </w:tabs>
              <w:ind w:left="851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- </w:t>
            </w:r>
            <w:r w:rsidR="009F1016"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dodatku objazdowego w wysokości 3% stawki osobistego zaszeregowania za  upowszechnianie kultury w terenie, </w:t>
            </w:r>
            <w:r w:rsidR="009F1016" w:rsidRPr="009B786D">
              <w:rPr>
                <w:rFonts w:ascii="Garamond" w:hAnsi="Garamond"/>
                <w:sz w:val="20"/>
                <w:szCs w:val="20"/>
              </w:rPr>
              <w:t>nie więcej jednak niż 5 % za każdy dzień pobytu służbowego,</w:t>
            </w:r>
          </w:p>
          <w:p w:rsidR="009F1016" w:rsidRPr="009B786D" w:rsidRDefault="0012367E" w:rsidP="0012367E">
            <w:pPr>
              <w:pStyle w:val="Stopka"/>
              <w:tabs>
                <w:tab w:val="clear" w:pos="4536"/>
                <w:tab w:val="clear" w:pos="9072"/>
                <w:tab w:val="center" w:pos="851"/>
              </w:tabs>
              <w:ind w:left="851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 xml:space="preserve">-  </w:t>
            </w:r>
            <w:r w:rsidR="009F1016" w:rsidRPr="009B786D">
              <w:rPr>
                <w:rFonts w:ascii="Garamond" w:hAnsi="Garamond"/>
                <w:sz w:val="20"/>
                <w:szCs w:val="20"/>
              </w:rPr>
              <w:t>jednorazowego dodatku</w:t>
            </w:r>
            <w:r w:rsidR="009F1016"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p</w:t>
            </w:r>
            <w:r w:rsidR="009F1016" w:rsidRPr="009B786D">
              <w:rPr>
                <w:rFonts w:ascii="Garamond" w:hAnsi="Garamond"/>
                <w:sz w:val="20"/>
                <w:szCs w:val="20"/>
              </w:rPr>
              <w:t>racownikowi artystycznemu z tytułu udziału w koncercie, który jest transmitowany lub retransmitowany,</w:t>
            </w:r>
          </w:p>
          <w:p w:rsidR="009F1016" w:rsidRPr="009B786D" w:rsidRDefault="0012367E" w:rsidP="0012367E">
            <w:pPr>
              <w:pStyle w:val="Stopka"/>
              <w:tabs>
                <w:tab w:val="clear" w:pos="4536"/>
                <w:tab w:val="clear" w:pos="9072"/>
                <w:tab w:val="center" w:pos="851"/>
              </w:tabs>
              <w:ind w:left="851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 xml:space="preserve">-    </w:t>
            </w:r>
            <w:r w:rsidR="009F1016" w:rsidRPr="009B786D">
              <w:rPr>
                <w:rFonts w:ascii="Garamond" w:hAnsi="Garamond"/>
                <w:sz w:val="20"/>
                <w:szCs w:val="20"/>
              </w:rPr>
              <w:t>dodatku</w:t>
            </w:r>
            <w:r w:rsidR="009F1016"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</w:t>
            </w:r>
            <w:r w:rsidR="009F1016" w:rsidRPr="009B786D">
              <w:rPr>
                <w:rFonts w:ascii="Garamond" w:hAnsi="Garamond"/>
                <w:sz w:val="20"/>
                <w:szCs w:val="20"/>
              </w:rPr>
              <w:t>a pracę w warunkach uciążliwych na terenie Filharmonii,</w:t>
            </w:r>
          </w:p>
          <w:p w:rsidR="009F1016" w:rsidRPr="00D9138E" w:rsidRDefault="009F1016" w:rsidP="009F1016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709"/>
              <w:jc w:val="both"/>
              <w:rPr>
                <w:rFonts w:ascii="Garamond" w:hAnsi="Garamond"/>
                <w:sz w:val="20"/>
                <w:szCs w:val="20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>były niezgodne z przepisami ustawy</w:t>
            </w: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organizowaniu i prowadzeniu działalności kulturalnej;</w:t>
            </w:r>
          </w:p>
          <w:p w:rsidR="009F1016" w:rsidRPr="00D9138E" w:rsidRDefault="009F1016" w:rsidP="002C63E7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709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  <w:lang w:eastAsia="ar-SA"/>
              </w:rPr>
              <w:t>Instrukcja obiegu i kontroli dokumentów finansowo-księgowych Filharmonii,</w:t>
            </w:r>
            <w:r w:rsidRPr="00D9138E">
              <w:rPr>
                <w:rFonts w:ascii="Garamond" w:hAnsi="Garamond"/>
                <w:i/>
                <w:sz w:val="20"/>
                <w:szCs w:val="20"/>
                <w:lang w:eastAsia="ar-SA"/>
              </w:rPr>
              <w:t xml:space="preserve"> </w:t>
            </w:r>
            <w:r w:rsidRPr="00D9138E">
              <w:rPr>
                <w:rFonts w:ascii="Garamond" w:hAnsi="Garamond"/>
                <w:sz w:val="20"/>
                <w:szCs w:val="20"/>
                <w:lang w:eastAsia="ar-SA"/>
              </w:rPr>
              <w:t>wprowadzona Zarządzeniem nr 6/2003 Dyrektora z dnia 25 września 2003 r., zawierała  nieaktualne zapisy w porównaniu z obowiązującymi przepisami prawa materialnego. Dotyczy to w szczególności rozdziałów: X. Środki trwałe o niskiej wartości, XII. Zatrudnienie i XIV. Zamówienia publiczne.</w:t>
            </w:r>
          </w:p>
          <w:p w:rsidR="009F1016" w:rsidRPr="00D9138E" w:rsidRDefault="009F1016" w:rsidP="002C63E7">
            <w:pPr>
              <w:pStyle w:val="Stopka"/>
              <w:numPr>
                <w:ilvl w:val="0"/>
                <w:numId w:val="40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426" w:hanging="284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D9138E">
              <w:rPr>
                <w:rFonts w:ascii="Garamond" w:hAnsi="Garamond"/>
                <w:sz w:val="20"/>
                <w:szCs w:val="20"/>
              </w:rPr>
              <w:t xml:space="preserve">Regulamin organizacyjny wprowadzony Zarządzeniem nr 8/2010 Dyrektora z dnia </w:t>
            </w:r>
            <w:r w:rsidRPr="00D9138E">
              <w:rPr>
                <w:rFonts w:ascii="Garamond" w:hAnsi="Garamond"/>
                <w:sz w:val="20"/>
                <w:szCs w:val="20"/>
              </w:rPr>
              <w:br/>
              <w:t xml:space="preserve">18.06.2010 r., nie zawierał w swej treści postanowień dotyczących realizacji zadań w zakresie spraw: kadrowych, zamówień publicznych, ZFŚS oraz kontroli zarządczej, co było wymagane przepisami art. 13 ust. 3 ustawy o organizowaniu i prowadzeniu działalności kulturalnej, </w:t>
            </w:r>
            <w:r w:rsidRPr="00D9138E">
              <w:rPr>
                <w:rFonts w:ascii="Garamond" w:hAnsi="Garamond"/>
                <w:sz w:val="20"/>
                <w:szCs w:val="20"/>
              </w:rPr>
              <w:lastRenderedPageBreak/>
              <w:t>stanowiącymi, że o</w:t>
            </w:r>
            <w:r w:rsidRPr="00D9138E">
              <w:rPr>
                <w:rFonts w:ascii="Garamond" w:hAnsi="Garamond" w:cs="A"/>
                <w:sz w:val="20"/>
                <w:szCs w:val="20"/>
              </w:rPr>
              <w:t>rganizację wewnętrzną instytucji kultury określa regulamin organizacyjny nadawany przez dyrektora tej instytucji.</w:t>
            </w:r>
          </w:p>
          <w:p w:rsidR="009F1016" w:rsidRPr="0012367E" w:rsidRDefault="009F1016" w:rsidP="002C63E7">
            <w:pPr>
              <w:pStyle w:val="Stopka"/>
              <w:numPr>
                <w:ilvl w:val="0"/>
                <w:numId w:val="40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</w:rPr>
              <w:t xml:space="preserve">Regulamin pracy komisji przetargowej Filharmonii, wprowadzony Zarządzeniem Dyrektora </w:t>
            </w:r>
            <w:r w:rsidRPr="00D9138E">
              <w:rPr>
                <w:rFonts w:ascii="Garamond" w:hAnsi="Garamond"/>
                <w:sz w:val="20"/>
                <w:szCs w:val="20"/>
              </w:rPr>
              <w:br/>
              <w:t xml:space="preserve">Nr 7/2014 z dnia 1.10.2014 r., zawierał w treści </w:t>
            </w:r>
            <w:r w:rsidRPr="00D9138E">
              <w:rPr>
                <w:sz w:val="20"/>
                <w:szCs w:val="20"/>
              </w:rPr>
              <w:t>§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 9 postanowienia dopuszczające jako formę oceny i wyboru oferty – głosowanie członków komisji, co narusza zasadę uczciwej konkurencji i równego traktowana oferentów, określoną w </w:t>
            </w:r>
            <w:r w:rsidRPr="0012367E">
              <w:rPr>
                <w:rFonts w:ascii="Garamond" w:hAnsi="Garamond"/>
                <w:sz w:val="20"/>
                <w:szCs w:val="20"/>
              </w:rPr>
              <w:t>art. 7 ust. 1 ustawy</w:t>
            </w:r>
            <w:r w:rsidR="000E63AA" w:rsidRPr="0012367E">
              <w:rPr>
                <w:rFonts w:ascii="Garamond" w:hAnsi="Garamond"/>
                <w:sz w:val="20"/>
                <w:szCs w:val="20"/>
              </w:rPr>
              <w:t xml:space="preserve"> Pzp</w:t>
            </w:r>
            <w:r w:rsidRPr="0012367E">
              <w:rPr>
                <w:rFonts w:ascii="Garamond" w:hAnsi="Garamond"/>
                <w:sz w:val="20"/>
                <w:szCs w:val="20"/>
              </w:rPr>
              <w:t xml:space="preserve">.     </w:t>
            </w:r>
          </w:p>
          <w:p w:rsidR="009F1016" w:rsidRPr="0012367E" w:rsidRDefault="00635036" w:rsidP="002C63E7">
            <w:pPr>
              <w:pStyle w:val="Stopka"/>
              <w:numPr>
                <w:ilvl w:val="0"/>
                <w:numId w:val="40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Dyrektor </w:t>
            </w:r>
            <w:r w:rsidR="0007060B" w:rsidRPr="0012367E">
              <w:rPr>
                <w:rFonts w:ascii="Garamond" w:hAnsi="Garamond"/>
                <w:sz w:val="20"/>
                <w:szCs w:val="20"/>
              </w:rPr>
              <w:t>n</w:t>
            </w:r>
            <w:r w:rsidR="009F1016" w:rsidRPr="0012367E">
              <w:rPr>
                <w:rFonts w:ascii="Garamond" w:hAnsi="Garamond"/>
                <w:sz w:val="20"/>
                <w:szCs w:val="20"/>
              </w:rPr>
              <w:t>ie powierzył pracownikom Filharmonii, w formie pisemnej, obowiązków w zakresie prowadzania spraw: kadrowych, zamówień publicznych, zakładowego funduszu świadczeń socjalnych oraz kontroli zarządczej, co było wymagane przez przepis art. 94 pkt 1 Kodeksu pracy.</w:t>
            </w:r>
          </w:p>
          <w:p w:rsidR="009F1016" w:rsidRPr="0012367E" w:rsidRDefault="009F1016" w:rsidP="002C63E7">
            <w:pPr>
              <w:pStyle w:val="Stopka"/>
              <w:numPr>
                <w:ilvl w:val="0"/>
                <w:numId w:val="40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12367E">
              <w:rPr>
                <w:rFonts w:ascii="Garamond" w:hAnsi="Garamond"/>
                <w:i/>
                <w:sz w:val="20"/>
                <w:szCs w:val="20"/>
              </w:rPr>
              <w:t xml:space="preserve">Zakresie </w:t>
            </w:r>
            <w:r w:rsidRPr="0012367E">
              <w:rPr>
                <w:rFonts w:ascii="Garamond" w:hAnsi="Garamond"/>
                <w:sz w:val="20"/>
                <w:szCs w:val="20"/>
              </w:rPr>
              <w:t>czynności odpowiednio dla:</w:t>
            </w:r>
          </w:p>
          <w:p w:rsidR="009F1016" w:rsidRPr="0012367E" w:rsidRDefault="009F1016" w:rsidP="002C63E7">
            <w:pPr>
              <w:pStyle w:val="Stopka"/>
              <w:numPr>
                <w:ilvl w:val="0"/>
                <w:numId w:val="41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709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Zastępcy Dyrektora, z dnia 4.01.2010 r.,</w:t>
            </w:r>
          </w:p>
          <w:p w:rsidR="009F1016" w:rsidRPr="0012367E" w:rsidRDefault="009F1016" w:rsidP="002C63E7">
            <w:pPr>
              <w:pStyle w:val="Stopka"/>
              <w:numPr>
                <w:ilvl w:val="0"/>
                <w:numId w:val="41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709"/>
                <w:tab w:val="left" w:pos="851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Głównego księgowego, z dnia 15.12.2008 r.,</w:t>
            </w:r>
          </w:p>
          <w:p w:rsidR="009F1016" w:rsidRPr="0012367E" w:rsidRDefault="009F1016" w:rsidP="002C63E7">
            <w:pPr>
              <w:pStyle w:val="Stopka"/>
              <w:numPr>
                <w:ilvl w:val="0"/>
                <w:numId w:val="41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709"/>
                <w:tab w:val="left" w:pos="851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Kierownika działu administracyjno-gospodarczego, z dnia 12.10.1998 r.,</w:t>
            </w:r>
          </w:p>
          <w:p w:rsidR="009F1016" w:rsidRPr="0012367E" w:rsidRDefault="009F1016" w:rsidP="009F1016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  <w:tab w:val="left" w:pos="993"/>
              </w:tabs>
              <w:ind w:left="426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nie wymieniono zadań określonych dla tych stanowisk w Regulaminie organizacyjnym.</w:t>
            </w:r>
          </w:p>
          <w:p w:rsidR="009F1016" w:rsidRPr="0012367E" w:rsidRDefault="009F1016" w:rsidP="009F1016">
            <w:pPr>
              <w:tabs>
                <w:tab w:val="left" w:pos="993"/>
              </w:tabs>
              <w:spacing w:after="0"/>
              <w:ind w:left="426" w:hanging="142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  Powyższe było niezgodne z postanowieniami rozdziału XII pkt 4 obowiązującej Instrukcji obiegu i kontroli dokumentów finansowo-księgowych Filharmonii, stanowiącymi, że: </w:t>
            </w:r>
            <w:r w:rsidRPr="0012367E">
              <w:rPr>
                <w:rFonts w:ascii="Garamond" w:hAnsi="Garamond"/>
                <w:i/>
                <w:sz w:val="20"/>
                <w:szCs w:val="20"/>
              </w:rPr>
              <w:t>„Zakres czynności powinien być zgodny z obowiązującym regulaminem organizacyjnym”.</w:t>
            </w:r>
          </w:p>
          <w:p w:rsidR="009F1016" w:rsidRPr="0012367E" w:rsidRDefault="0007060B" w:rsidP="002C63E7">
            <w:pPr>
              <w:numPr>
                <w:ilvl w:val="0"/>
                <w:numId w:val="40"/>
              </w:numPr>
              <w:tabs>
                <w:tab w:val="left" w:pos="284"/>
                <w:tab w:val="left" w:pos="426"/>
              </w:tabs>
              <w:spacing w:after="0"/>
              <w:ind w:left="426" w:hanging="28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Dyrektor u</w:t>
            </w:r>
            <w:r w:rsidR="009F1016" w:rsidRPr="0012367E">
              <w:rPr>
                <w:rFonts w:ascii="Garamond" w:hAnsi="Garamond"/>
                <w:sz w:val="20"/>
                <w:szCs w:val="20"/>
              </w:rPr>
              <w:t xml:space="preserve">tworzył </w:t>
            </w:r>
            <w:r w:rsidRPr="0012367E">
              <w:rPr>
                <w:rFonts w:ascii="Garamond" w:hAnsi="Garamond"/>
                <w:sz w:val="20"/>
                <w:szCs w:val="20"/>
              </w:rPr>
              <w:t>s</w:t>
            </w:r>
            <w:r w:rsidR="009F1016" w:rsidRPr="0012367E">
              <w:rPr>
                <w:rFonts w:ascii="Garamond" w:hAnsi="Garamond"/>
                <w:sz w:val="20"/>
                <w:szCs w:val="20"/>
              </w:rPr>
              <w:t xml:space="preserve">tanowisko zastępcy głównego księgowego, mimo, że </w:t>
            </w:r>
            <w:r w:rsidR="009F1016" w:rsidRPr="0012367E">
              <w:rPr>
                <w:rFonts w:ascii="Garamond" w:hAnsi="Garamond"/>
                <w:sz w:val="20"/>
                <w:szCs w:val="20"/>
              </w:rPr>
              <w:br/>
              <w:t>w Regulaminie organizacyjnym (który określa organizację wewnętrzną Filharmonii) nie przewidziano takiego stanowiska. Do dnia zakończenia kontroli Regulamin nie został zmieniony, tj. dostosowany do faktycznie funkcjonującej w Filharmonii struktury organizacyjnej.</w:t>
            </w:r>
          </w:p>
          <w:p w:rsidR="00D93A98" w:rsidRPr="0012367E" w:rsidRDefault="00D93A98" w:rsidP="0019035B">
            <w:pPr>
              <w:pStyle w:val="Stopka"/>
              <w:tabs>
                <w:tab w:val="left" w:pos="0"/>
                <w:tab w:val="left" w:pos="284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9F1016" w:rsidRPr="00EB5CF3" w:rsidRDefault="0019035B" w:rsidP="0019035B">
            <w:pPr>
              <w:pStyle w:val="Stopka"/>
              <w:tabs>
                <w:tab w:val="left" w:pos="0"/>
                <w:tab w:val="left" w:pos="284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2367E">
              <w:rPr>
                <w:rFonts w:ascii="Garamond" w:hAnsi="Garamond"/>
                <w:b/>
                <w:sz w:val="20"/>
                <w:szCs w:val="20"/>
              </w:rPr>
              <w:t xml:space="preserve">2.  </w:t>
            </w:r>
            <w:r w:rsidR="009F1016" w:rsidRPr="00EB5CF3">
              <w:rPr>
                <w:rFonts w:ascii="Garamond" w:hAnsi="Garamond"/>
                <w:b/>
                <w:sz w:val="20"/>
                <w:szCs w:val="20"/>
              </w:rPr>
              <w:t>Gospodarowanie mieniem</w:t>
            </w:r>
          </w:p>
          <w:p w:rsidR="009F1016" w:rsidRPr="00EB5CF3" w:rsidRDefault="009F1016" w:rsidP="009F1016">
            <w:pPr>
              <w:pStyle w:val="Stopka"/>
              <w:tabs>
                <w:tab w:val="left" w:pos="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 2013 roku Filharmonia dokonała sprzedaży środka trwałego o wartości 13.000 zł </w:t>
            </w:r>
            <w:r w:rsidRPr="00EB5CF3">
              <w:rPr>
                <w:rFonts w:ascii="Garamond" w:hAnsi="Garamond"/>
                <w:sz w:val="20"/>
                <w:szCs w:val="20"/>
              </w:rPr>
              <w:br/>
              <w:t xml:space="preserve">(tj. samochodu marki Fiat DUCATO, rok produkcji 2002) bez zastosowania trybu przetargowego określonego postanowieniami rozdziału X Instrukcji obiegu i kontroli dokumentów </w:t>
            </w: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t>finansowo-księgowych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Filharmonii. Powyższe działanie było niezgodne z art. 33 ust. 1 ustawy o finansach publicznych, który stanowi, że: „</w:t>
            </w:r>
            <w:r w:rsidRPr="00EB5CF3">
              <w:rPr>
                <w:rFonts w:ascii="Garamond" w:hAnsi="Garamond"/>
                <w:i/>
                <w:sz w:val="20"/>
                <w:szCs w:val="20"/>
              </w:rPr>
              <w:t>gospodarka środkami publicznymi jest jawna</w:t>
            </w:r>
            <w:r w:rsidRPr="00EB5CF3">
              <w:rPr>
                <w:rFonts w:ascii="Garamond" w:hAnsi="Garamond"/>
                <w:sz w:val="20"/>
                <w:szCs w:val="20"/>
              </w:rPr>
              <w:t>”.</w:t>
            </w:r>
          </w:p>
          <w:p w:rsidR="00351E44" w:rsidRPr="00EB5CF3" w:rsidRDefault="00351E44" w:rsidP="009F1016">
            <w:pPr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9F1016" w:rsidRPr="00EB5CF3" w:rsidRDefault="009F1016" w:rsidP="009F1016">
            <w:pPr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EB5CF3">
              <w:rPr>
                <w:rFonts w:ascii="Garamond" w:hAnsi="Garamond"/>
                <w:b/>
                <w:sz w:val="20"/>
                <w:szCs w:val="20"/>
              </w:rPr>
              <w:t>3.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3A98" w:rsidRPr="00EB5CF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5CF3">
              <w:rPr>
                <w:rFonts w:ascii="Garamond" w:hAnsi="Garamond"/>
                <w:b/>
                <w:sz w:val="20"/>
                <w:szCs w:val="20"/>
              </w:rPr>
              <w:t>Zatrudnienie i wynagrodzenia</w:t>
            </w:r>
          </w:p>
          <w:p w:rsidR="009F1016" w:rsidRPr="00EB5CF3" w:rsidRDefault="009F1016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 W wyniku kontroli dokumentacji źródłowej dotyczącej wynagradzania pracowników, stwierdzono, że w badanym okresie:</w:t>
            </w:r>
          </w:p>
          <w:p w:rsidR="009F1016" w:rsidRPr="00EB5CF3" w:rsidRDefault="009F1016" w:rsidP="002C63E7">
            <w:pPr>
              <w:numPr>
                <w:ilvl w:val="0"/>
                <w:numId w:val="46"/>
              </w:numPr>
              <w:spacing w:after="0"/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wypłacono Dyrektorowi Filharmonii wynagrodzenie za okres, w którym przebywał na urlopie wypoczynkowym, ustalone niezgodnie z przepisami </w:t>
            </w:r>
            <w:r w:rsidRPr="00EB5CF3">
              <w:rPr>
                <w:sz w:val="20"/>
                <w:szCs w:val="20"/>
              </w:rPr>
              <w:t>§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6 rozporządzenia Ministra Pracy i Polityki Społecznej z dnia 8.01.1997 r. </w:t>
            </w:r>
            <w:r w:rsidRPr="00EB5CF3">
              <w:rPr>
                <w:rFonts w:ascii="Garamond" w:eastAsia="Times New Roman" w:hAnsi="Garamond"/>
                <w:bCs/>
                <w:sz w:val="20"/>
                <w:szCs w:val="20"/>
              </w:rPr>
              <w:t>w sprawie szczegółowych zasad udzielania urlopu wypoczynkowego, ustalania i wypłacania wynagrodzenia za czas urlopu oraz ekwiwalentu pieniężnego za urlop (Dz. U. nr 2 poz. 14 ze zm.), tj. przyjęto do obliczenia elementy, które podlegały wyłączeniu przy wyliczeniu wynagrodzenia za czas urlopu wypoczynkowego.</w:t>
            </w:r>
          </w:p>
          <w:p w:rsidR="009F1016" w:rsidRPr="00EB5CF3" w:rsidRDefault="009F1016" w:rsidP="002C63E7">
            <w:pPr>
              <w:numPr>
                <w:ilvl w:val="0"/>
                <w:numId w:val="46"/>
              </w:numPr>
              <w:spacing w:after="0"/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lastRenderedPageBreak/>
              <w:t xml:space="preserve">Filharmonia wydatkowała kwotę ogółem 7.800 zł, z tytułu realizacji trzech umów zlecenia zawartych z osobą fizyczną, obejmujących swym zakresem: świadczenie usług konsultacyjno-doradczych, sprawdzających i szkoleniowych związanych z przeprowadzaniem postępowań o udzielenie zamówień publicznych oraz między innymi sporządzanie opinii w tym zakresie – mimo braku dokumentacji potwierdzającej wykonanie przez zleceniobiorcę przedmiotu zlecenia. Rachunki, na podstawie których dokonano zapłaty należności, nie były opatrzone adnotacjami wymaganymi postanowieniami rozdziału II pkt 3 strona 15 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Instrukcji obiegu </w:t>
            </w:r>
            <w:r w:rsidRPr="00EB5CF3">
              <w:rPr>
                <w:rFonts w:ascii="Garamond" w:hAnsi="Garamond"/>
                <w:sz w:val="20"/>
                <w:szCs w:val="20"/>
              </w:rPr>
              <w:br/>
              <w:t xml:space="preserve">i kontroli dokumentów </w:t>
            </w: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t>finansowo-księgowych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Filharmonii, tj. potwierdzeniem, że przedmiot zlecenia został wykonany.</w:t>
            </w:r>
          </w:p>
          <w:p w:rsidR="009F1016" w:rsidRPr="00EB5CF3" w:rsidRDefault="009F1016" w:rsidP="002C63E7">
            <w:pPr>
              <w:numPr>
                <w:ilvl w:val="0"/>
                <w:numId w:val="46"/>
              </w:numPr>
              <w:spacing w:after="0"/>
              <w:ind w:left="42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Filharmonia wypłaciła pracownikom dodatek do wynagrodzenia z  tytułu upowszechnienia kultury w terenie, i tak:</w:t>
            </w:r>
          </w:p>
          <w:p w:rsidR="009F1016" w:rsidRPr="00EB5CF3" w:rsidRDefault="009F1016" w:rsidP="002C63E7">
            <w:pPr>
              <w:numPr>
                <w:ilvl w:val="0"/>
                <w:numId w:val="47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14.942,47 zł,</w:t>
            </w:r>
          </w:p>
          <w:p w:rsidR="009F1016" w:rsidRPr="00EB5CF3" w:rsidRDefault="009F1016" w:rsidP="002C63E7">
            <w:pPr>
              <w:numPr>
                <w:ilvl w:val="0"/>
                <w:numId w:val="47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25.829,22 zł.</w:t>
            </w:r>
          </w:p>
          <w:p w:rsidR="009F1016" w:rsidRPr="00EB5CF3" w:rsidRDefault="009F1016" w:rsidP="009F10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Wypłacenie powyższego dodatku było niezgodne z przepisami rozporządzenia Ministra Kultury </w:t>
            </w:r>
            <w:r w:rsidRPr="00EB5CF3">
              <w:rPr>
                <w:rFonts w:ascii="Garamond" w:hAnsi="Garamond"/>
                <w:sz w:val="20"/>
                <w:szCs w:val="20"/>
              </w:rPr>
              <w:br/>
              <w:t>i Dziedzictwa Narodowego z dnia 3 października 2012 roku w sprawie wynagradzania pracowników  instytucji  kultury  (Dz. U. z  2012 r. poz. 1105), które nie przewidują możliwości przyznania tego rodzaju dodatku oraz z ustawą o organizowaniu i prowadzeniu działalności kulturalnej, a ponadto było sprzeczne z art. 44 ust. 2 ustawy o finansach publicznych.</w:t>
            </w:r>
          </w:p>
          <w:p w:rsidR="00A025DF" w:rsidRPr="00EB5CF3" w:rsidRDefault="00A025DF" w:rsidP="009F1016">
            <w:pPr>
              <w:tabs>
                <w:tab w:val="left" w:pos="284"/>
              </w:tabs>
              <w:spacing w:after="0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9F1016" w:rsidRPr="00EB5CF3" w:rsidRDefault="009F1016" w:rsidP="002C63E7">
            <w:pPr>
              <w:pStyle w:val="Stopka"/>
              <w:numPr>
                <w:ilvl w:val="0"/>
                <w:numId w:val="48"/>
              </w:numPr>
              <w:tabs>
                <w:tab w:val="left" w:pos="0"/>
                <w:tab w:val="center" w:pos="284"/>
              </w:tabs>
              <w:ind w:left="284" w:hanging="284"/>
              <w:jc w:val="both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b/>
                <w:sz w:val="20"/>
                <w:szCs w:val="20"/>
                <w:lang w:eastAsia="ar-SA"/>
              </w:rPr>
              <w:t>Gospodarowanie środkami Zakładowego Funduszu Świadczeń Socjalnych</w:t>
            </w:r>
          </w:p>
          <w:p w:rsidR="009F1016" w:rsidRPr="00EB5CF3" w:rsidRDefault="009F1016" w:rsidP="009F1016">
            <w:pPr>
              <w:pStyle w:val="Stopka"/>
              <w:tabs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wyniku kontroli dokumentacji dotyczącej udzielania pracownikom świadczeń socjalnych stwierdzono, że Filharmonia przyznała, a następnie udzieliła pracownikom niżej wymienionych świadczeń, tj.:</w:t>
            </w:r>
          </w:p>
          <w:p w:rsidR="009F1016" w:rsidRPr="00EB5CF3" w:rsidRDefault="0084614B" w:rsidP="002C63E7">
            <w:pPr>
              <w:pStyle w:val="Stopka"/>
              <w:numPr>
                <w:ilvl w:val="0"/>
                <w:numId w:val="42"/>
              </w:numPr>
              <w:tabs>
                <w:tab w:val="clear" w:pos="4536"/>
                <w:tab w:val="clear" w:pos="9072"/>
                <w:tab w:val="left" w:pos="0"/>
                <w:tab w:val="center" w:pos="284"/>
                <w:tab w:val="left" w:pos="426"/>
              </w:tabs>
              <w:ind w:left="567" w:hanging="425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9F1016" w:rsidRPr="00EB5CF3">
              <w:rPr>
                <w:rFonts w:ascii="Garamond" w:hAnsi="Garamond"/>
                <w:sz w:val="20"/>
                <w:szCs w:val="20"/>
              </w:rPr>
              <w:t>dodatku świątecznego: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hanging="87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w 2013 roku - w łącznej kwocie 65.872 zł,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hanging="87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w 2014 roku - w łącznej kwocie 54.400 zł.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spacing w:before="0" w:beforeAutospacing="0" w:after="0" w:afterAutospacing="0" w:line="240" w:lineRule="auto"/>
              <w:ind w:hanging="578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dodatku urlopowego: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hanging="87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w 2013 roku - w łącznej kwocie 63.364 zł,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hanging="87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w 2014 roku - w łącznej kwocie 64.642 zł.</w:t>
            </w:r>
          </w:p>
          <w:p w:rsidR="009F1016" w:rsidRPr="00EB5CF3" w:rsidRDefault="009F1016" w:rsidP="002C63E7">
            <w:pPr>
              <w:pStyle w:val="NormalnyWeb"/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spacing w:before="0" w:beforeAutospacing="0" w:after="0" w:afterAutospacing="0" w:line="240" w:lineRule="auto"/>
              <w:ind w:left="993" w:hanging="851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zapomogi na dofinansowanie kosztów pogrzebu (w 2014 roku) w kwocie 1.553,65 zł,</w:t>
            </w:r>
          </w:p>
          <w:p w:rsidR="00287EE3" w:rsidRPr="0069096C" w:rsidRDefault="009F1016" w:rsidP="0069096C">
            <w:pPr>
              <w:pStyle w:val="NormalnyWeb"/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podczas, gdy obowiązujący w Filharmonii Regulamin Zakładowego Funduszu Świadczeń Socjalnych, nie umożliwiał wypłacenia takiego rodzaju świadczeń. </w:t>
            </w:r>
          </w:p>
          <w:p w:rsidR="009F1016" w:rsidRPr="00EB5CF3" w:rsidRDefault="009F1016" w:rsidP="002C63E7">
            <w:pPr>
              <w:pStyle w:val="Stopka"/>
              <w:numPr>
                <w:ilvl w:val="0"/>
                <w:numId w:val="48"/>
              </w:numPr>
              <w:tabs>
                <w:tab w:val="left" w:pos="0"/>
                <w:tab w:val="center" w:pos="284"/>
              </w:tabs>
              <w:ind w:hanging="720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  <w:t>Postępowania o udzielenie zamówienia publicznego</w:t>
            </w:r>
            <w:r w:rsidR="00287EE3" w:rsidRPr="00EB5CF3"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  <w:p w:rsidR="00287EE3" w:rsidRPr="00EB5CF3" w:rsidRDefault="00287EE3" w:rsidP="00287EE3">
            <w:pPr>
              <w:pStyle w:val="Stopka"/>
              <w:tabs>
                <w:tab w:val="left" w:pos="0"/>
                <w:tab w:val="center" w:pos="284"/>
              </w:tabs>
              <w:ind w:left="720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  <w:p w:rsidR="009F1016" w:rsidRPr="00D9138E" w:rsidRDefault="009F1016" w:rsidP="009F1016">
            <w:pPr>
              <w:pStyle w:val="Stopka"/>
              <w:tabs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badanym okresie Filharmonia udzieliła dziesięciu zamówień publicznych o łącznej wartości 1.534.696,97 zł. W wyniku kontroli dokumentacji dotyczącej sześciu postępowań</w:t>
            </w:r>
            <w:r w:rsidRPr="00D9138E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łącznej wartości </w:t>
            </w:r>
            <w:r w:rsidRPr="00D9138E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lastRenderedPageBreak/>
              <w:t>1.512.511,50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 zł, stwierdzono, że: </w:t>
            </w:r>
          </w:p>
          <w:p w:rsidR="009F1016" w:rsidRPr="0023113D" w:rsidRDefault="009F1016" w:rsidP="00CC6096">
            <w:pPr>
              <w:pStyle w:val="Stopka"/>
              <w:numPr>
                <w:ilvl w:val="0"/>
                <w:numId w:val="91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Cztery postępowania przeprowadzono z naruszeniem przepisów ustawy Pzp, i tak:</w:t>
            </w:r>
          </w:p>
          <w:p w:rsidR="009F1016" w:rsidRPr="0023113D" w:rsidRDefault="009F1016" w:rsidP="002C63E7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w dokumentacji z trzech postępowań o udzielenie zamówienia publicznego w trybie </w:t>
            </w:r>
            <w:r w:rsidRPr="0023113D">
              <w:rPr>
                <w:rFonts w:ascii="Garamond" w:hAnsi="Garamond"/>
                <w:sz w:val="20"/>
                <w:szCs w:val="20"/>
              </w:rPr>
              <w:br/>
              <w:t>z wolnej ręki, brak było dokumentu (zaproszenia do negocjacji), stanowiącego dowód wykonania obowiązku określonego przepisami art. 68 ust. 1 ustawy Pzp, czym naruszono zasadę pisemności określoną w art. 9 ust. 1 ustawy Pzp,</w:t>
            </w:r>
          </w:p>
          <w:p w:rsidR="009F1016" w:rsidRPr="0023113D" w:rsidRDefault="009F1016" w:rsidP="002C63E7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ind w:left="709" w:hanging="42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w postępowaniu o udzielenie zamówienia publicznego w trybie przetargu nieograniczonego </w:t>
            </w:r>
            <w:r w:rsidRPr="0023113D">
              <w:rPr>
                <w:rFonts w:ascii="Garamond" w:hAnsi="Garamond"/>
                <w:i/>
                <w:sz w:val="20"/>
                <w:szCs w:val="20"/>
                <w:lang w:eastAsia="ar-SA"/>
              </w:rPr>
              <w:t>na dostawę fabrycznie nowego samochodu 7 – osobowego + kierowca</w:t>
            </w:r>
            <w:r w:rsidRPr="0023113D">
              <w:rPr>
                <w:rFonts w:ascii="Garamond" w:hAnsi="Garamond"/>
                <w:sz w:val="20"/>
                <w:szCs w:val="20"/>
                <w:lang w:eastAsia="ar-SA"/>
              </w:rPr>
              <w:t xml:space="preserve"> (umowa </w:t>
            </w:r>
            <w:r w:rsidRPr="0023113D">
              <w:rPr>
                <w:rFonts w:ascii="Garamond" w:hAnsi="Garamond"/>
                <w:sz w:val="20"/>
                <w:szCs w:val="20"/>
                <w:lang w:eastAsia="ar-SA"/>
              </w:rPr>
              <w:br/>
              <w:t>z dnia 30.09.2013 r., za wynagrodzeniem  141.942 zł), Zamawiający:</w:t>
            </w:r>
          </w:p>
          <w:p w:rsidR="009F1016" w:rsidRPr="0023113D" w:rsidRDefault="009F1016" w:rsidP="002C63E7">
            <w:pPr>
              <w:numPr>
                <w:ilvl w:val="0"/>
                <w:numId w:val="44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jako jedno z trzech kryteriów oceny ofert, ustalił </w:t>
            </w:r>
            <w:r w:rsidRPr="0023113D">
              <w:rPr>
                <w:rFonts w:ascii="Garamond" w:hAnsi="Garamond"/>
                <w:i/>
                <w:sz w:val="20"/>
                <w:szCs w:val="20"/>
              </w:rPr>
              <w:t>„cenę jaką Wykonawca zapłaci za nabycie używanego samochodu będącego własnością Zamawiającego w ramach przyjęcia w rozliczeniu – waga 10%”</w:t>
            </w:r>
            <w:r w:rsidRPr="0023113D">
              <w:rPr>
                <w:rFonts w:ascii="Garamond" w:hAnsi="Garamond"/>
                <w:sz w:val="20"/>
                <w:szCs w:val="20"/>
              </w:rPr>
              <w:t>, a zatem kryterium nie związane z przedmiotem zamówienia oraz odnoszące się do właściwości podmiotowej potencjalnego Wykonawcy. Powyższe działanie było niezgodne z przepisami art. 91 ust. 1 i 2 ustawy Pzp,</w:t>
            </w:r>
          </w:p>
          <w:p w:rsidR="009F1016" w:rsidRPr="0023113D" w:rsidRDefault="009F1016" w:rsidP="002C63E7">
            <w:pPr>
              <w:numPr>
                <w:ilvl w:val="0"/>
                <w:numId w:val="44"/>
              </w:numPr>
              <w:tabs>
                <w:tab w:val="left" w:pos="993"/>
              </w:tabs>
              <w:spacing w:after="0"/>
              <w:ind w:left="993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nie dokonał obowiązku określonego art. 40 ust. 1 ustawy Pzp, tj. zamieszczenia ogłoszenia o zamówieniu w siedzibie Zamawiającego (brak dowodu w dokumentacji).</w:t>
            </w:r>
          </w:p>
          <w:p w:rsidR="009F1016" w:rsidRPr="00CC6096" w:rsidRDefault="009F1016" w:rsidP="00CC6096">
            <w:pPr>
              <w:pStyle w:val="Akapitzlist0"/>
              <w:numPr>
                <w:ilvl w:val="0"/>
                <w:numId w:val="91"/>
              </w:numPr>
              <w:tabs>
                <w:tab w:val="left" w:pos="284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Pracownikom wymienionym w protokołach (ZP-PN, ZP-ZOC, ZP-WR) z sześciu przeprowadzonych</w:t>
            </w:r>
            <w:r w:rsidRPr="00CC6096">
              <w:rPr>
                <w:rFonts w:ascii="Garamond" w:hAnsi="Garamond"/>
                <w:sz w:val="20"/>
                <w:szCs w:val="20"/>
              </w:rPr>
              <w:t xml:space="preserve"> postępowań, Zamawiający nie powierzył w formie pisemnej czynności związanych z postępowaniami, co było wymagane art. 18 ust. 2 ustawy Pzp.</w:t>
            </w:r>
          </w:p>
          <w:p w:rsidR="009F1016" w:rsidRPr="00D9138E" w:rsidRDefault="009F1016" w:rsidP="009F1016">
            <w:pPr>
              <w:spacing w:after="0"/>
              <w:rPr>
                <w:sz w:val="20"/>
                <w:szCs w:val="20"/>
              </w:rPr>
            </w:pPr>
          </w:p>
          <w:p w:rsidR="00476C64" w:rsidRPr="00FC1E37" w:rsidRDefault="00476C64" w:rsidP="00476C64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</w:tr>
      <w:tr w:rsidR="001D65F5" w:rsidTr="00793D6B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5F5" w:rsidRDefault="001D65F5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5F5" w:rsidRDefault="00234540" w:rsidP="00F3110F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40" w:rsidRPr="00234540" w:rsidRDefault="00234540" w:rsidP="00234540">
            <w:pPr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234540">
              <w:rPr>
                <w:rFonts w:ascii="Garamond" w:hAnsi="Garamond"/>
                <w:b/>
                <w:sz w:val="20"/>
                <w:szCs w:val="20"/>
              </w:rPr>
              <w:t>Muzeum Pierwszych Piastów na Lednicy</w:t>
            </w:r>
            <w:r w:rsidRPr="00234540">
              <w:rPr>
                <w:rFonts w:ascii="Garamond" w:hAnsi="Garamond" w:cs="Tahoma"/>
                <w:b/>
                <w:sz w:val="20"/>
                <w:szCs w:val="20"/>
              </w:rPr>
              <w:t xml:space="preserve"> </w:t>
            </w:r>
          </w:p>
          <w:p w:rsidR="001D65F5" w:rsidRPr="00AC1D41" w:rsidRDefault="001D65F5" w:rsidP="00A364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540" w:rsidRDefault="00234540" w:rsidP="0023454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234540" w:rsidRPr="00E82A05" w:rsidRDefault="00234540" w:rsidP="0023454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1D65F5" w:rsidRPr="00AC1D41" w:rsidRDefault="00234540" w:rsidP="0023454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>-------------------------------- DKO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D32" w:rsidRDefault="000B2D32" w:rsidP="001D65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D65F5" w:rsidRPr="005E0975" w:rsidRDefault="00A34961" w:rsidP="001D65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>W</w:t>
            </w:r>
            <w:r w:rsidR="001D65F5" w:rsidRPr="005E0975">
              <w:rPr>
                <w:rFonts w:ascii="Garamond" w:hAnsi="Garamond"/>
                <w:sz w:val="20"/>
                <w:szCs w:val="20"/>
              </w:rPr>
              <w:t>ystąpiły nieprawidłowości w zakresie regulacji wewnętrznych, wynagradzania pracowników, gospodarowania środkami zakładowego funduszu świadczeń socjalnych oraz udzielania zamówień publicznych, i tak:</w:t>
            </w:r>
          </w:p>
          <w:p w:rsidR="001D65F5" w:rsidRPr="005E0975" w:rsidRDefault="000B2D32" w:rsidP="000B2D32">
            <w:pPr>
              <w:pStyle w:val="Stopka"/>
              <w:tabs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1D65F5" w:rsidRPr="005E0975">
              <w:rPr>
                <w:rFonts w:ascii="Garamond" w:hAnsi="Garamond"/>
                <w:b/>
                <w:sz w:val="20"/>
                <w:szCs w:val="20"/>
              </w:rPr>
              <w:t xml:space="preserve"> Regulacje i procedury wewnętrzne</w:t>
            </w:r>
          </w:p>
          <w:p w:rsidR="001D65F5" w:rsidRPr="005E0975" w:rsidRDefault="001D65F5" w:rsidP="001D65F5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>W badanym okresie stos</w:t>
            </w:r>
            <w:r w:rsidR="000B2D32" w:rsidRPr="005E0975">
              <w:rPr>
                <w:rFonts w:ascii="Garamond" w:hAnsi="Garamond"/>
                <w:sz w:val="20"/>
                <w:szCs w:val="20"/>
              </w:rPr>
              <w:t xml:space="preserve">owano w Muzeum Pierwszych Piastów na Lednicy (zwanym dalej „Muzeum”)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Regulamin Wynagradzania, zwany dalej „Regulaminem”, wprowadzony zarządzeniem nr 48/09 Dyrektora z dnia 16.07.2009 r. (zmieniony zarządzeniami Dyrektora z dnia 20.01.2010 r. i 14.05.2014 r.), którego postanowienia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były niezgodne z odpowiednimi normami ustawy o </w:t>
            </w:r>
            <w:r w:rsidR="00E823A0" w:rsidRPr="005E0975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sz w:val="20"/>
                <w:szCs w:val="20"/>
              </w:rPr>
              <w:t>działalności kulturalnej oraz wydanymi na jej pods</w:t>
            </w:r>
            <w:r w:rsidR="000B2D32" w:rsidRPr="005E0975">
              <w:rPr>
                <w:rFonts w:ascii="Garamond" w:hAnsi="Garamond"/>
                <w:sz w:val="20"/>
                <w:szCs w:val="20"/>
              </w:rPr>
              <w:t xml:space="preserve">tawie przepisami wykonawczymi, </w:t>
            </w:r>
            <w:r w:rsidRPr="005E0975">
              <w:rPr>
                <w:rFonts w:ascii="Garamond" w:hAnsi="Garamond"/>
                <w:sz w:val="20"/>
                <w:szCs w:val="20"/>
              </w:rPr>
              <w:t>a mianowicie:</w:t>
            </w:r>
          </w:p>
          <w:p w:rsidR="001D65F5" w:rsidRPr="005E0975" w:rsidRDefault="001D65F5" w:rsidP="001D65F5">
            <w:pPr>
              <w:pStyle w:val="Stopka"/>
              <w:numPr>
                <w:ilvl w:val="0"/>
                <w:numId w:val="69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Regulamin dopuszczał możliwość wypłaty elementów wynagrodzenia nieprzewidzianych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  <w:t>w ustawie o działalności kulturalnej oraz w rozporządzeniu Ministra Kultury i Dziedzictwa Narodowego z dnia 3 października 2012 r. w sprawie wynagradzania pracowników instytucji kultury (Dz. U. z 2012 r., poz. 1105), i tak:</w:t>
            </w:r>
          </w:p>
          <w:p w:rsidR="001D65F5" w:rsidRPr="005E0975" w:rsidRDefault="001D65F5" w:rsidP="001D65F5">
            <w:pPr>
              <w:pStyle w:val="Stopka"/>
              <w:numPr>
                <w:ilvl w:val="1"/>
                <w:numId w:val="69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zgodnie z </w:t>
            </w:r>
            <w:r w:rsidRPr="005E0975">
              <w:rPr>
                <w:sz w:val="20"/>
                <w:szCs w:val="20"/>
              </w:rPr>
              <w:t xml:space="preserve">§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19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„pracownicy zatrudnieni na terenie wsi oraz miast liczących do 5.000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lastRenderedPageBreak/>
              <w:t>mieszkańców mogą otrzymać dodatek w wysokości do 10 % miesięcznego wynagrodzenia zasadniczego”</w:t>
            </w:r>
            <w:r w:rsidRPr="005E0975">
              <w:rPr>
                <w:rFonts w:ascii="Garamond" w:hAnsi="Garamond"/>
                <w:sz w:val="20"/>
                <w:szCs w:val="20"/>
              </w:rPr>
              <w:t>,</w:t>
            </w:r>
          </w:p>
          <w:p w:rsidR="001D65F5" w:rsidRPr="005E0975" w:rsidRDefault="001D65F5" w:rsidP="001D65F5">
            <w:pPr>
              <w:pStyle w:val="Stopka"/>
              <w:numPr>
                <w:ilvl w:val="1"/>
                <w:numId w:val="69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myśl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22 ust. 1 Regulaminu,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„pracownikom zatrudnionym na stanowiskach na których niezbędne jest posługiwanie się językiem obcym przysługuje dodatek za znajomość języków obcych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br/>
              <w:t>w wysokości do 20 % minimalnej stawki za znajomość każdego”,</w:t>
            </w:r>
          </w:p>
          <w:p w:rsidR="001D65F5" w:rsidRPr="005E0975" w:rsidRDefault="001D65F5" w:rsidP="001D65F5">
            <w:pPr>
              <w:pStyle w:val="Stopka"/>
              <w:numPr>
                <w:ilvl w:val="1"/>
                <w:numId w:val="69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stosownie do treści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23 Regulaminu, „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za posiadanie stopnia naukowego doktora lub doktora habilitowanego pracownikom przysługuje dodatek w wysokości do 20 % minimalnej stawki”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1D65F5" w:rsidRPr="005E0975" w:rsidRDefault="001D65F5" w:rsidP="001D65F5">
            <w:pPr>
              <w:pStyle w:val="Stopka"/>
              <w:numPr>
                <w:ilvl w:val="0"/>
                <w:numId w:val="69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Regulamin przewidywał możliwość wypłaty określonych elementów wynagrodzenia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  <w:t xml:space="preserve">w wysokości wyższej, niż wynikało to z treści ustawy o </w:t>
            </w:r>
            <w:r w:rsidR="003330D9" w:rsidRPr="005E0975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działalności kulturalnej, i tak: </w:t>
            </w:r>
          </w:p>
          <w:p w:rsidR="001D65F5" w:rsidRPr="005E0975" w:rsidRDefault="001D65F5" w:rsidP="007D4FC2">
            <w:pPr>
              <w:pStyle w:val="Stopka"/>
              <w:numPr>
                <w:ilvl w:val="0"/>
                <w:numId w:val="76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21 ust. 2 Regulaminu stanowił, że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„pracownikom legitymującym się 30 letnim lub dłuższym stażem pracy przysługuje dodatek w wysokości 30 % miesięcznego wynagrodzenia zasadniczego jeżeli w tym zakładzie pracy przepracowali co najmniej 10 lat do </w:t>
            </w:r>
            <w:r w:rsidR="00A173A6">
              <w:rPr>
                <w:rFonts w:ascii="Garamond" w:hAnsi="Garamond"/>
                <w:i/>
                <w:sz w:val="20"/>
                <w:szCs w:val="20"/>
              </w:rPr>
              <w:t xml:space="preserve">czasu osiągnięcia 30 </w:t>
            </w:r>
            <w:r w:rsidR="00A173A6" w:rsidRPr="00724C64">
              <w:rPr>
                <w:rFonts w:ascii="Garamond" w:hAnsi="Garamond"/>
                <w:i/>
                <w:sz w:val="20"/>
                <w:szCs w:val="20"/>
              </w:rPr>
              <w:t>letniego (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lub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 dłuższego) stażu pracy”</w:t>
            </w:r>
            <w:r w:rsidRPr="005E0975">
              <w:rPr>
                <w:rFonts w:ascii="Garamond" w:hAnsi="Garamond"/>
                <w:sz w:val="20"/>
                <w:szCs w:val="20"/>
              </w:rPr>
              <w:t>, co było sprzeczne z treścią art. 31 ust. 2 ustawy</w:t>
            </w:r>
            <w:r w:rsidR="005E0975" w:rsidRPr="005E0975">
              <w:rPr>
                <w:rFonts w:ascii="Garamond" w:hAnsi="Garamond"/>
                <w:sz w:val="20"/>
                <w:szCs w:val="20"/>
              </w:rPr>
              <w:t xml:space="preserve"> o organizowaniu i prowadzeniu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o działalności kulturalnej,  </w:t>
            </w:r>
          </w:p>
          <w:p w:rsidR="001D65F5" w:rsidRPr="00A173A6" w:rsidRDefault="001D65F5" w:rsidP="007D4FC2">
            <w:pPr>
              <w:pStyle w:val="Stopka"/>
              <w:numPr>
                <w:ilvl w:val="0"/>
                <w:numId w:val="76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zgodnie z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24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„pracownikom przysługują nagrody jubileuszowe wg. „ zasady raz na pięć lat” w </w:t>
            </w:r>
            <w:r w:rsidRPr="00A173A6">
              <w:rPr>
                <w:rFonts w:ascii="Garamond" w:hAnsi="Garamond"/>
                <w:i/>
                <w:sz w:val="20"/>
                <w:szCs w:val="20"/>
              </w:rPr>
              <w:t>wysokości:</w:t>
            </w:r>
          </w:p>
          <w:p w:rsidR="001D65F5" w:rsidRPr="005E0975" w:rsidRDefault="001D65F5" w:rsidP="007D4FC2">
            <w:pPr>
              <w:numPr>
                <w:ilvl w:val="0"/>
                <w:numId w:val="70"/>
              </w:numPr>
              <w:spacing w:after="0"/>
              <w:ind w:hanging="162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100 % miesięcznego wynagrodzenia – po 20 latach pracy,</w:t>
            </w:r>
          </w:p>
          <w:p w:rsidR="001D65F5" w:rsidRPr="005E0975" w:rsidRDefault="001D65F5" w:rsidP="007D4FC2">
            <w:pPr>
              <w:numPr>
                <w:ilvl w:val="0"/>
                <w:numId w:val="70"/>
              </w:numPr>
              <w:spacing w:after="0"/>
              <w:ind w:hanging="162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200 % miesięcznego wynagrodzenia – po 25 latach pracy,</w:t>
            </w:r>
          </w:p>
          <w:p w:rsidR="001D65F5" w:rsidRPr="005E0975" w:rsidRDefault="001D65F5" w:rsidP="007D4FC2">
            <w:pPr>
              <w:numPr>
                <w:ilvl w:val="0"/>
                <w:numId w:val="70"/>
              </w:numPr>
              <w:spacing w:after="0"/>
              <w:ind w:hanging="162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300 % miesięcznego wynagrodzenia – po 30 latach pracy,</w:t>
            </w:r>
          </w:p>
          <w:p w:rsidR="001D65F5" w:rsidRPr="00724C64" w:rsidRDefault="001D65F5" w:rsidP="007D4FC2">
            <w:pPr>
              <w:numPr>
                <w:ilvl w:val="0"/>
                <w:numId w:val="70"/>
              </w:numPr>
              <w:spacing w:after="0"/>
              <w:ind w:hanging="162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400 % miesięcznego 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wynagrodzenia – po 35,</w:t>
            </w:r>
            <w:r w:rsidR="00A173A6" w:rsidRPr="00724C6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40,</w:t>
            </w:r>
            <w:r w:rsidR="00A173A6" w:rsidRPr="00724C6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45 i 50 latach pracy”</w:t>
            </w:r>
            <w:r w:rsidRPr="00724C64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1D65F5" w:rsidRPr="005E0975" w:rsidRDefault="001D65F5" w:rsidP="007D4FC2">
            <w:pPr>
              <w:spacing w:after="0"/>
              <w:ind w:left="900" w:hanging="10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>co było niezgodne z art. 31b ust. 3 ustawy</w:t>
            </w:r>
            <w:r w:rsidR="005E0975" w:rsidRPr="005E0975">
              <w:rPr>
                <w:rFonts w:ascii="Garamond" w:hAnsi="Garamond"/>
                <w:sz w:val="20"/>
                <w:szCs w:val="20"/>
              </w:rPr>
              <w:t xml:space="preserve"> o organizowaniu i prowadzeniu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działalności kulturalnej,</w:t>
            </w:r>
          </w:p>
          <w:p w:rsidR="001D65F5" w:rsidRPr="005E0975" w:rsidRDefault="001D65F5" w:rsidP="007D4FC2">
            <w:pPr>
              <w:pStyle w:val="Stopka"/>
              <w:numPr>
                <w:ilvl w:val="0"/>
                <w:numId w:val="76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900"/>
              </w:tabs>
              <w:ind w:left="90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myśl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25 ust. 2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„pracownikom przysługuje jednorazowa odprawa pieniężna na warunkach określonych w ust</w:t>
            </w:r>
            <w:r w:rsidR="00736C52"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 1 w wysokości sześciomiesięcznego wynagrodzenia po przepracowaniu co najmniej 30 lat pracy”</w:t>
            </w:r>
            <w:r w:rsidRPr="005E0975">
              <w:rPr>
                <w:rFonts w:ascii="Garamond" w:hAnsi="Garamond"/>
                <w:sz w:val="20"/>
                <w:szCs w:val="20"/>
              </w:rPr>
              <w:t>,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co było sprzeczne z art. 31c ust. 1 ustawy o </w:t>
            </w:r>
            <w:r w:rsidR="002A5A14" w:rsidRPr="005E0975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sz w:val="20"/>
                <w:szCs w:val="20"/>
              </w:rPr>
              <w:t>działalności kulturalnej.</w:t>
            </w:r>
          </w:p>
          <w:p w:rsidR="007D4FC2" w:rsidRPr="005E0975" w:rsidRDefault="007D4FC2" w:rsidP="007D4FC2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1D65F5" w:rsidRPr="005E0975" w:rsidRDefault="001D65F5" w:rsidP="001D65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E0975">
              <w:rPr>
                <w:rFonts w:ascii="Garamond" w:hAnsi="Garamond"/>
                <w:b/>
                <w:sz w:val="20"/>
                <w:szCs w:val="20"/>
              </w:rPr>
              <w:t>2.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b/>
                <w:sz w:val="20"/>
                <w:szCs w:val="20"/>
              </w:rPr>
              <w:t>Zatrudnienie i wynagrodzenia</w:t>
            </w:r>
          </w:p>
          <w:p w:rsidR="001D65F5" w:rsidRPr="005E0975" w:rsidRDefault="001D65F5" w:rsidP="001D65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 W wyniku kontroli dokumentacji źródłowej dotyczącej wynagradzania pracowników Muzeum, stwierdzono, że w badanym okresie wypłacono pracownikom Muzeum:</w:t>
            </w:r>
          </w:p>
          <w:p w:rsidR="001D65F5" w:rsidRPr="005E0975" w:rsidRDefault="001D65F5" w:rsidP="007D4FC2">
            <w:pPr>
              <w:numPr>
                <w:ilvl w:val="0"/>
                <w:numId w:val="71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dodatek za wysługę lat </w:t>
            </w:r>
            <w:r w:rsidRPr="00724C64">
              <w:rPr>
                <w:rFonts w:ascii="Garamond" w:hAnsi="Garamond"/>
                <w:sz w:val="20"/>
                <w:szCs w:val="20"/>
              </w:rPr>
              <w:t>powyżej 20</w:t>
            </w:r>
            <w:r w:rsidR="00A173A6" w:rsidRPr="00724C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24C64">
              <w:rPr>
                <w:rFonts w:ascii="Garamond" w:hAnsi="Garamond"/>
                <w:sz w:val="20"/>
                <w:szCs w:val="20"/>
              </w:rPr>
              <w:t>% wynagrodzenia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zasadniczego:</w:t>
            </w:r>
          </w:p>
          <w:p w:rsidR="001D65F5" w:rsidRPr="005E0975" w:rsidRDefault="001D65F5" w:rsidP="007D4FC2">
            <w:pPr>
              <w:numPr>
                <w:ilvl w:val="0"/>
                <w:numId w:val="72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73.254 zł,</w:t>
            </w:r>
          </w:p>
          <w:p w:rsidR="001D65F5" w:rsidRPr="005E0975" w:rsidRDefault="001D65F5" w:rsidP="007D4FC2">
            <w:pPr>
              <w:numPr>
                <w:ilvl w:val="0"/>
                <w:numId w:val="72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78.335 zł,</w:t>
            </w:r>
          </w:p>
          <w:p w:rsidR="001D65F5" w:rsidRPr="005E0975" w:rsidRDefault="001D65F5" w:rsidP="007D4FC2">
            <w:pPr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 xml:space="preserve">co było niezgodne z art. 31 ust. 2 ustawy o </w:t>
            </w:r>
            <w:r w:rsidR="00032BCF">
              <w:rPr>
                <w:rFonts w:ascii="Garamond" w:hAnsi="Garamond"/>
                <w:bCs/>
                <w:iCs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 xml:space="preserve">działalności kulturalnej, </w:t>
            </w:r>
          </w:p>
          <w:p w:rsidR="001D65F5" w:rsidRPr="005E0975" w:rsidRDefault="001D65F5" w:rsidP="007D4FC2">
            <w:pPr>
              <w:numPr>
                <w:ilvl w:val="0"/>
                <w:numId w:val="71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nagrody jubileuszowe powyżej wielkości określonych w art. 31b ust. 3 ustawy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</w:r>
            <w:r w:rsidRPr="005E0975">
              <w:rPr>
                <w:rFonts w:ascii="Garamond" w:hAnsi="Garamond"/>
                <w:sz w:val="20"/>
                <w:szCs w:val="20"/>
              </w:rPr>
              <w:lastRenderedPageBreak/>
              <w:t xml:space="preserve">o </w:t>
            </w:r>
            <w:r w:rsidR="005F0D08" w:rsidRPr="005E0975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sz w:val="20"/>
                <w:szCs w:val="20"/>
              </w:rPr>
              <w:t>działalności kulturalnej:</w:t>
            </w:r>
          </w:p>
          <w:p w:rsidR="001D65F5" w:rsidRPr="005E0975" w:rsidRDefault="001D65F5" w:rsidP="007D4FC2">
            <w:pPr>
              <w:numPr>
                <w:ilvl w:val="0"/>
                <w:numId w:val="73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60.521 zł,</w:t>
            </w:r>
          </w:p>
          <w:p w:rsidR="001D65F5" w:rsidRPr="005E0975" w:rsidRDefault="001D65F5" w:rsidP="007D4FC2">
            <w:pPr>
              <w:numPr>
                <w:ilvl w:val="0"/>
                <w:numId w:val="73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51.957 zł,</w:t>
            </w:r>
          </w:p>
          <w:p w:rsidR="001D65F5" w:rsidRPr="005E0975" w:rsidRDefault="00702B91" w:rsidP="007D4FC2">
            <w:pPr>
              <w:numPr>
                <w:ilvl w:val="0"/>
                <w:numId w:val="71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odprawy emerytalne</w:t>
            </w:r>
            <w:r w:rsidR="001D65F5" w:rsidRPr="005E0975">
              <w:rPr>
                <w:rFonts w:ascii="Garamond" w:hAnsi="Garamond"/>
                <w:sz w:val="20"/>
                <w:szCs w:val="20"/>
              </w:rPr>
              <w:t xml:space="preserve"> po przepracowaniu co najmniej 30 lat, powyżej wielkości określonej w art. 31c ust. 1 ustawy o </w:t>
            </w:r>
            <w:r w:rsidR="005F0D08" w:rsidRPr="005E0975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="001D65F5" w:rsidRPr="005E0975">
              <w:rPr>
                <w:rFonts w:ascii="Garamond" w:hAnsi="Garamond"/>
                <w:sz w:val="20"/>
                <w:szCs w:val="20"/>
              </w:rPr>
              <w:t>działalności kulturalnej:</w:t>
            </w:r>
          </w:p>
          <w:p w:rsidR="001D65F5" w:rsidRPr="005E0975" w:rsidRDefault="001D65F5" w:rsidP="007D4FC2">
            <w:pPr>
              <w:numPr>
                <w:ilvl w:val="0"/>
                <w:numId w:val="74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41.757 zł,</w:t>
            </w:r>
          </w:p>
          <w:p w:rsidR="001D65F5" w:rsidRPr="005E0975" w:rsidRDefault="001D65F5" w:rsidP="007D4FC2">
            <w:pPr>
              <w:numPr>
                <w:ilvl w:val="0"/>
                <w:numId w:val="74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roku - w kwocie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7.448 zł.</w:t>
            </w:r>
          </w:p>
          <w:p w:rsidR="006E0F93" w:rsidRDefault="006E0F93" w:rsidP="001D65F5">
            <w:pPr>
              <w:pStyle w:val="Stopka"/>
              <w:tabs>
                <w:tab w:val="left" w:pos="0"/>
                <w:tab w:val="center" w:pos="284"/>
              </w:tabs>
              <w:jc w:val="both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</w:p>
          <w:p w:rsidR="001D65F5" w:rsidRPr="00FE35D2" w:rsidRDefault="001D65F5" w:rsidP="001D65F5">
            <w:pPr>
              <w:pStyle w:val="Stopka"/>
              <w:tabs>
                <w:tab w:val="left" w:pos="0"/>
                <w:tab w:val="center" w:pos="284"/>
              </w:tabs>
              <w:jc w:val="both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FE35D2">
              <w:rPr>
                <w:rFonts w:ascii="Garamond" w:hAnsi="Garamond"/>
                <w:b/>
                <w:sz w:val="20"/>
                <w:szCs w:val="20"/>
                <w:lang w:eastAsia="ar-SA"/>
              </w:rPr>
              <w:t>3. Gospodarowanie środkami Zakładowego Funduszu Świadczeń Socjalnych</w:t>
            </w:r>
          </w:p>
          <w:p w:rsidR="009E0E74" w:rsidRPr="009E0E74" w:rsidRDefault="009E0E74" w:rsidP="00CC6096">
            <w:pPr>
              <w:pStyle w:val="Stopka"/>
              <w:numPr>
                <w:ilvl w:val="0"/>
                <w:numId w:val="91"/>
              </w:numPr>
              <w:tabs>
                <w:tab w:val="left" w:pos="0"/>
                <w:tab w:val="center" w:pos="284"/>
              </w:tabs>
              <w:ind w:left="360" w:hanging="720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 w:rsidRPr="009E0E74">
              <w:rPr>
                <w:rFonts w:ascii="Garamond" w:hAnsi="Garamond"/>
                <w:sz w:val="20"/>
                <w:szCs w:val="20"/>
              </w:rPr>
              <w:t>W wyniku kontroli dokumentacji dotyczącej gospodarowania środkami finansowymi z ZFŚS stwierdzono, że w badanym okresie Muzeum wypłaciło pracownikom oraz dzieciom pracowników w wieku do lat 15, w formie gotówkowej, świadczenie socjalne nazwane „upominki świąteczne”:</w:t>
            </w:r>
          </w:p>
          <w:p w:rsidR="009E0E74" w:rsidRPr="00FE35D2" w:rsidRDefault="009E0E74" w:rsidP="009E0E74">
            <w:pPr>
              <w:pStyle w:val="NormalnyWeb"/>
              <w:numPr>
                <w:ilvl w:val="0"/>
                <w:numId w:val="75"/>
              </w:numPr>
              <w:tabs>
                <w:tab w:val="left" w:pos="284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FE35D2">
              <w:rPr>
                <w:rFonts w:ascii="Garamond" w:hAnsi="Garamond"/>
                <w:sz w:val="20"/>
                <w:szCs w:val="20"/>
              </w:rPr>
              <w:t>w dniu 4.12.2013 r. w łącznej kwocie 39.012,50 zł,</w:t>
            </w:r>
          </w:p>
          <w:p w:rsidR="009E0E74" w:rsidRDefault="009E0E74" w:rsidP="009E0E74">
            <w:pPr>
              <w:pStyle w:val="NormalnyWeb"/>
              <w:numPr>
                <w:ilvl w:val="0"/>
                <w:numId w:val="75"/>
              </w:numPr>
              <w:tabs>
                <w:tab w:val="left" w:pos="284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FE35D2">
              <w:rPr>
                <w:rFonts w:ascii="Garamond" w:hAnsi="Garamond"/>
                <w:sz w:val="20"/>
                <w:szCs w:val="20"/>
              </w:rPr>
              <w:t>w dniu 28.11.2014 r. w łącznej kwocie 44.720 zł.</w:t>
            </w:r>
          </w:p>
          <w:p w:rsidR="00832D27" w:rsidRDefault="00832D27" w:rsidP="00832D27">
            <w:pPr>
              <w:pStyle w:val="NormalnyWeb"/>
              <w:tabs>
                <w:tab w:val="left" w:pos="284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Przyznanie, a następnie wypłacenie tzw. upominków świątecznych nie miało uzasadnienia prawnego, gdyż obowiązujący w Muzeum Regulamin udzielania świadczeń finansowanych z ZFŚS nie dopuszczał możliwości wypłacenia upominków świątecznych</w:t>
            </w:r>
            <w:r w:rsidR="00C20130">
              <w:rPr>
                <w:rFonts w:ascii="Garamond" w:hAnsi="Garamond"/>
                <w:sz w:val="20"/>
                <w:szCs w:val="20"/>
              </w:rPr>
              <w:t xml:space="preserve"> w formie gotówkowej.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E0F93" w:rsidRPr="00FE35D2" w:rsidRDefault="006E0F93" w:rsidP="00832D27">
            <w:pPr>
              <w:pStyle w:val="NormalnyWeb"/>
              <w:tabs>
                <w:tab w:val="left" w:pos="284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1D65F5" w:rsidRPr="00FE35D2" w:rsidRDefault="000B2D32" w:rsidP="00CC6096">
            <w:pPr>
              <w:pStyle w:val="Stopka"/>
              <w:numPr>
                <w:ilvl w:val="0"/>
                <w:numId w:val="91"/>
              </w:numPr>
              <w:tabs>
                <w:tab w:val="left" w:pos="0"/>
                <w:tab w:val="center" w:pos="284"/>
              </w:tabs>
              <w:ind w:left="360" w:hanging="720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  <w:t xml:space="preserve">4. </w:t>
            </w:r>
            <w:r w:rsidR="001D65F5" w:rsidRPr="00FE35D2"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  <w:t>Postępowania o udzielenie zamówienia publicznego</w:t>
            </w:r>
          </w:p>
          <w:p w:rsidR="001D65F5" w:rsidRPr="00C247E3" w:rsidRDefault="001D65F5" w:rsidP="001D65F5">
            <w:pPr>
              <w:pStyle w:val="Stopka"/>
              <w:tabs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badanym okresie</w:t>
            </w:r>
            <w:r w:rsidRPr="00C247E3">
              <w:rPr>
                <w:sz w:val="20"/>
                <w:szCs w:val="20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Muzeum udzieliło 10 zamówień publicznych o łącznej wartości </w:t>
            </w:r>
            <w:r w:rsidRPr="00C247E3">
              <w:rPr>
                <w:rFonts w:ascii="Garamond" w:hAnsi="Garamond"/>
                <w:sz w:val="20"/>
                <w:szCs w:val="20"/>
              </w:rPr>
              <w:br/>
              <w:t>1.687.776,98 zł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. W wyniku kontroli dokumentacji dotyczącej 4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postępowań, przeprowadzonych </w:t>
            </w:r>
            <w:r w:rsidRPr="00C247E3">
              <w:rPr>
                <w:rFonts w:ascii="Garamond" w:hAnsi="Garamond"/>
                <w:sz w:val="20"/>
                <w:szCs w:val="20"/>
              </w:rPr>
              <w:br/>
              <w:t>o udzielenie zamówień publicznych w trybie przetargu nieograniczonego, o łącznej wartości 1.411.923,47 zł,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stwierdzono, że: </w:t>
            </w:r>
          </w:p>
          <w:p w:rsidR="001D65F5" w:rsidRPr="00C247E3" w:rsidRDefault="001D65F5" w:rsidP="00104B37">
            <w:pPr>
              <w:pStyle w:val="Stopka"/>
              <w:numPr>
                <w:ilvl w:val="0"/>
                <w:numId w:val="90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dwóch postępowaniach o udzielenie zamówienia publiczn</w:t>
            </w:r>
            <w:r w:rsidR="00F139BA"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ego na ochronę mienia (umowa 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z dnia 31.10.2014 r. za wynagrodzeniem 76.260 zł </w:t>
            </w:r>
            <w:r w:rsidRPr="00C247E3">
              <w:rPr>
                <w:rFonts w:ascii="Garamond" w:hAnsi="Garamond"/>
                <w:sz w:val="20"/>
                <w:szCs w:val="20"/>
                <w:lang w:eastAsia="ar-SA"/>
              </w:rPr>
              <w:t>oraz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umowa z dnia 18.12.2014 r. za wynagrodzeniem 449.934 zł),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Zamawiający, jako warunek udziału w postępowaniu (rozdział V punkt 2 lit. „b” SIWZ) wymagał, aby Wykonawca posiadał doświadczenie polegające na wykonaniu lub wykonywaniu </w:t>
            </w:r>
            <w:r w:rsidRPr="00C247E3">
              <w:rPr>
                <w:rFonts w:ascii="Garamond" w:hAnsi="Garamond"/>
                <w:i/>
                <w:sz w:val="20"/>
                <w:szCs w:val="20"/>
              </w:rPr>
              <w:t>„co najmniej dwóch usług ochrony obiektów (…), przy czym przynajmniej jedna z tych usług obejmowała ochronę obiektów (niezależnie od powierzchni), w których prowadzona jest działalność kulturalna (…)”</w:t>
            </w:r>
            <w:r w:rsidRPr="00C247E3">
              <w:rPr>
                <w:rFonts w:ascii="Garamond" w:hAnsi="Garamond"/>
                <w:sz w:val="20"/>
                <w:szCs w:val="20"/>
              </w:rPr>
              <w:t>. Takie określenie w SIWZ warunku udziału w postępowaniu było niezgodne z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>art. 7 ust. 1 ustawy Pzp.</w:t>
            </w:r>
          </w:p>
          <w:p w:rsidR="001D65F5" w:rsidRPr="00FE35D2" w:rsidRDefault="001D65F5" w:rsidP="00104B37">
            <w:pPr>
              <w:pStyle w:val="Stopka"/>
              <w:numPr>
                <w:ilvl w:val="0"/>
                <w:numId w:val="90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 xml:space="preserve">W postępowaniu 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udzielenie</w:t>
            </w:r>
            <w:r w:rsidRPr="00FE35D2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zamówienia publicznego na ochronę mienia (umowa z dnia 18.12.2014 r. za wynagrodzeniem 449.934 zł),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jako jedno z dwóch kryteriów </w:t>
            </w:r>
            <w:r w:rsidRPr="00FE35D2">
              <w:rPr>
                <w:rFonts w:ascii="Garamond" w:hAnsi="Garamond"/>
                <w:sz w:val="20"/>
                <w:szCs w:val="20"/>
              </w:rPr>
              <w:t xml:space="preserve">wyboru oferty Zamawiający wskazał </w:t>
            </w:r>
            <w:r w:rsidRPr="00FE35D2">
              <w:rPr>
                <w:rFonts w:ascii="Garamond" w:hAnsi="Garamond"/>
                <w:i/>
                <w:sz w:val="20"/>
                <w:szCs w:val="20"/>
              </w:rPr>
              <w:t>„ilość pracowników ochrony zatrudnionych na umowę o pracę”</w:t>
            </w:r>
            <w:r w:rsidRPr="00FE35D2">
              <w:rPr>
                <w:rFonts w:ascii="Garamond" w:hAnsi="Garamond"/>
                <w:sz w:val="20"/>
                <w:szCs w:val="20"/>
              </w:rPr>
              <w:t>,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</w:rPr>
              <w:t>któremu przypisano wagę 20% (rozdział XIII SIWZ).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</w:rPr>
              <w:t>Takie określenie kryterium wyboru oferty było niezgodne z:</w:t>
            </w:r>
          </w:p>
          <w:p w:rsidR="001D65F5" w:rsidRPr="00FE35D2" w:rsidRDefault="001D65F5" w:rsidP="001D65F5">
            <w:pPr>
              <w:pStyle w:val="Stopka"/>
              <w:numPr>
                <w:ilvl w:val="0"/>
                <w:numId w:val="77"/>
              </w:numPr>
              <w:tabs>
                <w:tab w:val="clear" w:pos="1620"/>
                <w:tab w:val="clear" w:pos="4536"/>
                <w:tab w:val="clear" w:pos="9072"/>
                <w:tab w:val="left" w:pos="0"/>
                <w:tab w:val="center" w:pos="284"/>
                <w:tab w:val="num" w:pos="800"/>
              </w:tabs>
              <w:ind w:left="800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art. 91 ust. 2 ustawy Pzp, zgodnie z którym kryteriami wyboru ofert są cena albo cena </w:t>
            </w: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br/>
              <w:t xml:space="preserve">i inne kryteria odnoszące się do przedmiotu zamówienia, w szczególności jakość, </w:t>
            </w: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lastRenderedPageBreak/>
              <w:t>funkcjonalność, parametry techniczne, aspekty środowiskowe, społeczne, innowacyjne, serwis, termin wykonania zamówienia oraz koszty eksploatacji,</w:t>
            </w:r>
          </w:p>
          <w:p w:rsidR="001D65F5" w:rsidRPr="00FE35D2" w:rsidRDefault="001D65F5" w:rsidP="001D65F5">
            <w:pPr>
              <w:pStyle w:val="Stopka"/>
              <w:numPr>
                <w:ilvl w:val="0"/>
                <w:numId w:val="77"/>
              </w:numPr>
              <w:tabs>
                <w:tab w:val="clear" w:pos="1620"/>
                <w:tab w:val="clear" w:pos="4536"/>
                <w:tab w:val="clear" w:pos="9072"/>
                <w:tab w:val="left" w:pos="0"/>
                <w:tab w:val="center" w:pos="284"/>
                <w:tab w:val="num" w:pos="800"/>
              </w:tabs>
              <w:ind w:left="800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art. 91 ust. 3 ustawy Pzp, który stanowi, że kryteria oceny ofert nie mogą dotyczyć właściwości wykonawcy, a w szczególności jego wiarygodności ekonomicznej, technicznej i finansowej. </w:t>
            </w:r>
          </w:p>
          <w:p w:rsidR="00F139BA" w:rsidRPr="00C247E3" w:rsidRDefault="001D65F5" w:rsidP="00F139BA">
            <w:pPr>
              <w:pStyle w:val="Stopka"/>
              <w:numPr>
                <w:ilvl w:val="0"/>
                <w:numId w:val="90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>W postępowaniu o udzielenie zamówienia publicznego na ochronę mienia (umowa z dnia 22.07.2013 r. za wynagrodzeniem 411.318,47 zł) sposób oceny ofert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>podany w SIWZ był nieadekwatny do przedmiotu zamówienia.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>We wzorze stanowiącym podstawę do obliczenia liczby punktów przyznanej poszczególnym ofertom odwołano się bowiem do ceny brutto jednego litra oleju, podczas gdy przedmiotem zamówienia było świadczenie usługi ochrony obiektów Muzeum. W konsekwencji, określony przez Zamawiającego sposób oceny ofert nie mógł stanowić podstawy do wyboru najkorzystniejszej</w:t>
            </w:r>
            <w:r w:rsidR="00F139BA" w:rsidRPr="00C247E3">
              <w:rPr>
                <w:rFonts w:ascii="Garamond" w:hAnsi="Garamond"/>
                <w:sz w:val="20"/>
                <w:szCs w:val="20"/>
              </w:rPr>
              <w:t xml:space="preserve"> oferty, gdyż nie był związany </w:t>
            </w:r>
            <w:r w:rsidRPr="00C247E3">
              <w:rPr>
                <w:rFonts w:ascii="Garamond" w:hAnsi="Garamond"/>
                <w:sz w:val="20"/>
                <w:szCs w:val="20"/>
              </w:rPr>
              <w:t>z przedmiotem zamówienia. Zatem postępowanie podleg</w:t>
            </w:r>
            <w:r w:rsidR="00F139BA" w:rsidRPr="00C247E3">
              <w:rPr>
                <w:rFonts w:ascii="Garamond" w:hAnsi="Garamond"/>
                <w:sz w:val="20"/>
                <w:szCs w:val="20"/>
              </w:rPr>
              <w:t xml:space="preserve">ało unieważnieniu na podstawie </w:t>
            </w:r>
            <w:r w:rsidRPr="00C247E3">
              <w:rPr>
                <w:rFonts w:ascii="Garamond" w:hAnsi="Garamond"/>
                <w:sz w:val="20"/>
                <w:szCs w:val="20"/>
              </w:rPr>
              <w:t>art. 93 ust. 1 pkt 7 ustawy Pzp.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   </w:t>
            </w:r>
          </w:p>
          <w:p w:rsidR="001D65F5" w:rsidRPr="00C247E3" w:rsidRDefault="001D65F5" w:rsidP="00F139BA">
            <w:pPr>
              <w:pStyle w:val="Stopka"/>
              <w:numPr>
                <w:ilvl w:val="0"/>
                <w:numId w:val="90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 xml:space="preserve">W sprawozdaniach ZP SR (o udzielonych zamówieniach publicznych w 2013 oraz 2014 roku) wykazano w rozdziale IV zamówienia publiczne o wartości poniżej 14.000 euro (za 2013 rok) oraz 30.000 euro (za 2014 r.), podczas gdy w sprawozdaniach tych winny być wykazane zamówienia publiczne, o których mowa w treści </w:t>
            </w:r>
            <w:r w:rsidRPr="00C247E3">
              <w:rPr>
                <w:sz w:val="20"/>
                <w:szCs w:val="20"/>
              </w:rPr>
              <w:t>§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 1 pkt 3 lit. „a” rozporządzenia Prezesa Rady Ministrów z dnia 12 grudnia 2013 r. </w:t>
            </w:r>
            <w:r w:rsidRPr="00C247E3">
              <w:rPr>
                <w:rFonts w:ascii="Garamond" w:hAnsi="Garamond"/>
                <w:bCs/>
                <w:sz w:val="20"/>
                <w:szCs w:val="20"/>
              </w:rPr>
              <w:t>w sprawie zakresu informacji zawartych w rocznym sprawozdaniu o udzielonych zamówieniach, jego wzoru oraz sposobu przekazywania (Dz. U. z 2013 r., poz. 1530) tj. o wartości odpowiednio powyżej 14.000 euro a poniżej 20</w:t>
            </w:r>
            <w:r w:rsidR="008F3AD7" w:rsidRPr="00C247E3">
              <w:rPr>
                <w:rFonts w:ascii="Garamond" w:hAnsi="Garamond"/>
                <w:bCs/>
                <w:sz w:val="20"/>
                <w:szCs w:val="20"/>
              </w:rPr>
              <w:t xml:space="preserve">0.000 euro </w:t>
            </w:r>
            <w:r w:rsidRPr="00C247E3">
              <w:rPr>
                <w:rFonts w:ascii="Garamond" w:hAnsi="Garamond"/>
                <w:bCs/>
                <w:sz w:val="20"/>
                <w:szCs w:val="20"/>
              </w:rPr>
              <w:t>w roku 2013 oraz powyżej 30.000 euro a poniżej 207.000 euro w roku 2014.</w:t>
            </w:r>
          </w:p>
          <w:p w:rsidR="001D65F5" w:rsidRDefault="001D65F5" w:rsidP="005022B4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66E88" w:rsidTr="00793D6B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88" w:rsidRDefault="00D66E88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88" w:rsidRPr="00083EDB" w:rsidRDefault="00D66E88" w:rsidP="00F3110F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88" w:rsidRPr="00AC1D41" w:rsidRDefault="00D66E88" w:rsidP="00A364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C1D41">
              <w:rPr>
                <w:rFonts w:ascii="Garamond" w:hAnsi="Garamond"/>
                <w:b/>
                <w:color w:val="000000"/>
                <w:sz w:val="20"/>
                <w:szCs w:val="20"/>
              </w:rPr>
              <w:t>Teatr im. A. Fredry</w:t>
            </w:r>
            <w:r w:rsidR="00A364C8" w:rsidRPr="00AC1D41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Gnieźnie</w:t>
            </w:r>
          </w:p>
          <w:p w:rsidR="00D66E88" w:rsidRPr="00AC1D41" w:rsidRDefault="00D66E88" w:rsidP="00D66E8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88" w:rsidRPr="00AC1D41" w:rsidRDefault="00D66E88" w:rsidP="00D66E8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66E88" w:rsidRPr="00AC1D41" w:rsidRDefault="00D66E88" w:rsidP="00D66E8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C1D41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D66E88" w:rsidRPr="00AC1D41" w:rsidRDefault="00D66E88" w:rsidP="00D66E88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C1D41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D66E88" w:rsidRPr="00AC1D41" w:rsidRDefault="00D66E88" w:rsidP="00F3110F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92" w:rsidRDefault="00AB7192" w:rsidP="005022B4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5022B4" w:rsidRPr="00511A05" w:rsidRDefault="005022B4" w:rsidP="005022B4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Stwierdzono</w:t>
            </w:r>
            <w:r w:rsidRPr="00511A05">
              <w:rPr>
                <w:rFonts w:ascii="Garamond" w:hAnsi="Garamond"/>
                <w:color w:val="000000"/>
                <w:sz w:val="20"/>
                <w:szCs w:val="20"/>
              </w:rPr>
              <w:t xml:space="preserve">, że </w:t>
            </w:r>
            <w:r w:rsidRPr="008327D2">
              <w:rPr>
                <w:rFonts w:ascii="Garamond" w:hAnsi="Garamond"/>
                <w:color w:val="000000"/>
                <w:sz w:val="20"/>
                <w:szCs w:val="20"/>
              </w:rPr>
              <w:t>Teatr</w:t>
            </w:r>
            <w:r w:rsidR="00825087" w:rsidRPr="008327D2">
              <w:rPr>
                <w:rFonts w:ascii="Garamond" w:hAnsi="Garamond"/>
                <w:color w:val="000000"/>
                <w:sz w:val="20"/>
                <w:szCs w:val="20"/>
              </w:rPr>
              <w:t xml:space="preserve"> im. A. Fredry w Gnieźnie,</w:t>
            </w:r>
            <w:r w:rsidRPr="00511A05">
              <w:rPr>
                <w:rFonts w:ascii="Garamond" w:hAnsi="Garamond"/>
                <w:color w:val="000000"/>
                <w:sz w:val="20"/>
                <w:szCs w:val="20"/>
              </w:rPr>
              <w:t xml:space="preserve"> opublikował w Biuletynie Zamówień Publicznych ogłoszenie o udzieleniu zamówienia dziesięć miesięcy po zawarciu </w:t>
            </w:r>
            <w:r w:rsidRPr="005D42C4">
              <w:rPr>
                <w:rFonts w:ascii="Garamond" w:hAnsi="Garamond"/>
                <w:color w:val="000000"/>
                <w:sz w:val="20"/>
                <w:szCs w:val="20"/>
              </w:rPr>
              <w:t>umów</w:t>
            </w:r>
            <w:r w:rsidR="002369F9" w:rsidRPr="005D42C4">
              <w:rPr>
                <w:rFonts w:ascii="Garamond" w:hAnsi="Garamond"/>
                <w:color w:val="000000"/>
                <w:sz w:val="20"/>
                <w:szCs w:val="20"/>
              </w:rPr>
              <w:t xml:space="preserve"> z wykonawcami</w:t>
            </w:r>
            <w:r w:rsidRPr="005D42C4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  <w:r w:rsidRPr="00511A05">
              <w:rPr>
                <w:rFonts w:ascii="Garamond" w:hAnsi="Garamond"/>
                <w:color w:val="000000"/>
                <w:sz w:val="20"/>
                <w:szCs w:val="20"/>
              </w:rPr>
              <w:t xml:space="preserve"> Wprawdzie opóźnienie to nie miało wpływu na wynik postępowania, to jednak działanie Zamawiającego było niezgodne z art. 95 ust. 1 ustawy Pzp, który stanowi, że </w:t>
            </w:r>
            <w:r w:rsidRPr="00511A05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„(…) zamawiający </w:t>
            </w:r>
            <w:r w:rsidR="0068412E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niezwłocznie po zawarciu umowy </w:t>
            </w:r>
            <w:r w:rsidRPr="00511A05">
              <w:rPr>
                <w:rFonts w:ascii="Garamond" w:hAnsi="Garamond"/>
                <w:i/>
                <w:color w:val="000000"/>
                <w:sz w:val="20"/>
                <w:szCs w:val="20"/>
              </w:rPr>
              <w:t>w sprawie zamówienia publicznego albo umowy ramowej zamieszcza ogło</w:t>
            </w:r>
            <w:r w:rsidR="0068412E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szenie o udzieleniu zamówienia </w:t>
            </w:r>
            <w:r w:rsidRPr="00511A05">
              <w:rPr>
                <w:rFonts w:ascii="Garamond" w:hAnsi="Garamond"/>
                <w:i/>
                <w:color w:val="000000"/>
                <w:sz w:val="20"/>
                <w:szCs w:val="20"/>
              </w:rPr>
              <w:t>w Biuletynie Zamówień Publicznych”</w:t>
            </w:r>
            <w:r w:rsidRPr="00511A05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  <w:r w:rsidRPr="00511A05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</w:p>
          <w:p w:rsidR="005022B4" w:rsidRDefault="005022B4" w:rsidP="0051597F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:rsidR="00DE1BC1" w:rsidRDefault="00DE1BC1" w:rsidP="0051597F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:rsidR="00DE1BC1" w:rsidRDefault="00DE1BC1" w:rsidP="0051597F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:rsidR="007462A3" w:rsidRDefault="007462A3" w:rsidP="0051597F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:rsidR="007462A3" w:rsidRPr="00A714A1" w:rsidRDefault="007462A3" w:rsidP="0051597F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C0565" w:rsidTr="00793D6B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65" w:rsidRDefault="005C0565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65" w:rsidRDefault="0038511A" w:rsidP="00F3110F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1A" w:rsidRPr="00C31F2F" w:rsidRDefault="0038511A" w:rsidP="0038511A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38511A" w:rsidRPr="00C31F2F" w:rsidRDefault="0038511A" w:rsidP="0038511A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31F2F">
              <w:rPr>
                <w:rFonts w:ascii="Garamond" w:hAnsi="Garamond"/>
                <w:b/>
                <w:color w:val="000000"/>
                <w:sz w:val="20"/>
                <w:szCs w:val="20"/>
              </w:rPr>
              <w:t>Centrum Kultury i Sztuki w Koninie</w:t>
            </w:r>
          </w:p>
          <w:p w:rsidR="005C0565" w:rsidRPr="00C31F2F" w:rsidRDefault="005C0565" w:rsidP="0038511A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E7B" w:rsidRPr="00C31F2F" w:rsidRDefault="00881E7B" w:rsidP="00881E7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881E7B" w:rsidRPr="00C31F2F" w:rsidRDefault="00881E7B" w:rsidP="00881E7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31F2F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5C0565" w:rsidRDefault="00881E7B" w:rsidP="0051597F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31F2F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DE1BC1" w:rsidRPr="0051597F" w:rsidRDefault="00DE1BC1" w:rsidP="0051597F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DB" w:rsidRPr="00AB4BE5" w:rsidRDefault="00042EDB" w:rsidP="00042ED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Wystąpienie pokontrolne (z zaleceniami) </w:t>
            </w:r>
          </w:p>
          <w:p w:rsidR="00042EDB" w:rsidRPr="00AB4BE5" w:rsidRDefault="00042EDB" w:rsidP="00042ED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042EDB" w:rsidRPr="00AB4BE5" w:rsidRDefault="00042EDB" w:rsidP="00042ED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 </w:t>
            </w:r>
          </w:p>
          <w:p w:rsidR="00042EDB" w:rsidRPr="00AB4BE5" w:rsidRDefault="00042EDB" w:rsidP="008810D0">
            <w:pPr>
              <w:pStyle w:val="Stopka"/>
              <w:tabs>
                <w:tab w:val="left" w:pos="426"/>
              </w:tabs>
              <w:ind w:left="600" w:hanging="284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110F" w:rsidTr="00793D6B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10F" w:rsidRDefault="00F3110F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10F" w:rsidRPr="00083EDB" w:rsidRDefault="00F3110F" w:rsidP="00F3110F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F9" w:rsidRPr="00B615C5" w:rsidRDefault="00D213F9" w:rsidP="00D213F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D213F9" w:rsidRPr="00B615C5" w:rsidRDefault="00D213F9" w:rsidP="00D213F9">
            <w:pPr>
              <w:jc w:val="center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B615C5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Teatr Nowy im. Tadeusza Łomnickiego w Poznaniu </w:t>
            </w:r>
            <w:r w:rsidRPr="00B615C5">
              <w:rPr>
                <w:rFonts w:ascii="Garamond" w:hAnsi="Garamond" w:cs="Helvetica"/>
                <w:b/>
                <w:color w:val="000000"/>
                <w:sz w:val="20"/>
                <w:szCs w:val="20"/>
              </w:rPr>
              <w:br/>
            </w:r>
          </w:p>
          <w:p w:rsidR="00F3110F" w:rsidRPr="00B615C5" w:rsidRDefault="00F3110F" w:rsidP="00F3110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8DA" w:rsidRPr="00B615C5" w:rsidRDefault="00AD28DA" w:rsidP="0035612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F3110F" w:rsidRPr="00B615C5" w:rsidRDefault="00AD28DA" w:rsidP="00AD28D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615C5">
              <w:rPr>
                <w:rFonts w:ascii="Garamond" w:hAnsi="Garamond"/>
                <w:color w:val="000000"/>
                <w:sz w:val="20"/>
                <w:szCs w:val="20"/>
              </w:rPr>
              <w:t xml:space="preserve">Sprawdzająca wykonanie zaleceń Marszałka Województwa Wielkopolskiego, zawartych </w:t>
            </w:r>
            <w:r w:rsidRPr="00B615C5">
              <w:rPr>
                <w:rFonts w:ascii="Garamond" w:hAnsi="Garamond"/>
                <w:color w:val="000000"/>
                <w:sz w:val="20"/>
                <w:szCs w:val="20"/>
              </w:rPr>
              <w:br/>
              <w:t>w wystąpieniu pokontrolnym z dnia 11 marca 2014 roku (znak: DKO-II.1711.8.2014).</w:t>
            </w:r>
          </w:p>
          <w:p w:rsidR="00AD28DA" w:rsidRDefault="00AD28DA" w:rsidP="00356128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615C5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DE1BC1" w:rsidRPr="00356128" w:rsidRDefault="00DE1BC1" w:rsidP="00356128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E" w:rsidRPr="00AB4BE5" w:rsidRDefault="00A33B1E" w:rsidP="00A33B1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33B1E" w:rsidRPr="00AB4BE5" w:rsidRDefault="00A33B1E" w:rsidP="00A33B1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Wystąpienie pokontrolne (bez zaleceń)  </w:t>
            </w:r>
          </w:p>
          <w:p w:rsidR="00A33B1E" w:rsidRPr="00AB4BE5" w:rsidRDefault="00A33B1E" w:rsidP="00A33B1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A33B1E" w:rsidRPr="00AB4BE5" w:rsidRDefault="00A33B1E" w:rsidP="00A33B1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 </w:t>
            </w:r>
          </w:p>
          <w:p w:rsidR="00A33B1E" w:rsidRPr="00AB4BE5" w:rsidRDefault="00A33B1E" w:rsidP="00F311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3110F" w:rsidRPr="00AB4BE5" w:rsidRDefault="00F3110F" w:rsidP="003561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3DCD" w:rsidTr="00A6379A">
        <w:trPr>
          <w:trHeight w:val="21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545D60" w:rsidRDefault="001D3DCD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2738A4" w:rsidRDefault="001D3DCD" w:rsidP="00D75B37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38A4">
              <w:rPr>
                <w:rFonts w:ascii="Garamond" w:hAnsi="Garamond"/>
                <w:b/>
                <w:sz w:val="20"/>
                <w:szCs w:val="20"/>
              </w:rPr>
              <w:t xml:space="preserve">Departament Infrastruktury (DI)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565EB8" w:rsidRDefault="001D3DCD" w:rsidP="00D75B37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5EB8">
              <w:rPr>
                <w:rFonts w:ascii="Garamond" w:hAnsi="Garamond"/>
                <w:b/>
                <w:sz w:val="20"/>
                <w:szCs w:val="20"/>
              </w:rPr>
              <w:t xml:space="preserve">Wielkopolski Zarząd Dróg Wojewódzkich </w:t>
            </w:r>
            <w:r w:rsidRPr="00565EB8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  <w:p w:rsidR="001D3DCD" w:rsidRPr="00565EB8" w:rsidRDefault="001D3DCD" w:rsidP="00D75B3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454" w:rsidRDefault="00017454" w:rsidP="00D75B37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1D3DCD" w:rsidRPr="00565EB8" w:rsidRDefault="001D3DCD" w:rsidP="00D75B37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565EB8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1D3DCD" w:rsidRPr="00565EB8" w:rsidRDefault="001D3DCD" w:rsidP="00D75B37">
            <w:pPr>
              <w:spacing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65EB8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1D3DCD" w:rsidRDefault="001D3DCD" w:rsidP="005A56C6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65EB8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51597F" w:rsidRPr="00565EB8" w:rsidRDefault="0051597F" w:rsidP="005A56C6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D" w:rsidRPr="007A1CB8" w:rsidRDefault="000F23BC" w:rsidP="000F23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3150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1D3DCD" w:rsidTr="00F56957">
        <w:trPr>
          <w:trHeight w:val="11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Default="001D3DCD" w:rsidP="002C63E7">
            <w:pPr>
              <w:numPr>
                <w:ilvl w:val="0"/>
                <w:numId w:val="25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DCD" w:rsidRPr="007B2F52" w:rsidRDefault="001D3DCD" w:rsidP="00440D3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  <w:highlight w:val="yellow"/>
              </w:rPr>
            </w:pPr>
          </w:p>
          <w:p w:rsidR="001D3DCD" w:rsidRPr="0024518E" w:rsidRDefault="001D3DCD" w:rsidP="00440D3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4518E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1D3DCD" w:rsidRPr="0024518E" w:rsidRDefault="001D3DCD" w:rsidP="00440D3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24518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1D3DCD" w:rsidRDefault="001D3DCD" w:rsidP="00440D3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4518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DE1BC1" w:rsidRPr="00F56957" w:rsidRDefault="00DE1BC1" w:rsidP="00440D3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D" w:rsidRPr="00F64577" w:rsidRDefault="00AC6CD0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8E4B33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1D3DCD" w:rsidRPr="00253394" w:rsidTr="00CA49CA">
        <w:trPr>
          <w:trHeight w:val="18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Default="001D3DCD" w:rsidP="002C63E7">
            <w:pPr>
              <w:numPr>
                <w:ilvl w:val="0"/>
                <w:numId w:val="25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DCD" w:rsidRPr="00F260FD" w:rsidRDefault="001D3DCD" w:rsidP="00AE4BD3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cyan"/>
              </w:rPr>
            </w:pPr>
          </w:p>
          <w:p w:rsidR="001D3DCD" w:rsidRPr="00231501" w:rsidRDefault="001D3DCD" w:rsidP="00AE4BD3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1D3DCD" w:rsidRPr="00231501" w:rsidRDefault="001D3DCD" w:rsidP="00AE4BD3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1D3DCD" w:rsidRDefault="001D3DCD" w:rsidP="00CA49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1D3DCD" w:rsidRDefault="001D3DCD" w:rsidP="00CA49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D3DCD" w:rsidRPr="00CA49CA" w:rsidRDefault="001D3DCD" w:rsidP="00CA49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D" w:rsidRPr="008E4B33" w:rsidRDefault="008E4B33" w:rsidP="00AE4BD3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E4B33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1D3DCD" w:rsidRPr="00447B67" w:rsidTr="00F8381C">
        <w:trPr>
          <w:trHeight w:val="4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Default="001D3DCD" w:rsidP="002C63E7">
            <w:pPr>
              <w:numPr>
                <w:ilvl w:val="0"/>
                <w:numId w:val="25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DCD" w:rsidRDefault="001D3DCD" w:rsidP="00AE4BD3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1D3DCD" w:rsidRPr="00747FC0" w:rsidRDefault="001D3DCD" w:rsidP="00AE4BD3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47FC0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1D3DCD" w:rsidRPr="00747FC0" w:rsidRDefault="001D3DCD" w:rsidP="00AE4BD3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47FC0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1D3DCD" w:rsidRDefault="001D3DCD" w:rsidP="00CA49CA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47FC0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1D3DCD" w:rsidRDefault="001D3DCD" w:rsidP="00CA49CA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CA49CA" w:rsidRDefault="00DE1BC1" w:rsidP="00CA49CA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243550" w:rsidRDefault="008E4B33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1D3DCD" w:rsidRPr="00447B67" w:rsidTr="00F8381C">
        <w:trPr>
          <w:trHeight w:val="11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Default="001D3DCD" w:rsidP="002C63E7">
            <w:pPr>
              <w:numPr>
                <w:ilvl w:val="0"/>
                <w:numId w:val="25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DCD" w:rsidRPr="009973BC" w:rsidRDefault="001D3DCD" w:rsidP="00D75B37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DCD" w:rsidRPr="006718CB" w:rsidRDefault="001D3DCD" w:rsidP="001D3DCD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718CB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1D3DCD" w:rsidRPr="006718CB" w:rsidRDefault="001D3DCD" w:rsidP="001D3DCD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6718CB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1D3DCD" w:rsidRDefault="001D3DCD" w:rsidP="001D3DCD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6718CB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1D3DCD" w:rsidRDefault="001D3DCD" w:rsidP="001D3DCD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ED" w:rsidRDefault="000063ED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magenta"/>
              </w:rPr>
            </w:pPr>
          </w:p>
          <w:p w:rsidR="000063ED" w:rsidRPr="00AB4BE5" w:rsidRDefault="00C763A3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Wystąpienie pokontrolne </w:t>
            </w:r>
            <w:r w:rsidR="00042EDB" w:rsidRPr="00AB4BE5">
              <w:rPr>
                <w:rFonts w:ascii="Garamond" w:hAnsi="Garamond"/>
                <w:sz w:val="20"/>
                <w:szCs w:val="20"/>
              </w:rPr>
              <w:t>(bez zaleceń)</w:t>
            </w:r>
          </w:p>
          <w:p w:rsidR="00C763A3" w:rsidRPr="00AB4BE5" w:rsidRDefault="000063ED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63A3" w:rsidRPr="00AB4BE5">
              <w:rPr>
                <w:rFonts w:ascii="Garamond" w:hAnsi="Garamond"/>
                <w:sz w:val="20"/>
                <w:szCs w:val="20"/>
              </w:rPr>
              <w:t>skierowano do kierownika jednostki kontrolowanej</w:t>
            </w:r>
          </w:p>
          <w:p w:rsidR="000063ED" w:rsidRPr="00BE4F2B" w:rsidRDefault="00C763A3" w:rsidP="00AE4BD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975DE" w:rsidRDefault="00E975DE" w:rsidP="000063E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</w:p>
        </w:tc>
      </w:tr>
      <w:tr w:rsidR="00D75B37" w:rsidTr="00A6379A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B37" w:rsidRDefault="00D75B37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B37" w:rsidRPr="00E93C68" w:rsidRDefault="00B811EE" w:rsidP="00D75B37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FF6" w:rsidRPr="00E93C68" w:rsidRDefault="006D7FF6" w:rsidP="0008585F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8585F" w:rsidRPr="00E93C68" w:rsidRDefault="0008585F" w:rsidP="0008585F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Zarząd Dróg Wojewódzkich w Poznaniu</w:t>
            </w:r>
          </w:p>
          <w:p w:rsidR="0008585F" w:rsidRPr="00E93C68" w:rsidRDefault="0008585F" w:rsidP="0008585F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t>Rejon Dróg Wojewódzkich</w:t>
            </w: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w Szamotułach</w:t>
            </w:r>
          </w:p>
          <w:p w:rsidR="00D75B37" w:rsidRPr="00E93C68" w:rsidRDefault="00D75B37" w:rsidP="00CA49CA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85F" w:rsidRPr="00E93C68" w:rsidRDefault="0008585F" w:rsidP="00CA49CA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  <w:p w:rsidR="00990E10" w:rsidRPr="00E93C68" w:rsidRDefault="00990E10" w:rsidP="00CA49CA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93C68">
              <w:rPr>
                <w:rFonts w:ascii="Garamond" w:hAnsi="Garamond"/>
                <w:color w:val="000000"/>
                <w:sz w:val="20"/>
                <w:szCs w:val="20"/>
              </w:rPr>
              <w:t>Problemowa w zakresie gospodarowania mieniem nieruchomym za okres od 1.01.2014 r. do dnia rozpoczęcia kontroli.</w:t>
            </w:r>
          </w:p>
          <w:p w:rsidR="00B811EE" w:rsidRPr="00E93C68" w:rsidRDefault="00B811EE" w:rsidP="00CA49CA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93C68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D75B37" w:rsidRPr="00E93C68" w:rsidRDefault="00B811EE" w:rsidP="00CA49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93C68">
              <w:rPr>
                <w:rFonts w:ascii="Garamond" w:hAnsi="Garamond" w:cs="Tahoma"/>
                <w:sz w:val="20"/>
                <w:szCs w:val="20"/>
              </w:rPr>
              <w:t>DG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B37" w:rsidRPr="004B2D75" w:rsidRDefault="00CA2B86" w:rsidP="00D75B3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D53EC" w:rsidTr="00BC19E4">
        <w:trPr>
          <w:trHeight w:val="10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C" w:rsidRDefault="00BD53EC" w:rsidP="002C63E7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C" w:rsidRPr="00083EDB" w:rsidRDefault="00BD53EC" w:rsidP="00B811E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C" w:rsidRPr="007D53DC" w:rsidRDefault="00BD53EC" w:rsidP="00A72AD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D53EC" w:rsidRPr="007D53DC" w:rsidRDefault="00BD53EC" w:rsidP="00A72ADD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Ośrodek Ruchu Drogowego w Poznaniu</w:t>
            </w:r>
          </w:p>
          <w:p w:rsidR="00BD53EC" w:rsidRPr="007D53DC" w:rsidRDefault="00BD53EC" w:rsidP="00A72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3EC" w:rsidRPr="007D53DC" w:rsidRDefault="00BD53EC" w:rsidP="00CA49CA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D53EC" w:rsidRPr="007D53DC" w:rsidRDefault="00BD53EC" w:rsidP="00CA49CA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D53EC" w:rsidRPr="007D53DC" w:rsidRDefault="00BD53EC" w:rsidP="00A72ADD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D53DC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D53EC" w:rsidRDefault="00BD53EC" w:rsidP="00A72ADD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DE1BC1" w:rsidRDefault="00DE1BC1" w:rsidP="00A72ADD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A72ADD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A72ADD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7D53DC" w:rsidRDefault="00DE1BC1" w:rsidP="00A72ADD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C" w:rsidRPr="00B7692F" w:rsidRDefault="00BD53EC" w:rsidP="00CA49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BC19E4">
        <w:trPr>
          <w:trHeight w:val="10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7D53DC" w:rsidRDefault="00BC19E4" w:rsidP="00BC19E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7D53DC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Pr="007D53DC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A762E">
              <w:rPr>
                <w:rFonts w:ascii="Garamond" w:hAnsi="Garamond" w:cs="Tahoma"/>
                <w:sz w:val="20"/>
                <w:szCs w:val="20"/>
              </w:rPr>
              <w:t>Doraźna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w zakresie </w:t>
            </w:r>
            <w:r w:rsidR="002F2337">
              <w:rPr>
                <w:rFonts w:ascii="Garamond" w:hAnsi="Garamond" w:cs="Tahoma"/>
                <w:sz w:val="20"/>
                <w:szCs w:val="20"/>
              </w:rPr>
              <w:t xml:space="preserve">przyjmowania zgłoszeń kandydatów na egzamin, wyznaczania terminów egzaminów oraz prowadzenia dokumentacji dotyczącej </w:t>
            </w:r>
            <w:r w:rsidR="007D1B3B">
              <w:rPr>
                <w:rFonts w:ascii="Garamond" w:hAnsi="Garamond" w:cs="Tahoma"/>
                <w:sz w:val="20"/>
                <w:szCs w:val="20"/>
              </w:rPr>
              <w:t>egzaminowania</w:t>
            </w:r>
            <w:r w:rsidR="00951F12">
              <w:rPr>
                <w:rFonts w:ascii="Garamond" w:hAnsi="Garamond" w:cs="Tahoma"/>
                <w:sz w:val="20"/>
                <w:szCs w:val="20"/>
              </w:rPr>
              <w:t>, za okres od 01.11.2011</w:t>
            </w:r>
            <w:r w:rsidR="007D1B3B">
              <w:rPr>
                <w:rFonts w:ascii="Garamond" w:hAnsi="Garamond" w:cs="Tahoma"/>
                <w:sz w:val="20"/>
                <w:szCs w:val="20"/>
              </w:rPr>
              <w:t xml:space="preserve"> r. do 30.06.2015 r. </w:t>
            </w:r>
            <w:r w:rsidR="002F2337">
              <w:rPr>
                <w:rFonts w:ascii="Garamond" w:hAnsi="Garamond" w:cs="Tahoma"/>
                <w:sz w:val="20"/>
                <w:szCs w:val="20"/>
              </w:rPr>
              <w:t xml:space="preserve"> </w:t>
            </w:r>
          </w:p>
          <w:p w:rsidR="00BC19E4" w:rsidRPr="007D53DC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D53DC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2F56B3" w:rsidRDefault="002F56B3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7D53DC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9" w:rsidRPr="00AB4BE5" w:rsidRDefault="005F63D9" w:rsidP="005F63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Wystąpienie pokontrolne (z zaleceniami) </w:t>
            </w:r>
          </w:p>
          <w:p w:rsidR="005F63D9" w:rsidRPr="00AB4BE5" w:rsidRDefault="005F63D9" w:rsidP="005F63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5F63D9" w:rsidRPr="00BE4F2B" w:rsidRDefault="005F63D9" w:rsidP="005F63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C19E4" w:rsidRPr="00B7692F" w:rsidRDefault="00BC19E4" w:rsidP="002F233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A6379A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7D53DC" w:rsidRDefault="00BC19E4" w:rsidP="00BC19E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51597F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Ośrodek Ruchu Drogowego w Koninie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7D53DC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Pr="007D53DC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7D53DC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D53DC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7D53DC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B7692F" w:rsidRDefault="00BC19E4" w:rsidP="00BC19E4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A6379A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6106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7D53DC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2B7E">
              <w:rPr>
                <w:rFonts w:ascii="Garamond" w:hAnsi="Garamond"/>
                <w:b/>
                <w:sz w:val="20"/>
                <w:szCs w:val="20"/>
              </w:rPr>
              <w:t xml:space="preserve">Wielkopolskie Biuro Planowania Przestrzennego </w:t>
            </w:r>
            <w:r w:rsidRPr="00992B7E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992B7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992B7E">
              <w:rPr>
                <w:rFonts w:ascii="Garamond" w:hAnsi="Garamond"/>
                <w:color w:val="000000"/>
                <w:sz w:val="20"/>
                <w:szCs w:val="20"/>
              </w:rPr>
              <w:t xml:space="preserve">Problemowa w zakresie realizacji planu pracy Wielkopolskiego Biura Planowania Przestrzennego </w:t>
            </w:r>
            <w:r w:rsidRPr="00992B7E">
              <w:rPr>
                <w:rFonts w:ascii="Garamond" w:hAnsi="Garamond"/>
                <w:color w:val="000000"/>
                <w:sz w:val="20"/>
                <w:szCs w:val="20"/>
              </w:rPr>
              <w:br/>
              <w:t>w Poznaniu, za rok 2014.</w:t>
            </w:r>
          </w:p>
          <w:p w:rsidR="00BC19E4" w:rsidRPr="00992B7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992B7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992B7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2B7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7D53DC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>Wystąpienie pokontrolne (bez zaleceń)</w:t>
            </w:r>
          </w:p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 </w:t>
            </w:r>
          </w:p>
          <w:p w:rsidR="00BC19E4" w:rsidRPr="00AB4BE5" w:rsidRDefault="00BC19E4" w:rsidP="00BC19E4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B65031">
        <w:trPr>
          <w:trHeight w:val="2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F0EE6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0EE6">
              <w:rPr>
                <w:rFonts w:ascii="Garamond" w:hAnsi="Garamond"/>
                <w:b/>
                <w:sz w:val="20"/>
                <w:szCs w:val="20"/>
              </w:rPr>
              <w:t>Departament Edukacji i Nauki (DE)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F0EE6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8F0EE6" w:rsidRDefault="00BC19E4" w:rsidP="00BC19E4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  <w:r w:rsidRPr="008F0EE6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8F0EE6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br/>
              <w:t>i Ustawicznego</w:t>
            </w:r>
            <w:r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 w Rawiczu</w:t>
            </w:r>
          </w:p>
          <w:p w:rsidR="00BC19E4" w:rsidRPr="008F0EE6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</w:p>
          <w:p w:rsidR="00BC19E4" w:rsidRPr="00331CFA" w:rsidRDefault="00BC19E4" w:rsidP="00BC19E4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31CFA">
              <w:rPr>
                <w:rFonts w:ascii="Garamond" w:hAnsi="Garamond"/>
                <w:bCs/>
                <w:color w:val="000000"/>
                <w:sz w:val="20"/>
                <w:szCs w:val="20"/>
              </w:rPr>
              <w:t>Problemowa w zakresie zgodności danych zamieszczonych w Systemie Informacji Oświatowej i programie PABS ze stanem faktycznym - na dzień 30.09.2014 r.</w:t>
            </w:r>
          </w:p>
          <w:p w:rsidR="00BC19E4" w:rsidRPr="00331CFA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331CFA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31CFA">
              <w:rPr>
                <w:rFonts w:ascii="Garamond" w:hAnsi="Garamond" w:cs="Tahoma"/>
                <w:sz w:val="20"/>
                <w:szCs w:val="20"/>
              </w:rPr>
              <w:t>DE</w:t>
            </w:r>
          </w:p>
          <w:p w:rsidR="002F56B3" w:rsidRDefault="002F56B3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  <w:highlight w:val="magenta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  <w:highlight w:val="magenta"/>
              </w:rPr>
            </w:pPr>
          </w:p>
          <w:p w:rsidR="00DE1BC1" w:rsidRPr="004470DB" w:rsidRDefault="00DE1BC1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>Wystąpienie pokontrolne (bez zaleceń)</w:t>
            </w:r>
          </w:p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BC19E4" w:rsidRPr="00AB4B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 </w:t>
            </w:r>
          </w:p>
          <w:p w:rsidR="00BC19E4" w:rsidRPr="00AB4BE5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E01F18" w:rsidTr="00B65031">
        <w:trPr>
          <w:trHeight w:val="2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F18" w:rsidRDefault="00E01F18" w:rsidP="00E01F18">
            <w:pPr>
              <w:spacing w:line="276" w:lineRule="auto"/>
              <w:ind w:left="42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F18" w:rsidRPr="008F0EE6" w:rsidRDefault="00E01F18" w:rsidP="00E01F18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F18" w:rsidRPr="008F0EE6" w:rsidRDefault="00E01F18" w:rsidP="00E01F18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F18" w:rsidRPr="00744C86" w:rsidRDefault="00E01F18" w:rsidP="00E01F18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E01F18" w:rsidRPr="00744C86" w:rsidRDefault="00E01F18" w:rsidP="00E01F18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44C86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E01F18" w:rsidRPr="00744C86" w:rsidRDefault="00E01F18" w:rsidP="00E01F18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44C86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E01F18" w:rsidRPr="00744C86" w:rsidRDefault="00E01F18" w:rsidP="00E01F18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44C86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E01F18" w:rsidRPr="00744C86" w:rsidRDefault="00E01F18" w:rsidP="00E01F18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18" w:rsidRPr="00243550" w:rsidRDefault="00E01F18" w:rsidP="00E01F1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C600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B65031">
        <w:trPr>
          <w:trHeight w:val="1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D4105B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D4105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14C8C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566205" w:rsidRDefault="00BC19E4" w:rsidP="00BC19E4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  <w:r w:rsidRPr="00566205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566205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br/>
              <w:t>i Ustawicznego w Koninie</w:t>
            </w:r>
          </w:p>
          <w:p w:rsidR="00BC19E4" w:rsidRPr="009C0868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376" w:rsidRDefault="00560376" w:rsidP="00BC19E4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</w:p>
          <w:p w:rsidR="00BC19E4" w:rsidRPr="00B65031" w:rsidRDefault="00BC19E4" w:rsidP="00BC19E4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B65031">
              <w:rPr>
                <w:rFonts w:ascii="Garamond" w:hAnsi="Garamond"/>
                <w:bCs/>
                <w:color w:val="000000"/>
                <w:sz w:val="20"/>
                <w:szCs w:val="20"/>
              </w:rPr>
              <w:t>Problemowa w zakresie zgodności danych zamieszczonych w Systemie Informacji Oświatowej i programie PABS ze stanem faktycznym - na dzień 30.09.2014 r.</w:t>
            </w:r>
          </w:p>
          <w:p w:rsidR="00BC19E4" w:rsidRPr="00B65031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B65031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65031">
              <w:rPr>
                <w:rFonts w:ascii="Garamond" w:hAnsi="Garamond" w:cs="Tahoma"/>
                <w:sz w:val="20"/>
                <w:szCs w:val="20"/>
              </w:rPr>
              <w:t>DE</w:t>
            </w: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B447D3" w:rsidRDefault="00DE1BC1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BD07C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D07C6">
              <w:rPr>
                <w:rFonts w:ascii="Garamond" w:hAnsi="Garamond"/>
                <w:sz w:val="20"/>
                <w:szCs w:val="20"/>
              </w:rPr>
              <w:t xml:space="preserve">Wystąpienie pokontrolne </w:t>
            </w:r>
            <w:r>
              <w:rPr>
                <w:rFonts w:ascii="Garamond" w:hAnsi="Garamond"/>
                <w:sz w:val="20"/>
                <w:szCs w:val="20"/>
              </w:rPr>
              <w:t xml:space="preserve"> (bez zaleceń)</w:t>
            </w:r>
          </w:p>
          <w:p w:rsidR="00BC19E4" w:rsidRPr="00BD07C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D07C6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BC19E4" w:rsidRPr="00BE4F2B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D07C6">
              <w:rPr>
                <w:rFonts w:ascii="Garamond" w:hAnsi="Garamond"/>
                <w:sz w:val="20"/>
                <w:szCs w:val="20"/>
              </w:rPr>
              <w:t xml:space="preserve">  w II półroczu 2015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C19E4" w:rsidRPr="00B65031" w:rsidRDefault="00BC19E4" w:rsidP="00BC19E4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9E4" w:rsidTr="004B4DF6">
        <w:trPr>
          <w:trHeight w:val="11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F90B9F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BC2E67" w:rsidRDefault="00BC19E4" w:rsidP="00BC19E4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>Ośrodek Doskonalenia Nauczycieli w Kaliszu</w:t>
            </w:r>
          </w:p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  <w:p w:rsidR="00BC19E4" w:rsidRPr="008D500E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BC19E4" w:rsidRPr="00CC07AE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C07AE">
              <w:rPr>
                <w:rFonts w:ascii="Garamond" w:hAnsi="Garamond"/>
                <w:color w:val="000000"/>
                <w:sz w:val="20"/>
                <w:szCs w:val="20"/>
              </w:rPr>
              <w:t>Problemowa w zakresie gospodarowania mieniem nieruchomym za okres od 1.01.2014 r. do dnia rozpoczęcia kontroli.</w:t>
            </w:r>
          </w:p>
          <w:p w:rsidR="00BC19E4" w:rsidRPr="00CC07A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CC07A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170D4">
              <w:rPr>
                <w:rFonts w:ascii="Garamond" w:hAnsi="Garamond" w:cs="Tahoma"/>
                <w:sz w:val="20"/>
                <w:szCs w:val="20"/>
              </w:rPr>
              <w:t>DG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337F1" w:rsidRPr="004364EC" w:rsidRDefault="001337F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24D" w:rsidRDefault="0007424D" w:rsidP="0007424D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21C7A" w:rsidRDefault="00021C7A" w:rsidP="0007424D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64AB" w:rsidRPr="00AB4BE5" w:rsidRDefault="001364AB" w:rsidP="001364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Wystąpienie pokontrolne (bez zaleceń)  </w:t>
            </w:r>
          </w:p>
          <w:p w:rsidR="001364AB" w:rsidRPr="00AB4BE5" w:rsidRDefault="001364AB" w:rsidP="001364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1364AB" w:rsidRPr="00AB4BE5" w:rsidRDefault="001364AB" w:rsidP="001364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4BE5">
              <w:rPr>
                <w:rFonts w:ascii="Garamond" w:hAnsi="Garamond"/>
                <w:sz w:val="20"/>
                <w:szCs w:val="20"/>
              </w:rPr>
              <w:t xml:space="preserve">  w II półroczu 2015 r. </w:t>
            </w:r>
          </w:p>
          <w:p w:rsidR="00773ED4" w:rsidRPr="001337F1" w:rsidRDefault="00773ED4" w:rsidP="0056037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BC19E4" w:rsidRPr="001B1939" w:rsidRDefault="00BC19E4" w:rsidP="000C1F8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4B4DF6">
        <w:trPr>
          <w:trHeight w:val="11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970E1" w:rsidRDefault="00BC19E4" w:rsidP="00BC19E4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BC19E4" w:rsidRPr="00BC2E67" w:rsidRDefault="00BC19E4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BC2E6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BC2E67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C2E6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1337F1" w:rsidRDefault="001337F1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962811" w:rsidRDefault="00BC19E4" w:rsidP="00BC19E4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1337F1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B659B5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B659B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871526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871526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71526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Publiczna Biblioteka Pedagogiczna w Poznaniu 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87152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87152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87152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71526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871526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871526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71526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DE1BC1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871526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962811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C19E4" w:rsidRPr="00962811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E82A05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E82A05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>Ośrodek Doskonalenia Nauczycieli w Poznaniu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E82A05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E82A05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E82A05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82A05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E82A05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Default="00BC19E4" w:rsidP="00BC19E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E1BC1" w:rsidRPr="00E82A05" w:rsidRDefault="00DE1BC1" w:rsidP="00BC19E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962811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BC2E67" w:rsidRDefault="00BC19E4" w:rsidP="00BC19E4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BC2E67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nr 1 w Poznaniu</w:t>
            </w:r>
          </w:p>
          <w:p w:rsidR="00BC19E4" w:rsidRPr="00BC2E67" w:rsidRDefault="00BC19E4" w:rsidP="00BC19E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BC2E67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BC2E67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BC2E6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BC2E67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BC2E6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C2E6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DE1BC1" w:rsidRPr="00BC2E67" w:rsidRDefault="00DE1BC1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962811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41EEE" w:rsidRDefault="00BC19E4" w:rsidP="00BC19E4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241EE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41EEE">
              <w:rPr>
                <w:rFonts w:ascii="Garamond" w:hAnsi="Garamond"/>
                <w:b/>
                <w:color w:val="000000"/>
                <w:sz w:val="20"/>
                <w:szCs w:val="20"/>
              </w:rPr>
              <w:t>Publiczna Biblioteka Pedagogiczna w Kaliszu</w:t>
            </w:r>
          </w:p>
          <w:p w:rsidR="00BC19E4" w:rsidRPr="00241EE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241EE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241EE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Pr="00241EE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41EEE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241EE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241EE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241EE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41EEE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241EE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 xml:space="preserve">Wystąpienie pokontrolne (bez zaleceń)  </w:t>
            </w:r>
          </w:p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 xml:space="preserve"> skierowano do kierownika jednostki kontrolowanej</w:t>
            </w:r>
          </w:p>
          <w:p w:rsidR="00BC19E4" w:rsidRPr="0097103D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 II półroczu 2015 roku</w:t>
            </w:r>
            <w:r w:rsidRPr="009710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C19E4" w:rsidRPr="0024355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083EDB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835487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835487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Centrum Doskonalenia Nauczycieli w Pile, w skład którego wchodzą: Ośrodek Doskonalenia Nauczycieli, Publiczna Biblioteka Pedagogiczna w Pile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835487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4355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C600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E3729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E3729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3729E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E3729E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w Złotowie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E3729E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E3729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3729E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E3729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3729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E3729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3729E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E3729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pStyle w:val="Stopka"/>
              <w:tabs>
                <w:tab w:val="left" w:pos="0"/>
              </w:tabs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BC19E4" w:rsidRPr="00BF1A4F" w:rsidRDefault="00BC19E4" w:rsidP="00BC19E4">
            <w:pPr>
              <w:pStyle w:val="Stopka"/>
              <w:tabs>
                <w:tab w:val="left" w:pos="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W wyniku kontroli dokumentacji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zamówienia publicznego pn. </w:t>
            </w:r>
            <w:r w:rsidRPr="00BF1A4F"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  <w:t xml:space="preserve">„Termomodernizacja budynku WSCKZiU w Złotowie”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(umowa z dnia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30.07.2014 roku,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na kwotę brutto 350.528,20 zł) stwierdzono, że </w:t>
            </w:r>
            <w:r w:rsidRPr="00BE65B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Wielkopolskie Samorządowe Centrum Kształcenia Zawodowego i Ustawicznego w Złotowie, zawarło z wybranym wykonawcą</w:t>
            </w:r>
            <w:r w:rsidRPr="00BE65B8">
              <w:rPr>
                <w:rFonts w:ascii="Garamond" w:hAnsi="Garamond"/>
                <w:sz w:val="20"/>
                <w:szCs w:val="20"/>
              </w:rPr>
              <w:t>:</w:t>
            </w:r>
          </w:p>
          <w:p w:rsidR="00BC19E4" w:rsidRPr="00BF1A4F" w:rsidRDefault="00BC19E4" w:rsidP="00BC19E4">
            <w:pPr>
              <w:numPr>
                <w:ilvl w:val="0"/>
                <w:numId w:val="79"/>
              </w:numPr>
              <w:tabs>
                <w:tab w:val="left" w:pos="266"/>
                <w:tab w:val="left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>umowę na wykonanie robót budowlanych z terminem realizacji przedmiotu umowy na dzień 15.11.2014 r., podczas gdy w ogłoszeniu o zamówieniu oraz w rozdziale V SIWZ wskazano termin zakończenia zadania na dzień 30.10.2014 r.,</w:t>
            </w:r>
          </w:p>
          <w:p w:rsidR="00BC19E4" w:rsidRPr="00BF1A4F" w:rsidRDefault="00BC19E4" w:rsidP="00BC19E4">
            <w:pPr>
              <w:numPr>
                <w:ilvl w:val="0"/>
                <w:numId w:val="79"/>
              </w:numPr>
              <w:tabs>
                <w:tab w:val="left" w:pos="266"/>
                <w:tab w:val="left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aneks do umowy (na podstawie protokołu konieczności na roboty dodatkowe z dnia 10.11.2014 r.), co skutkowało zwiększeniem wynagrodzenia ryczałtowego o kwotę </w:t>
            </w:r>
            <w:r w:rsidRPr="00BF1A4F">
              <w:rPr>
                <w:rFonts w:ascii="Garamond" w:hAnsi="Garamond"/>
                <w:sz w:val="20"/>
                <w:szCs w:val="20"/>
              </w:rPr>
              <w:br/>
              <w:t xml:space="preserve">17.005,56 zł, podczas gdy: </w:t>
            </w:r>
          </w:p>
          <w:p w:rsidR="00BC19E4" w:rsidRPr="00BF1A4F" w:rsidRDefault="00BC19E4" w:rsidP="00BC19E4">
            <w:pPr>
              <w:numPr>
                <w:ilvl w:val="0"/>
                <w:numId w:val="78"/>
              </w:numPr>
              <w:spacing w:after="0"/>
              <w:ind w:left="108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BF1A4F">
              <w:rPr>
                <w:sz w:val="20"/>
                <w:szCs w:val="20"/>
              </w:rPr>
              <w:t xml:space="preserve">§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10 ust. 2 umowy ustalono, że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 xml:space="preserve">„Wynagrodzenie ryczałtowe nie podlega zmianie. (….) Wynagrodzenie ryczałtowe obejmuje zatem ryzyko Wykonawcy z tytułu oszacowania wszelkich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lastRenderedPageBreak/>
              <w:t>kosztów związanych z realizacją przedmiotowej umowy, które były możliwe do oszacowania na podstawie dokumentacji projektowej w momencie przygotowania oferty (…). Niedoszacowanie, pominięcie oraz brak rozpoznania zakresu przedmiotu zamówienia umowy nie mogą być podstawą do żądania zmiany wynagrodzenia ryczałtowego”,</w:t>
            </w:r>
          </w:p>
          <w:p w:rsidR="00BC19E4" w:rsidRPr="00BF1A4F" w:rsidRDefault="00BC19E4" w:rsidP="00BC19E4">
            <w:pPr>
              <w:numPr>
                <w:ilvl w:val="0"/>
                <w:numId w:val="78"/>
              </w:numPr>
              <w:spacing w:after="0"/>
              <w:ind w:left="108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zarówno w ogłoszeniu o zamówieniu jak i w treści SIWZ, Zamawiający nie dopuścił możliwości zmiany umowy (w zakresie zmiany wysokości wynagrodzenia), za wyjątkiem zmiany wskazanej w </w:t>
            </w:r>
            <w:r w:rsidRPr="00BF1A4F">
              <w:rPr>
                <w:sz w:val="20"/>
                <w:szCs w:val="20"/>
              </w:rPr>
              <w:t xml:space="preserve">§ </w:t>
            </w:r>
            <w:r w:rsidRPr="00BF1A4F">
              <w:rPr>
                <w:rFonts w:ascii="Garamond" w:hAnsi="Garamond"/>
                <w:sz w:val="20"/>
                <w:szCs w:val="20"/>
              </w:rPr>
              <w:t>10 ust. 5 umowy, w którym Strony postanowiły, że „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>przewidują możliwość zmiany umowy w zakresie dotyczącym zmiany wysokości wynagrodzenia w przypadku ustawowej stawki podatku od towarów i usług (VAT)”.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BC19E4" w:rsidRPr="00BA3EDE" w:rsidRDefault="00BC19E4" w:rsidP="00BC19E4">
            <w:pPr>
              <w:ind w:firstLine="708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Zmiana warunków umowy w zakresie zwiększenia wynagrodzenia ryczałtowego o kwotę 17.005,56 zł była niezgodna z postanowieniami </w:t>
            </w:r>
            <w:r w:rsidRPr="00BF1A4F">
              <w:rPr>
                <w:sz w:val="20"/>
                <w:szCs w:val="20"/>
              </w:rPr>
              <w:t xml:space="preserve">§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10 ust. 2 i ust. 5 umowy oraz art. 144 ust. 1 </w:t>
            </w:r>
            <w:r w:rsidRPr="00BE65B8">
              <w:rPr>
                <w:rFonts w:ascii="Garamond" w:hAnsi="Garamond"/>
                <w:sz w:val="20"/>
                <w:szCs w:val="20"/>
              </w:rPr>
              <w:t>ustawy Pzp.</w:t>
            </w:r>
            <w:r w:rsidRPr="00BA3EDE"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BC19E4" w:rsidRPr="00243550" w:rsidRDefault="00BC19E4" w:rsidP="00BC19E4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835487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w Gnieźnie</w:t>
            </w:r>
          </w:p>
          <w:p w:rsidR="00AE394A" w:rsidRPr="00835487" w:rsidRDefault="00AE394A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835487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835487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Pr="00835487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4355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501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BC19E4" w:rsidRPr="006F0A4F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093B6D">
              <w:rPr>
                <w:rFonts w:ascii="Garamond" w:hAnsi="Garamond"/>
                <w:b/>
                <w:color w:val="000000"/>
                <w:sz w:val="20"/>
                <w:szCs w:val="20"/>
              </w:rPr>
              <w:t>Nauczycielskie Kolegium Języków Obcych we Wrześni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BC19E4" w:rsidRPr="00093B6D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93B6D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BC19E4" w:rsidRPr="00093B6D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093B6D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93B6D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E01F18" w:rsidRDefault="00E01F18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904BF7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4355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B7186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7A6D3F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CC48C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CC48C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C48CE">
              <w:rPr>
                <w:rFonts w:ascii="Garamond" w:hAnsi="Garamond"/>
                <w:b/>
                <w:color w:val="000000"/>
                <w:sz w:val="20"/>
                <w:szCs w:val="20"/>
              </w:rPr>
              <w:t>Młodzieżowy Ośrodek Wychowawczy</w:t>
            </w:r>
          </w:p>
          <w:p w:rsidR="00BC19E4" w:rsidRPr="00CC48CE" w:rsidRDefault="00BC19E4" w:rsidP="00BC1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C48CE">
              <w:rPr>
                <w:rFonts w:ascii="Garamond" w:hAnsi="Garamond"/>
                <w:b/>
                <w:color w:val="000000"/>
                <w:sz w:val="20"/>
                <w:szCs w:val="20"/>
              </w:rPr>
              <w:t>w Cerekwicy</w:t>
            </w:r>
          </w:p>
          <w:p w:rsidR="00BC19E4" w:rsidRPr="00CC48CE" w:rsidRDefault="00BC19E4" w:rsidP="00BC19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CC48CE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CC48C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C48CE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BC19E4" w:rsidRPr="00CC48C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CC48CE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CC48C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C48CE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CC48CE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magenta"/>
              </w:rPr>
            </w:pPr>
          </w:p>
          <w:p w:rsidR="00BC19E4" w:rsidRDefault="00BC19E4" w:rsidP="00BC19E4">
            <w:pPr>
              <w:jc w:val="center"/>
              <w:rPr>
                <w:rFonts w:ascii="Garamond" w:hAnsi="Garamond"/>
                <w:sz w:val="20"/>
                <w:szCs w:val="20"/>
                <w:highlight w:val="magenta"/>
              </w:rPr>
            </w:pPr>
          </w:p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Wystąpienie pokontrolne ( z zaleceniami)</w:t>
            </w:r>
          </w:p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skierowano do kierownika jednostki kontrolowanej</w:t>
            </w:r>
          </w:p>
          <w:p w:rsidR="00BC19E4" w:rsidRPr="0097103D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 II półroczu 2015 roku</w:t>
            </w:r>
          </w:p>
          <w:p w:rsidR="00BC19E4" w:rsidRDefault="00BC19E4" w:rsidP="00BC19E4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C19E4" w:rsidRPr="0052694B" w:rsidRDefault="00BC19E4" w:rsidP="00BC19E4">
            <w:pPr>
              <w:rPr>
                <w:sz w:val="20"/>
                <w:szCs w:val="20"/>
              </w:rPr>
            </w:pPr>
          </w:p>
          <w:p w:rsidR="00BC19E4" w:rsidRPr="0024355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Tr="000D3713">
        <w:trPr>
          <w:trHeight w:val="1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F3446E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F344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C7140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8C7140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7140">
              <w:rPr>
                <w:rFonts w:ascii="Garamond" w:hAnsi="Garamond"/>
                <w:b/>
                <w:sz w:val="20"/>
                <w:szCs w:val="20"/>
              </w:rPr>
              <w:t>Departament  Zdrowia (DZ)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C714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C19E4" w:rsidRPr="008C7140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C7140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Wielkopolskie Centrum Medycyny Pracy w Poznaniu</w:t>
            </w:r>
          </w:p>
          <w:p w:rsidR="00BC19E4" w:rsidRPr="008C7140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EBB" w:rsidRDefault="00200EBB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8C7140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7140">
              <w:rPr>
                <w:rFonts w:ascii="Garamond" w:hAnsi="Garamond"/>
                <w:color w:val="000000"/>
                <w:sz w:val="20"/>
                <w:szCs w:val="20"/>
              </w:rPr>
              <w:t>Sprawdzająca wykonanie zaleceń pokontrolnych Marszałka Województwa Wielkopolskiego, zawartych w wystąpieniu pokontrolnym Nr DO-VIII.1711.1.2014 z dnia 30.12.2014 r.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C7140">
              <w:rPr>
                <w:rFonts w:ascii="Garamond" w:hAnsi="Garamond" w:cs="Tahoma"/>
                <w:sz w:val="20"/>
                <w:szCs w:val="20"/>
              </w:rPr>
              <w:t xml:space="preserve">--------------------------------DO </w:t>
            </w:r>
            <w:r>
              <w:rPr>
                <w:rFonts w:ascii="Garamond" w:hAnsi="Garamond" w:cs="Tahoma"/>
                <w:sz w:val="20"/>
                <w:szCs w:val="20"/>
              </w:rPr>
              <w:t>–</w:t>
            </w:r>
            <w:r w:rsidRPr="008C7140">
              <w:rPr>
                <w:rFonts w:ascii="Garamond" w:hAnsi="Garamond" w:cs="Tahoma"/>
                <w:sz w:val="20"/>
                <w:szCs w:val="20"/>
              </w:rPr>
              <w:t xml:space="preserve"> ABI</w:t>
            </w:r>
          </w:p>
          <w:p w:rsidR="00BC19E4" w:rsidRPr="008C7140" w:rsidRDefault="00BC19E4" w:rsidP="00BC19E4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E4" w:rsidRPr="00243550" w:rsidRDefault="00BC19E4" w:rsidP="00BC19E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1F6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460316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34216D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4B66A6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B66A6">
              <w:rPr>
                <w:rFonts w:ascii="Garamond" w:hAnsi="Garamond"/>
                <w:b/>
                <w:color w:val="000000"/>
                <w:sz w:val="20"/>
                <w:szCs w:val="20"/>
              </w:rPr>
              <w:t>Szpital Rehabilitacyjno-Kardiologiczny w Kowanówku</w:t>
            </w:r>
          </w:p>
          <w:p w:rsidR="00BC19E4" w:rsidRPr="00520AFC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BC19E4" w:rsidRPr="004B66A6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B66A6">
              <w:rPr>
                <w:rFonts w:ascii="Garamond" w:hAnsi="Garamond"/>
                <w:color w:val="000000"/>
                <w:sz w:val="20"/>
                <w:szCs w:val="20"/>
              </w:rPr>
              <w:t>Sprawdzająca wykonanie zaleceń pokontrolnych Marszałka Województwa Wielkopolskiego, zawartych w wystąpieniu pokontrolnym Nr DO-VII.6352.2.2014 z dnia 23.06.2014 r.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B66A6">
              <w:rPr>
                <w:rFonts w:ascii="Garamond" w:hAnsi="Garamond" w:cs="Tahoma"/>
                <w:sz w:val="20"/>
                <w:szCs w:val="20"/>
              </w:rPr>
              <w:t>-------------------------------- DO (przy udziale DZ)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</w:p>
          <w:p w:rsidR="00200EBB" w:rsidRPr="00610C9E" w:rsidRDefault="00200EBB" w:rsidP="00BC19E4">
            <w:pPr>
              <w:spacing w:after="0" w:line="276" w:lineRule="auto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E4" w:rsidRPr="00243550" w:rsidRDefault="00BC19E4" w:rsidP="00BC19E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1F6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Tr="00A1263A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A3338A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20</w:t>
            </w:r>
            <w:r w:rsidRPr="00A3338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83173D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E82982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982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Wielkopolskie Centrum Onkologii im. Marii Skłodowskiej-Curie w Poznaniu</w:t>
            </w:r>
          </w:p>
          <w:p w:rsidR="00BC19E4" w:rsidRPr="002B6325" w:rsidRDefault="00BC19E4" w:rsidP="00BC19E4">
            <w:pPr>
              <w:spacing w:after="0"/>
              <w:ind w:left="28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EBB" w:rsidRDefault="00200EBB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D41C29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1C29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realizacji zadań statutowych oraz w zakresie prawidłowości wydatkowania dotacji otrzymanych z budżetu województwa wielkopolskiego.</w:t>
            </w:r>
          </w:p>
          <w:p w:rsidR="00BC19E4" w:rsidRDefault="00BC19E4" w:rsidP="00BC19E4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D41C29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200EBB" w:rsidRDefault="00200EBB" w:rsidP="00BC19E4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6F0A4F" w:rsidRDefault="00200EBB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B10" w:rsidRPr="00BE3B10" w:rsidRDefault="00BE3B10" w:rsidP="00F160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F16046" w:rsidRPr="000C2FE5" w:rsidRDefault="00E729BD" w:rsidP="00F160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</w:t>
            </w:r>
            <w:r w:rsidR="00F16046" w:rsidRPr="000C2FE5">
              <w:rPr>
                <w:rFonts w:ascii="Garamond" w:hAnsi="Garamond"/>
                <w:sz w:val="20"/>
                <w:szCs w:val="20"/>
              </w:rPr>
              <w:t>ystąpienie pokontrolne ( z zaleceniami)</w:t>
            </w:r>
          </w:p>
          <w:p w:rsidR="00F16046" w:rsidRPr="000C2FE5" w:rsidRDefault="00F16046" w:rsidP="00F160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skierowano do kierownika jednostki kontrolowanej</w:t>
            </w:r>
          </w:p>
          <w:p w:rsidR="00F16046" w:rsidRPr="0097103D" w:rsidRDefault="00F16046" w:rsidP="00F160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 II półroczu 2015 roku</w:t>
            </w:r>
          </w:p>
          <w:p w:rsidR="00BC19E4" w:rsidRPr="00991AB3" w:rsidRDefault="00BC19E4" w:rsidP="00F16046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C19E4" w:rsidRPr="00190B06" w:rsidTr="00993088">
        <w:trPr>
          <w:trHeight w:val="20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C42CDC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2CDC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A126A3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126A3">
              <w:rPr>
                <w:rFonts w:ascii="Garamond" w:hAnsi="Garamond"/>
                <w:b/>
                <w:color w:val="000000"/>
                <w:sz w:val="20"/>
                <w:szCs w:val="20"/>
              </w:rPr>
              <w:t>Ośrodek Rehabilitacyjny dla Dzieci w Poznaniu-Kiekrzu</w:t>
            </w:r>
          </w:p>
          <w:p w:rsidR="00BC19E4" w:rsidRPr="005F51B8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A126A3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126A3">
              <w:rPr>
                <w:rFonts w:ascii="Garamond" w:hAnsi="Garamond" w:cs="Tahoma"/>
                <w:sz w:val="20"/>
                <w:szCs w:val="20"/>
              </w:rPr>
              <w:t>Doraźna  w zakresie gospodarki finansowej, za okres od 31.12.2014 r. do 3.02.2015 r.</w:t>
            </w:r>
          </w:p>
          <w:p w:rsidR="00BC19E4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126A3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134EB2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6F0A4F">
              <w:rPr>
                <w:rFonts w:ascii="Garamond" w:hAnsi="Garamond"/>
                <w:sz w:val="20"/>
                <w:szCs w:val="20"/>
              </w:rPr>
              <w:t>Brak</w:t>
            </w:r>
          </w:p>
          <w:p w:rsidR="00BC19E4" w:rsidRPr="00134EB2" w:rsidRDefault="00BC19E4" w:rsidP="00BC19E4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19E4" w:rsidRPr="00190B06" w:rsidTr="00DB1070">
        <w:trPr>
          <w:trHeight w:val="203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C42CDC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E4" w:rsidRPr="0028728E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EBB" w:rsidRDefault="00200EBB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8D7021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D7021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 realizacji zadań statutowych oraz w zakresie prawidłowości wydatkowania dotacji otrzymanych z budżetu województwa wielkopolskiego oraz kontrola sprawdzająca</w:t>
            </w:r>
          </w:p>
          <w:p w:rsidR="00BC19E4" w:rsidRDefault="00BC19E4" w:rsidP="002F56B3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D7021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200EBB" w:rsidRDefault="00200EBB" w:rsidP="002F56B3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2F56B3" w:rsidRDefault="00200EBB" w:rsidP="002F56B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0" w:rsidRDefault="00DB1070" w:rsidP="00DB1070">
            <w:pPr>
              <w:spacing w:after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B803FC" w:rsidRDefault="00E57CF0" w:rsidP="00DB1070">
            <w:pPr>
              <w:spacing w:after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Ośrodek R</w:t>
            </w:r>
            <w:r w:rsidR="00D2192D">
              <w:rPr>
                <w:rFonts w:ascii="Garamond" w:hAnsi="Garamond"/>
                <w:color w:val="000000"/>
                <w:sz w:val="20"/>
                <w:szCs w:val="20"/>
              </w:rPr>
              <w:t xml:space="preserve">ehabilitacyjny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dla Dzieci w Poznaniu-Kiekrzu n</w:t>
            </w:r>
            <w:r w:rsidR="00BC19E4" w:rsidRPr="00A23DD9">
              <w:rPr>
                <w:rFonts w:ascii="Garamond" w:hAnsi="Garamond"/>
                <w:color w:val="000000"/>
                <w:sz w:val="20"/>
                <w:szCs w:val="20"/>
              </w:rPr>
              <w:t>ieterminow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o</w:t>
            </w:r>
            <w:r w:rsidR="00BC19E4" w:rsidRPr="00A23DD9">
              <w:rPr>
                <w:rFonts w:ascii="Garamond" w:hAnsi="Garamond"/>
                <w:color w:val="000000"/>
                <w:sz w:val="20"/>
                <w:szCs w:val="20"/>
              </w:rPr>
              <w:t xml:space="preserve"> regulowa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ł zobowiązania</w:t>
            </w:r>
            <w:r w:rsidR="00BC19E4" w:rsidRPr="00A23DD9">
              <w:rPr>
                <w:rFonts w:ascii="Garamond" w:hAnsi="Garamond"/>
                <w:color w:val="000000"/>
                <w:sz w:val="20"/>
                <w:szCs w:val="20"/>
              </w:rPr>
              <w:t xml:space="preserve"> publicznoprawn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e </w:t>
            </w:r>
            <w:r w:rsidR="00BC19E4" w:rsidRPr="00A23DD9">
              <w:rPr>
                <w:rFonts w:ascii="Garamond" w:hAnsi="Garamond"/>
                <w:color w:val="000000"/>
                <w:sz w:val="20"/>
                <w:szCs w:val="20"/>
              </w:rPr>
              <w:t>i zobowiąza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nia </w:t>
            </w:r>
            <w:r w:rsidR="00BC19E4" w:rsidRPr="00A23DD9">
              <w:rPr>
                <w:rFonts w:ascii="Garamond" w:hAnsi="Garamond"/>
                <w:color w:val="000000"/>
                <w:sz w:val="20"/>
                <w:szCs w:val="20"/>
              </w:rPr>
              <w:t>wobec dostawców.</w:t>
            </w:r>
            <w:r w:rsidR="00BC19E4" w:rsidRPr="00B803FC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p w:rsidR="00BC19E4" w:rsidRDefault="00BC19E4" w:rsidP="00DB1070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C19E4" w:rsidRPr="00190B06" w:rsidTr="000D44E6">
        <w:trPr>
          <w:trHeight w:val="1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C722A0" w:rsidRDefault="00BC19E4" w:rsidP="00BC19E4">
            <w:pPr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DA2C1B">
              <w:rPr>
                <w:rFonts w:ascii="Garamond" w:hAnsi="Garamond" w:cs="Tahoma"/>
                <w:b/>
                <w:sz w:val="20"/>
                <w:szCs w:val="20"/>
              </w:rPr>
              <w:t>Wojewódzki  Szpital Zespolony w Koninie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  <w:highlight w:val="magenta"/>
              </w:rPr>
            </w:pP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DA2C1B">
              <w:rPr>
                <w:rFonts w:ascii="Garamond" w:hAnsi="Garamond" w:cs="Tahoma"/>
                <w:sz w:val="20"/>
                <w:szCs w:val="20"/>
              </w:rPr>
              <w:t xml:space="preserve">Doraźna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w zakresie funkcjonowania Oddział</w:t>
            </w:r>
            <w:r w:rsidR="002D1ABD">
              <w:rPr>
                <w:rFonts w:ascii="Garamond" w:hAnsi="Garamond" w:cs="Tahoma"/>
                <w:sz w:val="20"/>
                <w:szCs w:val="20"/>
              </w:rPr>
              <w:t>u Anestezjologii i Intensywnej T</w:t>
            </w:r>
            <w:r>
              <w:rPr>
                <w:rFonts w:ascii="Garamond" w:hAnsi="Garamond" w:cs="Tahoma"/>
                <w:sz w:val="20"/>
                <w:szCs w:val="20"/>
              </w:rPr>
              <w:t>erapii Wojewódzkiego Szpitala Zespolonego w Koninie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A2C1B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AE22C6" w:rsidRDefault="00AE22C6" w:rsidP="00AE22C6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991AB3" w:rsidRDefault="00BC19E4" w:rsidP="00BC19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30369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C19E4" w:rsidRPr="00190B06" w:rsidTr="00DB1070">
        <w:trPr>
          <w:trHeight w:val="1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C42CDC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  <w:p w:rsidR="00BC19E4" w:rsidRPr="00900D29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  <w:r w:rsidRPr="006D4757">
              <w:rPr>
                <w:rFonts w:ascii="Garamond" w:hAnsi="Garamond"/>
                <w:b/>
                <w:color w:val="000000"/>
                <w:sz w:val="20"/>
                <w:szCs w:val="20"/>
              </w:rPr>
              <w:t>Regionalne Centrum Profilaktyki dla Dzieci i Młodzieży w Rogoźnie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>Doraźna  w sprawie skargi pracowników Regionalnego Centrum Profilaktyki dla Dzieci i Młodzieży w Rogoźnie, z 10.04.2015 r., za okres</w:t>
            </w:r>
          </w:p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 xml:space="preserve"> 01.04.-30.04.2015 r. </w:t>
            </w:r>
          </w:p>
          <w:p w:rsidR="00BC19E4" w:rsidRPr="00E81044" w:rsidRDefault="00BC19E4" w:rsidP="00BC19E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E81044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200EBB" w:rsidRPr="00E81044" w:rsidRDefault="00200EBB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070" w:rsidRDefault="00DB1070" w:rsidP="009262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C19E4" w:rsidRDefault="00982BAD" w:rsidP="009262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213AE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="001A67AA" w:rsidRPr="008213AE">
              <w:rPr>
                <w:rFonts w:ascii="Garamond" w:hAnsi="Garamond"/>
                <w:sz w:val="20"/>
                <w:szCs w:val="20"/>
              </w:rPr>
              <w:t xml:space="preserve">skargi </w:t>
            </w:r>
            <w:r w:rsidR="008213AE" w:rsidRPr="008213AE">
              <w:rPr>
                <w:rFonts w:ascii="Garamond" w:hAnsi="Garamond" w:cs="Tahoma"/>
                <w:sz w:val="20"/>
                <w:szCs w:val="20"/>
              </w:rPr>
              <w:t xml:space="preserve"> pracowników Regionalnego Centrum Profilaktyki dla </w:t>
            </w:r>
            <w:r w:rsidR="009262B4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8213AE" w:rsidRPr="008213AE">
              <w:rPr>
                <w:rFonts w:ascii="Garamond" w:hAnsi="Garamond" w:cs="Tahoma"/>
                <w:sz w:val="20"/>
                <w:szCs w:val="20"/>
              </w:rPr>
              <w:t xml:space="preserve">Dzieci i </w:t>
            </w:r>
            <w:r w:rsidR="009262B4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8213AE" w:rsidRPr="008213AE">
              <w:rPr>
                <w:rFonts w:ascii="Garamond" w:hAnsi="Garamond" w:cs="Tahoma"/>
                <w:sz w:val="20"/>
                <w:szCs w:val="20"/>
              </w:rPr>
              <w:t>Młodzieży</w:t>
            </w:r>
            <w:r w:rsidR="009262B4">
              <w:rPr>
                <w:rFonts w:ascii="Garamond" w:hAnsi="Garamond" w:cs="Tahoma"/>
                <w:sz w:val="20"/>
                <w:szCs w:val="20"/>
              </w:rPr>
              <w:br/>
            </w:r>
            <w:r w:rsidR="008213AE" w:rsidRPr="008213AE">
              <w:rPr>
                <w:rFonts w:ascii="Garamond" w:hAnsi="Garamond" w:cs="Tahoma"/>
                <w:sz w:val="20"/>
                <w:szCs w:val="20"/>
              </w:rPr>
              <w:t xml:space="preserve"> w Rogoźnie</w:t>
            </w:r>
            <w:r w:rsidR="00A04538">
              <w:rPr>
                <w:rFonts w:ascii="Garamond" w:hAnsi="Garamond" w:cs="Tahoma"/>
                <w:sz w:val="20"/>
                <w:szCs w:val="20"/>
              </w:rPr>
              <w:t xml:space="preserve"> (zwanego dalej „Centrum</w:t>
            </w:r>
            <w:r w:rsidR="00A04538" w:rsidRPr="002375DD">
              <w:rPr>
                <w:rFonts w:ascii="Garamond" w:hAnsi="Garamond" w:cs="Tahoma"/>
                <w:sz w:val="20"/>
                <w:szCs w:val="20"/>
              </w:rPr>
              <w:t>”)</w:t>
            </w:r>
            <w:r w:rsidR="008213AE" w:rsidRPr="002375DD">
              <w:rPr>
                <w:rFonts w:ascii="Garamond" w:hAnsi="Garamond"/>
                <w:sz w:val="20"/>
                <w:szCs w:val="20"/>
              </w:rPr>
              <w:t>, bada</w:t>
            </w:r>
            <w:r w:rsidR="002375DD" w:rsidRPr="002375DD">
              <w:rPr>
                <w:rFonts w:ascii="Garamond" w:hAnsi="Garamond"/>
                <w:sz w:val="20"/>
                <w:szCs w:val="20"/>
              </w:rPr>
              <w:t xml:space="preserve">nia kontrolne wykazały, że pracownicy Centrum nie zostali poinformowani przez Dyrektora Centrum </w:t>
            </w:r>
            <w:r w:rsidR="00BC19E4" w:rsidRPr="002375DD">
              <w:rPr>
                <w:rFonts w:ascii="Garamond" w:hAnsi="Garamond"/>
                <w:sz w:val="20"/>
                <w:szCs w:val="20"/>
              </w:rPr>
              <w:t>o zainstalowaniu urządzeń monitorujących (podsłuchowych i wizualnych) w</w:t>
            </w:r>
            <w:r w:rsidR="002375DD" w:rsidRPr="002375DD">
              <w:rPr>
                <w:rFonts w:ascii="Garamond" w:hAnsi="Garamond"/>
                <w:sz w:val="20"/>
                <w:szCs w:val="20"/>
              </w:rPr>
              <w:t xml:space="preserve"> pomieszczeniu </w:t>
            </w:r>
            <w:r w:rsidR="00BC19E4" w:rsidRPr="002375DD">
              <w:rPr>
                <w:rFonts w:ascii="Garamond" w:hAnsi="Garamond"/>
                <w:sz w:val="20"/>
                <w:szCs w:val="20"/>
              </w:rPr>
              <w:t>realizatorów</w:t>
            </w:r>
            <w:r w:rsidR="002375DD" w:rsidRPr="002375DD">
              <w:rPr>
                <w:rFonts w:ascii="Garamond" w:hAnsi="Garamond"/>
                <w:sz w:val="20"/>
                <w:szCs w:val="20"/>
              </w:rPr>
              <w:t xml:space="preserve"> programu (nr 1-15)</w:t>
            </w:r>
            <w:r w:rsidR="002375DD">
              <w:rPr>
                <w:rFonts w:ascii="Garamond" w:hAnsi="Garamond"/>
                <w:sz w:val="20"/>
                <w:szCs w:val="20"/>
              </w:rPr>
              <w:t>.</w:t>
            </w:r>
          </w:p>
          <w:p w:rsidR="00BC19E4" w:rsidRPr="002375DD" w:rsidRDefault="002375DD" w:rsidP="009262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2375DD">
              <w:rPr>
                <w:rFonts w:ascii="Garamond" w:hAnsi="Garamond"/>
                <w:bCs/>
                <w:kern w:val="28"/>
                <w:sz w:val="20"/>
                <w:szCs w:val="20"/>
              </w:rPr>
              <w:t xml:space="preserve">Tymczasem w wyroku z dnia 3 kwietnia 2007 r. (sygn. akt 62617/00) Europejski Trybunał Praw Człowieka zwrócił uwagę, że pracownik musi mieć świadomość możliwości monitorowania jego czynności, a to wymaga stworzenia odpowiedniej procedury oraz zaznajomienia pracownika z trybem postępowania.           </w:t>
            </w:r>
          </w:p>
          <w:p w:rsidR="00BC19E4" w:rsidRPr="002375DD" w:rsidRDefault="00BC19E4" w:rsidP="009262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C19E4" w:rsidRPr="00991AB3" w:rsidRDefault="00BC19E4" w:rsidP="009262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C19E4" w:rsidRPr="00190B06" w:rsidTr="000D44E6">
        <w:trPr>
          <w:trHeight w:val="1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  <w:r w:rsidRPr="00683C46">
              <w:rPr>
                <w:rFonts w:ascii="Garamond" w:hAnsi="Garamond"/>
                <w:b/>
                <w:color w:val="000000"/>
                <w:sz w:val="20"/>
                <w:szCs w:val="20"/>
              </w:rPr>
              <w:t>Rejonowa Stacja Pogotowia Ratunkowego w Poznaniu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BC19E4" w:rsidRPr="00E8104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 xml:space="preserve">Doraźna  w zakresie weryfikacji dokumentacji tj. „Kart Zlecenia Wyjazdu Zespołu Ratownictwa Medycznego” pod kątem uwag zgłaszanych przez ratowników medycznych za okres 01.07.2014 r. do 31.03.2015 r.  </w:t>
            </w:r>
          </w:p>
          <w:p w:rsidR="00BC19E4" w:rsidRPr="00E81044" w:rsidRDefault="00BC19E4" w:rsidP="0061199C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6B6E88" w:rsidRDefault="006B6E88" w:rsidP="006B6E8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AE22C6" w:rsidRDefault="00AE22C6" w:rsidP="006B6E8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AE22C6" w:rsidRDefault="00AE22C6" w:rsidP="006B6E8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AE22C6" w:rsidRPr="00E81044" w:rsidRDefault="00AE22C6" w:rsidP="006B6E8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876C5">
              <w:rPr>
                <w:rFonts w:ascii="Garamond" w:hAnsi="Garamond"/>
                <w:sz w:val="20"/>
                <w:szCs w:val="20"/>
              </w:rPr>
              <w:t>Brak</w:t>
            </w:r>
          </w:p>
          <w:p w:rsidR="00BC19E4" w:rsidRDefault="00BC19E4" w:rsidP="00BC19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C19E4" w:rsidRPr="00991AB3" w:rsidRDefault="00BC19E4" w:rsidP="00BC19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C19E4" w:rsidRPr="008B6C63" w:rsidTr="00203FD8">
        <w:trPr>
          <w:trHeight w:val="98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BE2C8D" w:rsidRDefault="00BC19E4" w:rsidP="00BC19E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C8D">
              <w:rPr>
                <w:rFonts w:ascii="Garamond" w:hAnsi="Garamond"/>
                <w:b/>
                <w:sz w:val="20"/>
                <w:szCs w:val="20"/>
              </w:rPr>
              <w:t>DR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BE2C8D" w:rsidRDefault="00BC19E4" w:rsidP="00BC19E4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BC19E4" w:rsidRPr="00BE2C8D" w:rsidRDefault="00BC19E4" w:rsidP="00BC19E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E2C8D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Ośrodek Doradztwa Rolniczego w Poznaniu</w:t>
            </w:r>
          </w:p>
          <w:p w:rsidR="00BC19E4" w:rsidRPr="00BE2C8D" w:rsidRDefault="00BC19E4" w:rsidP="00BC19E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B5" w:rsidRDefault="00F131B5" w:rsidP="00BC19E4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BE2C8D" w:rsidRDefault="00BC19E4" w:rsidP="00BC19E4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E2C8D">
              <w:rPr>
                <w:rFonts w:ascii="Garamond" w:hAnsi="Garamond"/>
                <w:color w:val="000000"/>
                <w:sz w:val="20"/>
                <w:szCs w:val="20"/>
              </w:rPr>
              <w:t>Problemowa w zakresie prawidłowości udzielania zamówień publicznych, prowadzenia gospodarki finansowej oraz interpelacji radnego Sejmiku Województwa Wielkopolskiego (z 26.01.2015 r.), za okres od 1.01.2014 r. do czasu prowadzenia kontroli.</w:t>
            </w:r>
          </w:p>
          <w:p w:rsidR="00BC19E4" w:rsidRPr="00BE2C8D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BE2C8D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Pr="00BE2C8D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E2C8D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BE2C8D" w:rsidRDefault="00BC19E4" w:rsidP="00BC19E4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BE2C8D" w:rsidRDefault="00BC19E4" w:rsidP="00BC19E4">
            <w:pPr>
              <w:spacing w:after="0"/>
              <w:jc w:val="center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1B5" w:rsidRDefault="00F131B5" w:rsidP="00BC19E4">
            <w:pPr>
              <w:spacing w:after="0"/>
              <w:jc w:val="both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  <w:p w:rsidR="00AE22C6" w:rsidRDefault="00AE22C6" w:rsidP="00AE22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876C5">
              <w:rPr>
                <w:rFonts w:ascii="Garamond" w:hAnsi="Garamond"/>
                <w:sz w:val="20"/>
                <w:szCs w:val="20"/>
              </w:rPr>
              <w:t>Brak</w:t>
            </w:r>
          </w:p>
          <w:p w:rsidR="00BC19E4" w:rsidRPr="005D7B02" w:rsidRDefault="00BC19E4" w:rsidP="00AE22C6">
            <w:pPr>
              <w:suppressAutoHyphens/>
              <w:spacing w:after="0"/>
              <w:ind w:left="10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19E4" w:rsidRPr="008B6C63" w:rsidTr="00203FD8">
        <w:trPr>
          <w:trHeight w:val="98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numPr>
                <w:ilvl w:val="0"/>
                <w:numId w:val="25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Pr="00C42CDC" w:rsidRDefault="00BC19E4" w:rsidP="00BC19E4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2CDC">
              <w:rPr>
                <w:rFonts w:ascii="Garamond" w:hAnsi="Garamond"/>
                <w:b/>
                <w:sz w:val="20"/>
                <w:szCs w:val="20"/>
              </w:rPr>
              <w:t xml:space="preserve">Departament Geodezji, Kartografii i Gospodarki Mieniem  </w:t>
            </w:r>
          </w:p>
          <w:p w:rsidR="00BC19E4" w:rsidRPr="00BE2C8D" w:rsidRDefault="00BC19E4" w:rsidP="00BC19E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56A8">
              <w:rPr>
                <w:rFonts w:ascii="Garamond" w:hAnsi="Garamond"/>
                <w:b/>
                <w:sz w:val="20"/>
                <w:szCs w:val="20"/>
              </w:rPr>
              <w:t>(DG)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9E4" w:rsidRDefault="00BC19E4" w:rsidP="00BC19E4">
            <w:pPr>
              <w:snapToGrid w:val="0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BC19E4" w:rsidRPr="0097103D" w:rsidRDefault="00BC19E4" w:rsidP="00BC19E4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97103D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Zarząd Geodezji, Kartografii i Administro-wania Mieniem w Poznaniu</w:t>
            </w:r>
          </w:p>
          <w:p w:rsidR="00BC19E4" w:rsidRPr="00BE2C8D" w:rsidRDefault="00BC19E4" w:rsidP="00BC19E4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BC19E4" w:rsidRPr="00CB5076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B5076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BC19E4" w:rsidRPr="00CB5076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CB5076">
              <w:rPr>
                <w:rFonts w:ascii="Garamond" w:hAnsi="Garamond" w:cs="Tahoma"/>
                <w:b/>
                <w:sz w:val="20"/>
                <w:szCs w:val="20"/>
              </w:rPr>
              <w:t>--------------------------------</w:t>
            </w:r>
          </w:p>
          <w:p w:rsidR="00BC19E4" w:rsidRDefault="00BC19E4" w:rsidP="00BC19E4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B5076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BC19E4" w:rsidRPr="00BE2C8D" w:rsidRDefault="00BC19E4" w:rsidP="00BC19E4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Wystąpienie pokontrolne ( bez zaleceń)</w:t>
            </w:r>
          </w:p>
          <w:p w:rsidR="00BC19E4" w:rsidRPr="000C2FE5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skierowano do kierownika jednostki kontrolowanej</w:t>
            </w:r>
          </w:p>
          <w:p w:rsidR="00BC19E4" w:rsidRPr="0097103D" w:rsidRDefault="00BC19E4" w:rsidP="00BC19E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2FE5">
              <w:rPr>
                <w:rFonts w:ascii="Garamond" w:hAnsi="Garamond"/>
                <w:sz w:val="20"/>
                <w:szCs w:val="20"/>
              </w:rPr>
              <w:t>w II półroczu 2015 roku</w:t>
            </w:r>
          </w:p>
          <w:p w:rsidR="00BC19E4" w:rsidRDefault="00BC19E4" w:rsidP="00BC19E4">
            <w:pPr>
              <w:spacing w:after="0"/>
              <w:jc w:val="both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</w:tr>
      <w:bookmarkEnd w:id="2"/>
      <w:bookmarkEnd w:id="3"/>
      <w:bookmarkEnd w:id="4"/>
      <w:bookmarkEnd w:id="5"/>
    </w:tbl>
    <w:p w:rsidR="00FF2F9A" w:rsidRPr="00A410D2" w:rsidRDefault="00FF2F9A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  <w:sectPr w:rsidR="00FF2F9A" w:rsidRPr="00A410D2" w:rsidSect="007A6D3F">
          <w:foot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24E84" w:rsidRPr="00E01F18" w:rsidRDefault="00924E84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6" w:name="_Toc411945183"/>
      <w:r w:rsidRPr="009D2C2F">
        <w:rPr>
          <w:rFonts w:ascii="Garamond" w:hAnsi="Garamond"/>
          <w:b/>
          <w:sz w:val="24"/>
          <w:szCs w:val="24"/>
        </w:rPr>
        <w:lastRenderedPageBreak/>
        <w:t xml:space="preserve">III. </w:t>
      </w:r>
      <w:r w:rsidRPr="001E6FE5">
        <w:rPr>
          <w:rFonts w:ascii="Garamond" w:hAnsi="Garamond"/>
          <w:b/>
          <w:sz w:val="24"/>
          <w:szCs w:val="24"/>
        </w:rPr>
        <w:t>ISTOTNE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01F18">
        <w:rPr>
          <w:rFonts w:ascii="Garamond" w:hAnsi="Garamond"/>
          <w:b/>
          <w:sz w:val="24"/>
          <w:szCs w:val="24"/>
        </w:rPr>
        <w:t>NIEPRAWIDŁOWOŚCI STWIERDZONE W WYNIKU KONTROLI:</w:t>
      </w:r>
      <w:bookmarkEnd w:id="6"/>
    </w:p>
    <w:p w:rsidR="00B02832" w:rsidRDefault="00B02832" w:rsidP="00E01F18">
      <w:pPr>
        <w:spacing w:after="0"/>
        <w:ind w:left="425"/>
        <w:jc w:val="both"/>
        <w:rPr>
          <w:rFonts w:ascii="Garamond" w:hAnsi="Garamond"/>
          <w:b/>
        </w:rPr>
      </w:pPr>
      <w:r w:rsidRPr="00E01F18">
        <w:rPr>
          <w:rFonts w:ascii="Garamond" w:hAnsi="Garamond"/>
          <w:b/>
        </w:rPr>
        <w:t>PODMIOTÓW SKONTROLOWANYCH</w:t>
      </w:r>
      <w:r w:rsidRPr="00DB52D0">
        <w:rPr>
          <w:rFonts w:ascii="Garamond" w:hAnsi="Garamond"/>
          <w:b/>
        </w:rPr>
        <w:t xml:space="preserve"> NA MOCY PRZEPISÓW PRAWA, UMÓW ORAZ POROZUMIEŃ ZAWARTYCH Z SAMORZĄDEM WOJEWÓDZTWA. </w:t>
      </w:r>
    </w:p>
    <w:p w:rsidR="00924E84" w:rsidRPr="009D2C2F" w:rsidRDefault="00924E84" w:rsidP="00D54297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924E84" w:rsidRDefault="00924E84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cyan"/>
        </w:rPr>
      </w:pPr>
    </w:p>
    <w:p w:rsidR="00DD3E46" w:rsidRPr="009008A2" w:rsidRDefault="00DD3E46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cyan"/>
        </w:rPr>
      </w:pPr>
    </w:p>
    <w:p w:rsidR="00B91C59" w:rsidRDefault="00924E84" w:rsidP="0075490A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  <w:r w:rsidRPr="00816088">
        <w:rPr>
          <w:rFonts w:ascii="Garamond" w:hAnsi="Garamond"/>
          <w:b/>
          <w:i/>
          <w:sz w:val="24"/>
          <w:szCs w:val="24"/>
        </w:rPr>
        <w:t>W wyniku kontroli</w:t>
      </w:r>
      <w:r w:rsidRPr="00816088">
        <w:rPr>
          <w:rFonts w:ascii="Garamond" w:hAnsi="Garamond"/>
          <w:sz w:val="24"/>
          <w:szCs w:val="24"/>
        </w:rPr>
        <w:t xml:space="preserve"> </w:t>
      </w:r>
      <w:r w:rsidRPr="00816088">
        <w:rPr>
          <w:rFonts w:ascii="Garamond" w:hAnsi="Garamond"/>
          <w:b/>
          <w:i/>
          <w:sz w:val="24"/>
          <w:szCs w:val="24"/>
        </w:rPr>
        <w:t>prawidłowości wydatkowania dotacji otrzymanych na podstawie umów zawartych z Samorządem Województwa (kontrole podmiotów, w tym posiadających status organizacji pożytku publicznego)</w:t>
      </w:r>
      <w:r w:rsidRPr="00816088">
        <w:rPr>
          <w:rFonts w:ascii="Garamond" w:hAnsi="Garamond"/>
          <w:b/>
          <w:sz w:val="24"/>
          <w:szCs w:val="24"/>
        </w:rPr>
        <w:t>,</w:t>
      </w:r>
      <w:r w:rsidRPr="00816088">
        <w:rPr>
          <w:rFonts w:ascii="Garamond" w:hAnsi="Garamond"/>
          <w:b/>
          <w:i/>
          <w:sz w:val="24"/>
          <w:szCs w:val="24"/>
        </w:rPr>
        <w:t xml:space="preserve"> stwierdzono, że najczęściej wystąpiły niżej wymienione nieprawidłowości: </w:t>
      </w:r>
    </w:p>
    <w:p w:rsidR="00DD3E46" w:rsidRPr="0075490A" w:rsidRDefault="00DD3E46" w:rsidP="0075490A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</w:p>
    <w:p w:rsidR="00F85F92" w:rsidRPr="001F2434" w:rsidRDefault="009A6586" w:rsidP="00DD3E46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  <w:b/>
        </w:rPr>
      </w:pPr>
      <w:r w:rsidRPr="001F2434">
        <w:rPr>
          <w:rFonts w:ascii="Garamond" w:hAnsi="Garamond"/>
        </w:rPr>
        <w:t xml:space="preserve">dotowany, realizując zadanie publiczne, nie umieścił na </w:t>
      </w:r>
      <w:r w:rsidRPr="001F2434">
        <w:rPr>
          <w:rFonts w:ascii="Garamond" w:hAnsi="Garamond"/>
          <w:color w:val="000000"/>
        </w:rPr>
        <w:t>materiałach dotyczących realizowanego zadania</w:t>
      </w:r>
      <w:r w:rsidR="005B3871" w:rsidRPr="001F2434">
        <w:rPr>
          <w:rFonts w:ascii="Garamond" w:hAnsi="Garamond"/>
          <w:color w:val="000000"/>
        </w:rPr>
        <w:t xml:space="preserve">, </w:t>
      </w:r>
      <w:r w:rsidRPr="001F2434">
        <w:rPr>
          <w:rFonts w:ascii="Garamond" w:hAnsi="Garamond"/>
        </w:rPr>
        <w:t>informacji o dofinansowaniu ze środków pochodzących z budżetu Województwa Wielkopolskiego</w:t>
      </w:r>
      <w:r w:rsidR="005B3871" w:rsidRPr="001F2434">
        <w:rPr>
          <w:rFonts w:ascii="Garamond" w:hAnsi="Garamond"/>
        </w:rPr>
        <w:t xml:space="preserve"> oraz </w:t>
      </w:r>
      <w:r w:rsidRPr="001F2434">
        <w:rPr>
          <w:rFonts w:ascii="Garamond" w:hAnsi="Garamond"/>
        </w:rPr>
        <w:t xml:space="preserve">herbu </w:t>
      </w:r>
      <w:r w:rsidRPr="001F2434">
        <w:rPr>
          <w:rFonts w:ascii="Garamond" w:hAnsi="Garamond"/>
          <w:color w:val="000000"/>
        </w:rPr>
        <w:t>Samorządu Województwa Wielkopolskiego</w:t>
      </w:r>
      <w:r w:rsidR="005B3871" w:rsidRPr="001F2434">
        <w:rPr>
          <w:rFonts w:ascii="Garamond" w:hAnsi="Garamond"/>
        </w:rPr>
        <w:t xml:space="preserve"> </w:t>
      </w:r>
      <w:r w:rsidRPr="001F2434">
        <w:rPr>
          <w:rFonts w:ascii="Garamond" w:hAnsi="Garamond"/>
        </w:rPr>
        <w:t xml:space="preserve"> </w:t>
      </w:r>
      <w:r w:rsidRPr="001F2434">
        <w:rPr>
          <w:rFonts w:ascii="Garamond" w:hAnsi="Garamond"/>
          <w:color w:val="000000"/>
        </w:rPr>
        <w:t xml:space="preserve">co było wymagane postanowieniami umów dotacji, </w:t>
      </w:r>
    </w:p>
    <w:p w:rsidR="00DD3E46" w:rsidRPr="001F2434" w:rsidRDefault="00F85F92" w:rsidP="00DD3E46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w przypadku umowy dotacji, podmiot nie zapewnił UMWW udziału w realizowanym zadaniu, poprzez dostarczenie co najmniej jednego imiennego zaproszenia, co było wymagane postanowieniami umowy dotacji,</w:t>
      </w:r>
    </w:p>
    <w:p w:rsidR="00DD3E46" w:rsidRPr="001F2434" w:rsidRDefault="00F85F92" w:rsidP="00DD3E46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 xml:space="preserve"> </w:t>
      </w:r>
      <w:r w:rsidR="00A22DBA" w:rsidRPr="001F2434">
        <w:rPr>
          <w:rFonts w:ascii="Garamond" w:hAnsi="Garamond"/>
        </w:rPr>
        <w:t>dotowany realizując zadanie publiczne, wprowadził zmianę</w:t>
      </w:r>
      <w:r w:rsidR="00A22DBA" w:rsidRPr="001F2434">
        <w:rPr>
          <w:rFonts w:ascii="Garamond" w:hAnsi="Garamond"/>
          <w:b/>
        </w:rPr>
        <w:t xml:space="preserve"> </w:t>
      </w:r>
      <w:r w:rsidR="00A22DBA" w:rsidRPr="001F2434">
        <w:rPr>
          <w:rFonts w:ascii="Garamond" w:hAnsi="Garamond"/>
        </w:rPr>
        <w:t xml:space="preserve">miejsca przeprowadzenia jednego etapu zadania,  bez zgody dotującego, co było niezgodne z zapisami umowy dotacji, </w:t>
      </w:r>
    </w:p>
    <w:p w:rsidR="00DD3E46" w:rsidRPr="001F2434" w:rsidRDefault="00AE29C0" w:rsidP="002C63E7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podatek dochodowy naliczony od wynagrodzenia określonego w zawartych umowach</w:t>
      </w:r>
      <w:r w:rsidR="00F576E2">
        <w:rPr>
          <w:rFonts w:ascii="Garamond" w:hAnsi="Garamond"/>
        </w:rPr>
        <w:br/>
      </w:r>
      <w:r w:rsidRPr="001F2434">
        <w:rPr>
          <w:rFonts w:ascii="Garamond" w:hAnsi="Garamond"/>
        </w:rPr>
        <w:t xml:space="preserve">o dzieło, podmiot przekazał na rachunek bankowy urzędu skarbowego dopiero po terminie zakończenia realizacji zadania, co było niezgodne z </w:t>
      </w:r>
      <w:r w:rsidRPr="001F2434">
        <w:t>§</w:t>
      </w:r>
      <w:r w:rsidRPr="001F2434">
        <w:rPr>
          <w:rFonts w:ascii="Garamond" w:hAnsi="Garamond"/>
        </w:rPr>
        <w:t> 10 ust. 1 umowy dotacji</w:t>
      </w:r>
      <w:r w:rsidR="00763C5C" w:rsidRPr="001F2434">
        <w:rPr>
          <w:rFonts w:ascii="Garamond" w:hAnsi="Garamond"/>
        </w:rPr>
        <w:t>;</w:t>
      </w:r>
      <w:r w:rsidR="00F576E2">
        <w:rPr>
          <w:rFonts w:ascii="Garamond" w:hAnsi="Garamond"/>
        </w:rPr>
        <w:br/>
      </w:r>
      <w:r w:rsidRPr="001F2434">
        <w:rPr>
          <w:rFonts w:ascii="Garamond" w:hAnsi="Garamond"/>
        </w:rPr>
        <w:t>w związku z tym część dotacji podlegała zwrotowi,</w:t>
      </w:r>
      <w:r w:rsidRPr="001F2434">
        <w:rPr>
          <w:rFonts w:ascii="Garamond" w:hAnsi="Garamond"/>
          <w:b/>
          <w:i/>
        </w:rPr>
        <w:t xml:space="preserve"> </w:t>
      </w:r>
    </w:p>
    <w:p w:rsidR="00DD3E46" w:rsidRPr="001F2434" w:rsidRDefault="00652346" w:rsidP="002C63E7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 xml:space="preserve">nie dostarczono do UMWW zaproszenia w celu zapewnienia przedstawicielowi UMWW udziału w realizowanym zadaniu, co było wymagane umową dotacji, </w:t>
      </w:r>
    </w:p>
    <w:p w:rsidR="007B1C88" w:rsidRPr="001F2434" w:rsidRDefault="007B1C88" w:rsidP="002C63E7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dotowany nie poinformował dotującego, o:</w:t>
      </w:r>
    </w:p>
    <w:p w:rsidR="007B1C88" w:rsidRPr="001F2434" w:rsidRDefault="007B1C88" w:rsidP="007B1C88">
      <w:pPr>
        <w:spacing w:after="0" w:line="360" w:lineRule="auto"/>
        <w:ind w:left="708"/>
        <w:jc w:val="both"/>
        <w:rPr>
          <w:rFonts w:ascii="Garamond" w:hAnsi="Garamond"/>
        </w:rPr>
      </w:pPr>
      <w:r w:rsidRPr="001F2434">
        <w:rPr>
          <w:rFonts w:ascii="Garamond" w:hAnsi="Garamond"/>
        </w:rPr>
        <w:t xml:space="preserve">- zmianie miejsca realizacji jednego ze zleconych zadań,  </w:t>
      </w:r>
    </w:p>
    <w:p w:rsidR="007B1C88" w:rsidRPr="001F2434" w:rsidRDefault="007B1C88" w:rsidP="007B1C88">
      <w:pPr>
        <w:spacing w:after="0" w:line="360" w:lineRule="auto"/>
        <w:ind w:left="709"/>
        <w:jc w:val="both"/>
        <w:rPr>
          <w:rFonts w:ascii="Garamond" w:hAnsi="Garamond"/>
        </w:rPr>
      </w:pPr>
      <w:r w:rsidRPr="001F2434">
        <w:rPr>
          <w:rFonts w:ascii="Garamond" w:hAnsi="Garamond"/>
        </w:rPr>
        <w:t>- zwiększeniu środków pochodzących z wpłat i opłat adresatów zadania publicznego,</w:t>
      </w:r>
    </w:p>
    <w:p w:rsidR="007B1C88" w:rsidRPr="001F2434" w:rsidRDefault="00234CA0" w:rsidP="007B1C88">
      <w:pPr>
        <w:spacing w:after="0"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B1C88" w:rsidRPr="001F2434">
        <w:rPr>
          <w:rFonts w:ascii="Garamond" w:hAnsi="Garamond"/>
        </w:rPr>
        <w:t xml:space="preserve">co było wymagane postanowieniami umowy dotacji, </w:t>
      </w:r>
    </w:p>
    <w:p w:rsidR="00A74620" w:rsidRPr="001F2434" w:rsidRDefault="00FF7465" w:rsidP="002C63E7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c</w:t>
      </w:r>
      <w:r w:rsidR="00B51FC3" w:rsidRPr="001F2434">
        <w:rPr>
          <w:rFonts w:ascii="Garamond" w:hAnsi="Garamond"/>
        </w:rPr>
        <w:t>zęść środków pochodzących z dotacji</w:t>
      </w:r>
      <w:r w:rsidR="00A74620" w:rsidRPr="001F2434">
        <w:rPr>
          <w:rFonts w:ascii="Garamond" w:hAnsi="Garamond"/>
        </w:rPr>
        <w:t xml:space="preserve"> </w:t>
      </w:r>
      <w:r w:rsidR="009D3F26" w:rsidRPr="001F2434">
        <w:rPr>
          <w:rFonts w:ascii="Garamond" w:hAnsi="Garamond"/>
        </w:rPr>
        <w:t xml:space="preserve"> </w:t>
      </w:r>
      <w:r w:rsidRPr="001F2434">
        <w:rPr>
          <w:rFonts w:ascii="Garamond" w:hAnsi="Garamond"/>
        </w:rPr>
        <w:t xml:space="preserve">dotowany </w:t>
      </w:r>
      <w:r w:rsidR="009D3F26" w:rsidRPr="001F2434">
        <w:rPr>
          <w:rFonts w:ascii="Garamond" w:hAnsi="Garamond"/>
        </w:rPr>
        <w:t xml:space="preserve"> </w:t>
      </w:r>
      <w:r w:rsidRPr="001F2434">
        <w:rPr>
          <w:rFonts w:ascii="Garamond" w:hAnsi="Garamond"/>
        </w:rPr>
        <w:t>w</w:t>
      </w:r>
      <w:r w:rsidR="00B51FC3" w:rsidRPr="001F2434">
        <w:rPr>
          <w:rFonts w:ascii="Garamond" w:hAnsi="Garamond"/>
        </w:rPr>
        <w:t xml:space="preserve">ydatkował </w:t>
      </w:r>
      <w:r w:rsidR="009D3F26" w:rsidRPr="001F2434">
        <w:rPr>
          <w:rFonts w:ascii="Garamond" w:hAnsi="Garamond"/>
        </w:rPr>
        <w:t xml:space="preserve"> </w:t>
      </w:r>
      <w:r w:rsidR="00B51FC3" w:rsidRPr="001F2434">
        <w:rPr>
          <w:rFonts w:ascii="Garamond" w:hAnsi="Garamond"/>
        </w:rPr>
        <w:t>po terminie określonym w umowie dotacji, a zatem, środki te podlegały zwrotowi na rachunek bankowy UMWW</w:t>
      </w:r>
      <w:r w:rsidR="00A74620" w:rsidRPr="001F2434">
        <w:rPr>
          <w:rFonts w:ascii="Garamond" w:hAnsi="Garamond"/>
        </w:rPr>
        <w:t>,</w:t>
      </w:r>
    </w:p>
    <w:p w:rsidR="005A678C" w:rsidRPr="005A678C" w:rsidRDefault="003E1746" w:rsidP="00DD3E46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lastRenderedPageBreak/>
        <w:t>p</w:t>
      </w:r>
      <w:r w:rsidR="00B94A8A" w:rsidRPr="003E1746">
        <w:rPr>
          <w:rFonts w:ascii="Garamond" w:hAnsi="Garamond"/>
        </w:rPr>
        <w:t xml:space="preserve">odmiot nie prowadził wyodrębnionej dokumentacji finansowo – księgowej środków otrzymanych na realizację zadań publicznych, co było wymagane postanowieniami umowy dotacji, a także art. 152 ust. 1 </w:t>
      </w:r>
      <w:r w:rsidR="005A678C" w:rsidRPr="005A678C">
        <w:rPr>
          <w:rFonts w:ascii="Garamond" w:hAnsi="Garamond"/>
        </w:rPr>
        <w:t>ustawy z dnia 27 sierpnia 2009 roku o finansach publicznych (t.</w:t>
      </w:r>
      <w:r w:rsidR="005A678C">
        <w:rPr>
          <w:rFonts w:ascii="Garamond" w:hAnsi="Garamond"/>
        </w:rPr>
        <w:t xml:space="preserve"> </w:t>
      </w:r>
      <w:r w:rsidR="005A678C" w:rsidRPr="005A678C">
        <w:rPr>
          <w:rFonts w:ascii="Garamond" w:hAnsi="Garamond"/>
        </w:rPr>
        <w:t>j.  Dz. U. z 2013 r., poz. 1645 ze zm.) oraz art. 16 ust 5 ustawy z dnia</w:t>
      </w:r>
      <w:r w:rsidR="006E0260">
        <w:rPr>
          <w:rFonts w:ascii="Garamond" w:hAnsi="Garamond"/>
        </w:rPr>
        <w:br/>
      </w:r>
      <w:r w:rsidR="005A678C" w:rsidRPr="005A678C">
        <w:rPr>
          <w:rFonts w:ascii="Garamond" w:hAnsi="Garamond"/>
        </w:rPr>
        <w:t>24 kwietnia 2003 roku o działalności pożytku publicznego i o wolontariacie (t. j. Dz. U.</w:t>
      </w:r>
      <w:r w:rsidR="00B66BDE">
        <w:rPr>
          <w:rFonts w:ascii="Garamond" w:hAnsi="Garamond"/>
        </w:rPr>
        <w:br/>
      </w:r>
      <w:r w:rsidR="0010632A">
        <w:rPr>
          <w:rFonts w:ascii="Garamond" w:hAnsi="Garamond"/>
        </w:rPr>
        <w:t xml:space="preserve">z 2010 r. </w:t>
      </w:r>
      <w:r w:rsidR="005A678C" w:rsidRPr="005A678C">
        <w:rPr>
          <w:rFonts w:ascii="Garamond" w:hAnsi="Garamond"/>
        </w:rPr>
        <w:t>Nr 234, poz. 1536 ze zm.),</w:t>
      </w:r>
    </w:p>
    <w:p w:rsidR="00CB659A" w:rsidRPr="00DD3E46" w:rsidRDefault="00CB659A" w:rsidP="00DD3E46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B25276">
        <w:rPr>
          <w:rFonts w:ascii="Garamond" w:hAnsi="Garamond"/>
        </w:rPr>
        <w:t xml:space="preserve">dotowany w wyniku realizacji dotowanego zadania osiągnął </w:t>
      </w:r>
      <w:r w:rsidRPr="00BC7383">
        <w:rPr>
          <w:rFonts w:ascii="Garamond" w:hAnsi="Garamond"/>
        </w:rPr>
        <w:t>przychód</w:t>
      </w:r>
      <w:r w:rsidR="00EE54A9" w:rsidRPr="00BC7383">
        <w:rPr>
          <w:rFonts w:ascii="Garamond" w:hAnsi="Garamond"/>
        </w:rPr>
        <w:t xml:space="preserve">, </w:t>
      </w:r>
      <w:r w:rsidR="00BC7383" w:rsidRPr="00BC7383">
        <w:rPr>
          <w:rFonts w:ascii="Garamond" w:hAnsi="Garamond"/>
        </w:rPr>
        <w:t>k</w:t>
      </w:r>
      <w:r w:rsidRPr="00BC7383">
        <w:rPr>
          <w:rFonts w:ascii="Garamond" w:hAnsi="Garamond"/>
        </w:rPr>
        <w:t>tóry</w:t>
      </w:r>
      <w:r w:rsidRPr="00B25276">
        <w:rPr>
          <w:rFonts w:ascii="Garamond" w:hAnsi="Garamond"/>
        </w:rPr>
        <w:t xml:space="preserve"> nie został przeznaczony bezpośrednio na realizację dotowanego zadania publicznego, co było wymagane postanowieniami umowy dotacji</w:t>
      </w:r>
      <w:r w:rsidR="00B932A9" w:rsidRPr="00DD3E46">
        <w:rPr>
          <w:rFonts w:ascii="Garamond" w:hAnsi="Garamond"/>
        </w:rPr>
        <w:t xml:space="preserve">. Zatem dotacja </w:t>
      </w:r>
      <w:r w:rsidRPr="00DD3E46">
        <w:rPr>
          <w:rFonts w:ascii="Garamond" w:hAnsi="Garamond"/>
        </w:rPr>
        <w:t xml:space="preserve">została pobrana w nadmiernej wysokości i podlegała zwrotowi do budżetu Województwa Wielkopolskiego, </w:t>
      </w:r>
    </w:p>
    <w:p w:rsidR="002838E1" w:rsidRPr="00DD3E46" w:rsidRDefault="00EF7FA7" w:rsidP="00586924">
      <w:pPr>
        <w:numPr>
          <w:ilvl w:val="0"/>
          <w:numId w:val="6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Garamond" w:hAnsi="Garamond"/>
        </w:rPr>
      </w:pPr>
      <w:r w:rsidRPr="00B932A9">
        <w:rPr>
          <w:rFonts w:ascii="Garamond" w:hAnsi="Garamond"/>
        </w:rPr>
        <w:t>d</w:t>
      </w:r>
      <w:r w:rsidR="002838E1" w:rsidRPr="00B932A9">
        <w:rPr>
          <w:rFonts w:ascii="Garamond" w:hAnsi="Garamond"/>
        </w:rPr>
        <w:t>okumentacja dotycząca realizacji dotowa</w:t>
      </w:r>
      <w:r w:rsidR="00B932A9" w:rsidRPr="00B932A9">
        <w:rPr>
          <w:rFonts w:ascii="Garamond" w:hAnsi="Garamond"/>
        </w:rPr>
        <w:t>nego zadania, była niekompletna</w:t>
      </w:r>
      <w:r w:rsidR="00E01F18">
        <w:rPr>
          <w:rFonts w:ascii="Garamond" w:hAnsi="Garamond"/>
        </w:rPr>
        <w:t xml:space="preserve"> </w:t>
      </w:r>
      <w:r w:rsidR="00B932A9" w:rsidRPr="00F94280">
        <w:rPr>
          <w:rFonts w:ascii="Garamond" w:hAnsi="Garamond"/>
        </w:rPr>
        <w:t>(</w:t>
      </w:r>
      <w:r w:rsidR="002838E1" w:rsidRPr="00F94280">
        <w:rPr>
          <w:rFonts w:ascii="Garamond" w:hAnsi="Garamond"/>
        </w:rPr>
        <w:t>tj.</w:t>
      </w:r>
      <w:r w:rsidR="002838E1" w:rsidRPr="00B932A9">
        <w:rPr>
          <w:rFonts w:ascii="Garamond" w:hAnsi="Garamond"/>
        </w:rPr>
        <w:t xml:space="preserve"> brak było:</w:t>
      </w:r>
      <w:r w:rsidR="00B932A9" w:rsidRPr="00B932A9">
        <w:rPr>
          <w:rFonts w:ascii="Garamond" w:hAnsi="Garamond"/>
        </w:rPr>
        <w:t xml:space="preserve"> </w:t>
      </w:r>
      <w:r w:rsidR="002838E1" w:rsidRPr="00B932A9">
        <w:rPr>
          <w:rFonts w:ascii="Garamond" w:hAnsi="Garamond"/>
        </w:rPr>
        <w:t>dowodów potwierdzających udział wolontariuszy</w:t>
      </w:r>
      <w:r w:rsidR="00B932A9" w:rsidRPr="00B932A9">
        <w:rPr>
          <w:rFonts w:ascii="Garamond" w:hAnsi="Garamond"/>
        </w:rPr>
        <w:t>, na podstawie których</w:t>
      </w:r>
      <w:r w:rsidR="002838E1" w:rsidRPr="00B932A9">
        <w:rPr>
          <w:rFonts w:ascii="Garamond" w:hAnsi="Garamond"/>
        </w:rPr>
        <w:t xml:space="preserve"> wyliczono warto</w:t>
      </w:r>
      <w:r w:rsidR="00B932A9">
        <w:rPr>
          <w:rFonts w:ascii="Garamond" w:hAnsi="Garamond"/>
        </w:rPr>
        <w:t xml:space="preserve">ść wkładu osobowego wykazanego </w:t>
      </w:r>
      <w:r w:rsidR="002838E1" w:rsidRPr="00B932A9">
        <w:rPr>
          <w:rFonts w:ascii="Garamond" w:hAnsi="Garamond"/>
        </w:rPr>
        <w:t xml:space="preserve">w </w:t>
      </w:r>
      <w:r w:rsidR="002838E1" w:rsidRPr="00B932A9">
        <w:rPr>
          <w:rFonts w:ascii="Garamond" w:hAnsi="Garamond"/>
          <w:i/>
        </w:rPr>
        <w:t>Sprawozdaniu końcowym z wykonania zadania publicznego</w:t>
      </w:r>
      <w:r w:rsidR="00B932A9" w:rsidRPr="00B932A9">
        <w:rPr>
          <w:rFonts w:ascii="Garamond" w:hAnsi="Garamond"/>
        </w:rPr>
        <w:t xml:space="preserve">, </w:t>
      </w:r>
      <w:r w:rsidR="002838E1" w:rsidRPr="00B932A9">
        <w:rPr>
          <w:rFonts w:ascii="Garamond" w:hAnsi="Garamond"/>
        </w:rPr>
        <w:t>listy uczestników</w:t>
      </w:r>
      <w:r w:rsidR="00B932A9" w:rsidRPr="00B932A9">
        <w:rPr>
          <w:rFonts w:ascii="Garamond" w:hAnsi="Garamond"/>
        </w:rPr>
        <w:t xml:space="preserve">, potwierdzenia przekazania </w:t>
      </w:r>
      <w:r w:rsidR="002838E1" w:rsidRPr="00B932A9">
        <w:rPr>
          <w:rFonts w:ascii="Garamond" w:hAnsi="Garamond"/>
        </w:rPr>
        <w:t>zaliczek na podatek dochodowy od osób fizyczn</w:t>
      </w:r>
      <w:r w:rsidR="00B932A9">
        <w:rPr>
          <w:rFonts w:ascii="Garamond" w:hAnsi="Garamond"/>
        </w:rPr>
        <w:t xml:space="preserve">ych dotyczących wykonania </w:t>
      </w:r>
      <w:r w:rsidR="002838E1" w:rsidRPr="00B932A9">
        <w:rPr>
          <w:rFonts w:ascii="Garamond" w:hAnsi="Garamond"/>
        </w:rPr>
        <w:t>umów o dzieło,</w:t>
      </w:r>
      <w:r w:rsidR="00B932A9" w:rsidRPr="00B932A9">
        <w:rPr>
          <w:rFonts w:ascii="Garamond" w:hAnsi="Garamond"/>
        </w:rPr>
        <w:t xml:space="preserve"> </w:t>
      </w:r>
      <w:r w:rsidR="00B932A9">
        <w:rPr>
          <w:rFonts w:ascii="Garamond" w:hAnsi="Garamond"/>
        </w:rPr>
        <w:t>r</w:t>
      </w:r>
      <w:r w:rsidR="002838E1" w:rsidRPr="00B932A9">
        <w:rPr>
          <w:rFonts w:ascii="Garamond" w:hAnsi="Garamond"/>
        </w:rPr>
        <w:t>achunku wystawionego przez kontrahenta do umowy o dzieło, stanowiącego podstawę dokonania wydatku</w:t>
      </w:r>
      <w:r w:rsidR="00B932A9">
        <w:rPr>
          <w:rFonts w:ascii="Garamond" w:hAnsi="Garamond"/>
        </w:rPr>
        <w:t>),</w:t>
      </w:r>
    </w:p>
    <w:p w:rsidR="002838E1" w:rsidRPr="000532F2" w:rsidRDefault="002838E1" w:rsidP="00586924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0532F2">
        <w:rPr>
          <w:rFonts w:ascii="Garamond" w:hAnsi="Garamond"/>
          <w:i/>
        </w:rPr>
        <w:t>Sprawozdanie końcowe z wykonania zadania publicznego</w:t>
      </w:r>
      <w:r w:rsidRPr="000532F2">
        <w:rPr>
          <w:rFonts w:ascii="Garamond" w:hAnsi="Garamond"/>
        </w:rPr>
        <w:t xml:space="preserve"> zostało sporządzone nierzetelnie,</w:t>
      </w:r>
      <w:r w:rsidR="00B66BDE">
        <w:rPr>
          <w:rFonts w:ascii="Garamond" w:hAnsi="Garamond"/>
        </w:rPr>
        <w:br/>
      </w:r>
      <w:r w:rsidRPr="000532F2">
        <w:rPr>
          <w:rFonts w:ascii="Garamond" w:hAnsi="Garamond"/>
        </w:rPr>
        <w:t>tj. wielkość kosztów w nim wykazana nie była zgodna z kosztam</w:t>
      </w:r>
      <w:r w:rsidR="00DD3E46">
        <w:rPr>
          <w:rFonts w:ascii="Garamond" w:hAnsi="Garamond"/>
        </w:rPr>
        <w:t>i ujętymi w ewidencji księgowej,</w:t>
      </w:r>
    </w:p>
    <w:p w:rsidR="00516834" w:rsidRPr="00C906AB" w:rsidRDefault="00516834" w:rsidP="00586924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B932A9">
        <w:rPr>
          <w:rFonts w:ascii="Garamond" w:hAnsi="Garamond"/>
        </w:rPr>
        <w:t xml:space="preserve">dowody księgowe wymienione w </w:t>
      </w:r>
      <w:r w:rsidRPr="00B932A9">
        <w:rPr>
          <w:rFonts w:ascii="Garamond" w:hAnsi="Garamond"/>
          <w:i/>
        </w:rPr>
        <w:t>Sprawozdaniu</w:t>
      </w:r>
      <w:r w:rsidRPr="007714ED">
        <w:rPr>
          <w:rFonts w:ascii="Garamond" w:hAnsi="Garamond"/>
          <w:i/>
        </w:rPr>
        <w:t xml:space="preserve"> końcowym z wykonania zadania publicznego</w:t>
      </w:r>
      <w:r w:rsidRPr="007714ED">
        <w:rPr>
          <w:rFonts w:ascii="Garamond" w:hAnsi="Garamond"/>
        </w:rPr>
        <w:t xml:space="preserve"> nie zostały opisane w sposób określony art. 21 ust.</w:t>
      </w:r>
      <w:r w:rsidR="003E7C1A">
        <w:rPr>
          <w:rFonts w:ascii="Garamond" w:hAnsi="Garamond"/>
        </w:rPr>
        <w:t xml:space="preserve"> 1 pkt 6 </w:t>
      </w:r>
      <w:r w:rsidR="003E7C1A" w:rsidRPr="00C906AB">
        <w:rPr>
          <w:rFonts w:ascii="Garamond" w:hAnsi="Garamond"/>
        </w:rPr>
        <w:t>ustawy z dnia 29 września 1994 r. o rachunkowości (t. j. Dz. U. z 2013 r.</w:t>
      </w:r>
      <w:r w:rsidR="00167939">
        <w:rPr>
          <w:rFonts w:ascii="Garamond" w:hAnsi="Garamond"/>
        </w:rPr>
        <w:t>,</w:t>
      </w:r>
      <w:r w:rsidR="003E7C1A" w:rsidRPr="00C906AB">
        <w:rPr>
          <w:rFonts w:ascii="Garamond" w:hAnsi="Garamond"/>
        </w:rPr>
        <w:t xml:space="preserve"> poz. 330 z</w:t>
      </w:r>
      <w:r w:rsidR="00C906AB">
        <w:rPr>
          <w:rFonts w:ascii="Garamond" w:hAnsi="Garamond"/>
        </w:rPr>
        <w:t xml:space="preserve">e zm.), </w:t>
      </w:r>
    </w:p>
    <w:p w:rsidR="002838E1" w:rsidRPr="00DD3E46" w:rsidRDefault="00EF7FA7" w:rsidP="00586924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Garamond" w:hAnsi="Garamond"/>
        </w:rPr>
      </w:pPr>
      <w:r w:rsidRPr="00B932A9">
        <w:rPr>
          <w:rFonts w:ascii="Garamond" w:hAnsi="Garamond"/>
        </w:rPr>
        <w:t>n</w:t>
      </w:r>
      <w:r w:rsidR="002838E1" w:rsidRPr="00B932A9">
        <w:rPr>
          <w:rFonts w:ascii="Garamond" w:hAnsi="Garamond"/>
        </w:rPr>
        <w:t>a podstawie zapisów w ewidencji księgowej ustalono, że</w:t>
      </w:r>
      <w:r w:rsidR="00B932A9" w:rsidRPr="00B932A9">
        <w:rPr>
          <w:rFonts w:ascii="Garamond" w:hAnsi="Garamond"/>
        </w:rPr>
        <w:t xml:space="preserve"> </w:t>
      </w:r>
      <w:r w:rsidR="00B932A9">
        <w:rPr>
          <w:rFonts w:ascii="Garamond" w:hAnsi="Garamond"/>
        </w:rPr>
        <w:t xml:space="preserve">wniesiono </w:t>
      </w:r>
      <w:r w:rsidR="00F77213" w:rsidRPr="00B932A9">
        <w:rPr>
          <w:rFonts w:ascii="Garamond" w:hAnsi="Garamond"/>
        </w:rPr>
        <w:t>opłatę wpisową</w:t>
      </w:r>
      <w:r w:rsidR="002838E1" w:rsidRPr="00B932A9">
        <w:rPr>
          <w:rFonts w:ascii="Garamond" w:hAnsi="Garamond"/>
        </w:rPr>
        <w:t>, która była wyższa od całkowitego kosztu realizacji zadania</w:t>
      </w:r>
      <w:r w:rsidR="00F77213" w:rsidRPr="00B932A9">
        <w:rPr>
          <w:rFonts w:ascii="Garamond" w:hAnsi="Garamond"/>
        </w:rPr>
        <w:t xml:space="preserve">. </w:t>
      </w:r>
      <w:r w:rsidR="002838E1" w:rsidRPr="00B932A9">
        <w:rPr>
          <w:rFonts w:ascii="Garamond" w:hAnsi="Garamond"/>
        </w:rPr>
        <w:t xml:space="preserve">Przychód ten nie został przeznaczony bezpośrednio na realizację dotowanego zadania publicznego, co było wymagane </w:t>
      </w:r>
      <w:r w:rsidR="002838E1" w:rsidRPr="00B932A9">
        <w:t>§</w:t>
      </w:r>
      <w:r w:rsidR="002838E1" w:rsidRPr="00B932A9">
        <w:rPr>
          <w:rFonts w:ascii="Garamond" w:hAnsi="Garamond"/>
        </w:rPr>
        <w:t xml:space="preserve"> 2 ust. 3 </w:t>
      </w:r>
      <w:r w:rsidR="00786FE2">
        <w:rPr>
          <w:rFonts w:ascii="Garamond" w:hAnsi="Garamond"/>
        </w:rPr>
        <w:t>u</w:t>
      </w:r>
      <w:r w:rsidR="002838E1" w:rsidRPr="00B932A9">
        <w:rPr>
          <w:rFonts w:ascii="Garamond" w:hAnsi="Garamond"/>
        </w:rPr>
        <w:t xml:space="preserve">mowy. </w:t>
      </w:r>
      <w:r w:rsidR="002838E1" w:rsidRPr="00DD3E46">
        <w:rPr>
          <w:rFonts w:ascii="Garamond" w:hAnsi="Garamond"/>
        </w:rPr>
        <w:t xml:space="preserve">Zatem </w:t>
      </w:r>
      <w:r w:rsidR="00B932A9" w:rsidRPr="00DD3E46">
        <w:rPr>
          <w:rFonts w:ascii="Garamond" w:hAnsi="Garamond"/>
        </w:rPr>
        <w:t xml:space="preserve">dotacja </w:t>
      </w:r>
      <w:r w:rsidR="002838E1" w:rsidRPr="00DD3E46">
        <w:rPr>
          <w:rFonts w:ascii="Garamond" w:hAnsi="Garamond"/>
        </w:rPr>
        <w:t>została pobrana w nadmiernej wysokości</w:t>
      </w:r>
      <w:r w:rsidR="004416A1">
        <w:rPr>
          <w:rFonts w:ascii="Garamond" w:hAnsi="Garamond"/>
        </w:rPr>
        <w:br/>
      </w:r>
      <w:r w:rsidR="002838E1" w:rsidRPr="00DD3E46">
        <w:rPr>
          <w:rFonts w:ascii="Garamond" w:hAnsi="Garamond"/>
        </w:rPr>
        <w:t>i</w:t>
      </w:r>
      <w:r w:rsidR="00C9110D" w:rsidRPr="00DD3E46">
        <w:rPr>
          <w:rFonts w:ascii="Garamond" w:hAnsi="Garamond"/>
        </w:rPr>
        <w:t xml:space="preserve"> </w:t>
      </w:r>
      <w:r w:rsidR="002838E1" w:rsidRPr="00DD3E46">
        <w:rPr>
          <w:rFonts w:ascii="Garamond" w:hAnsi="Garamond"/>
        </w:rPr>
        <w:t>podlegała zwrotowi do budż</w:t>
      </w:r>
      <w:r w:rsidR="00B932A9" w:rsidRPr="00DD3E46">
        <w:rPr>
          <w:rFonts w:ascii="Garamond" w:hAnsi="Garamond"/>
        </w:rPr>
        <w:t>etu Województwa Wielkopolskiego,</w:t>
      </w:r>
    </w:p>
    <w:p w:rsidR="001024DF" w:rsidRPr="001024DF" w:rsidRDefault="004A0895" w:rsidP="00586924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Garamond" w:hAnsi="Garamond"/>
          <w:b/>
          <w:i/>
        </w:rPr>
      </w:pPr>
      <w:r w:rsidRPr="00B922A6">
        <w:rPr>
          <w:rFonts w:ascii="Garamond" w:hAnsi="Garamond"/>
        </w:rPr>
        <w:t xml:space="preserve">w sprawozdaniu końcowym z realizacji zadania publicznego </w:t>
      </w:r>
      <w:r w:rsidR="00F77213">
        <w:rPr>
          <w:rFonts w:ascii="Garamond" w:hAnsi="Garamond"/>
        </w:rPr>
        <w:t>podmiot wykazał</w:t>
      </w:r>
      <w:r w:rsidRPr="00B922A6">
        <w:rPr>
          <w:rFonts w:ascii="Garamond" w:hAnsi="Garamond"/>
        </w:rPr>
        <w:t xml:space="preserve"> koszty</w:t>
      </w:r>
      <w:r w:rsidR="00B66BDE">
        <w:rPr>
          <w:rFonts w:ascii="Garamond" w:hAnsi="Garamond"/>
        </w:rPr>
        <w:br/>
      </w:r>
      <w:r w:rsidRPr="00B922A6">
        <w:rPr>
          <w:rFonts w:ascii="Garamond" w:hAnsi="Garamond"/>
        </w:rPr>
        <w:t>w kwocie niższej niż wynik</w:t>
      </w:r>
      <w:r w:rsidR="001024DF">
        <w:rPr>
          <w:rFonts w:ascii="Garamond" w:hAnsi="Garamond"/>
        </w:rPr>
        <w:t>ało to z dokumentacji źródłowej.</w:t>
      </w:r>
      <w:r w:rsidRPr="00B922A6">
        <w:rPr>
          <w:rFonts w:ascii="Garamond" w:hAnsi="Garamond"/>
        </w:rPr>
        <w:t xml:space="preserve"> </w:t>
      </w:r>
    </w:p>
    <w:p w:rsidR="00107A19" w:rsidRPr="001024DF" w:rsidRDefault="00107A19" w:rsidP="001024DF">
      <w:pPr>
        <w:spacing w:line="360" w:lineRule="auto"/>
        <w:ind w:left="720"/>
        <w:jc w:val="both"/>
        <w:rPr>
          <w:rFonts w:ascii="Garamond" w:hAnsi="Garamond"/>
        </w:rPr>
      </w:pPr>
    </w:p>
    <w:p w:rsidR="00124D14" w:rsidRPr="00B31657" w:rsidRDefault="00924E84" w:rsidP="00B31657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6489C">
        <w:rPr>
          <w:rFonts w:ascii="Garamond" w:hAnsi="Garamond"/>
          <w:sz w:val="24"/>
          <w:szCs w:val="24"/>
        </w:rPr>
        <w:t xml:space="preserve">W wyniku stwierdzonych nieprawidłowości Marszałek Województwa Wielkopolskiego skierował </w:t>
      </w:r>
      <w:r w:rsidRPr="000B295E">
        <w:rPr>
          <w:rFonts w:ascii="Garamond" w:hAnsi="Garamond"/>
          <w:sz w:val="24"/>
          <w:szCs w:val="24"/>
        </w:rPr>
        <w:t>wystąpienia</w:t>
      </w:r>
      <w:r w:rsidRPr="0006489C">
        <w:rPr>
          <w:rFonts w:ascii="Garamond" w:hAnsi="Garamond"/>
          <w:sz w:val="24"/>
          <w:szCs w:val="24"/>
        </w:rPr>
        <w:t xml:space="preserve"> pokontrolne z zaleceniami do</w:t>
      </w:r>
      <w:r>
        <w:rPr>
          <w:rFonts w:ascii="Garamond" w:hAnsi="Garamond"/>
          <w:sz w:val="24"/>
          <w:szCs w:val="24"/>
        </w:rPr>
        <w:t xml:space="preserve"> niżej wymienionych podmiotów</w:t>
      </w:r>
      <w:r w:rsidRPr="0006489C">
        <w:rPr>
          <w:rFonts w:ascii="Garamond" w:hAnsi="Garamond"/>
          <w:sz w:val="24"/>
          <w:szCs w:val="24"/>
        </w:rPr>
        <w:t>:</w:t>
      </w:r>
    </w:p>
    <w:p w:rsidR="00B31657" w:rsidRPr="00ED1EC1" w:rsidRDefault="00B31657" w:rsidP="00583C43">
      <w:pPr>
        <w:pStyle w:val="Tekstpodstawowy21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D1EC1">
        <w:rPr>
          <w:rFonts w:ascii="Garamond" w:hAnsi="Garamond"/>
          <w:sz w:val="24"/>
          <w:szCs w:val="24"/>
        </w:rPr>
        <w:lastRenderedPageBreak/>
        <w:t>Wielkopolski</w:t>
      </w:r>
      <w:r w:rsidR="00432C43" w:rsidRPr="00ED1EC1">
        <w:rPr>
          <w:rFonts w:ascii="Garamond" w:hAnsi="Garamond"/>
          <w:sz w:val="24"/>
          <w:szCs w:val="24"/>
        </w:rPr>
        <w:t>ego Związ</w:t>
      </w:r>
      <w:r w:rsidRPr="00ED1EC1">
        <w:rPr>
          <w:rFonts w:ascii="Garamond" w:hAnsi="Garamond"/>
          <w:sz w:val="24"/>
          <w:szCs w:val="24"/>
        </w:rPr>
        <w:t>k</w:t>
      </w:r>
      <w:r w:rsidR="00432C43" w:rsidRPr="00ED1EC1">
        <w:rPr>
          <w:rFonts w:ascii="Garamond" w:hAnsi="Garamond"/>
          <w:sz w:val="24"/>
          <w:szCs w:val="24"/>
        </w:rPr>
        <w:t>u Szachowego</w:t>
      </w:r>
      <w:r w:rsidRPr="00ED1EC1">
        <w:rPr>
          <w:rFonts w:ascii="Garamond" w:hAnsi="Garamond"/>
          <w:sz w:val="24"/>
          <w:szCs w:val="24"/>
        </w:rPr>
        <w:t xml:space="preserve"> w Poznaniu,</w:t>
      </w:r>
    </w:p>
    <w:p w:rsidR="00B31657" w:rsidRPr="00A73049" w:rsidRDefault="00CA541B" w:rsidP="00583C43">
      <w:pPr>
        <w:pStyle w:val="Tekstpodstawowy21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Wielkopolskiego Zrzeszenia </w:t>
      </w:r>
      <w:r w:rsidR="00B31657" w:rsidRPr="00A73049">
        <w:rPr>
          <w:rFonts w:ascii="Garamond" w:hAnsi="Garamond"/>
          <w:sz w:val="24"/>
          <w:szCs w:val="24"/>
        </w:rPr>
        <w:t>Ludowe Zespoły Sportowe w Poznaniu,</w:t>
      </w:r>
    </w:p>
    <w:p w:rsidR="006076BD" w:rsidRPr="00A73049" w:rsidRDefault="00ED1EC1" w:rsidP="00CC477D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 xml:space="preserve">Związku Polskich Artystów Plastyków Zarząd Krajowy w Pile </w:t>
      </w:r>
      <w:r w:rsidRPr="00A73049">
        <w:rPr>
          <w:rFonts w:ascii="Garamond" w:hAnsi="Garamond"/>
          <w:sz w:val="24"/>
          <w:szCs w:val="24"/>
        </w:rPr>
        <w:t>(kontrola przeprowadzona w 2014 r.),</w:t>
      </w:r>
    </w:p>
    <w:p w:rsidR="008F5E7B" w:rsidRPr="00A73049" w:rsidRDefault="006076BD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Towarzystwa</w:t>
      </w:r>
      <w:r w:rsidR="008F5E7B" w:rsidRPr="00A73049">
        <w:rPr>
          <w:rFonts w:ascii="Garamond" w:hAnsi="Garamond"/>
          <w:sz w:val="24"/>
          <w:szCs w:val="24"/>
        </w:rPr>
        <w:t xml:space="preserve"> Krzewienia Kultury Fizycznej Ognisko „Pałuki” w Wągrowcu (kontrola przeprowadzona w 2014 r.),</w:t>
      </w:r>
    </w:p>
    <w:p w:rsidR="008F5E7B" w:rsidRPr="00A73049" w:rsidRDefault="008F5E7B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Organiza</w:t>
      </w:r>
      <w:r w:rsidR="006076BD" w:rsidRPr="00A73049">
        <w:rPr>
          <w:rFonts w:ascii="Garamond" w:hAnsi="Garamond"/>
          <w:color w:val="000000"/>
          <w:sz w:val="24"/>
          <w:szCs w:val="24"/>
        </w:rPr>
        <w:t>cji Środowiskowej</w:t>
      </w:r>
      <w:r w:rsidRPr="00A73049">
        <w:rPr>
          <w:rFonts w:ascii="Garamond" w:hAnsi="Garamond"/>
          <w:color w:val="000000"/>
          <w:sz w:val="24"/>
          <w:szCs w:val="24"/>
        </w:rPr>
        <w:t xml:space="preserve"> Akademickiego Związku Sportowego w Poznaniu </w:t>
      </w:r>
      <w:r w:rsidRPr="00A73049">
        <w:rPr>
          <w:rFonts w:ascii="Garamond" w:hAnsi="Garamond"/>
          <w:sz w:val="24"/>
          <w:szCs w:val="24"/>
        </w:rPr>
        <w:t>(kontrola przeprowadzona w 2014 r.),</w:t>
      </w:r>
    </w:p>
    <w:p w:rsidR="008F5E7B" w:rsidRPr="00A73049" w:rsidRDefault="006076BD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Szkolnego</w:t>
      </w:r>
      <w:r w:rsidR="008F5E7B" w:rsidRPr="00A73049">
        <w:rPr>
          <w:rFonts w:ascii="Garamond" w:hAnsi="Garamond"/>
          <w:color w:val="000000"/>
          <w:sz w:val="24"/>
          <w:szCs w:val="24"/>
        </w:rPr>
        <w:t xml:space="preserve"> Związk</w:t>
      </w:r>
      <w:r w:rsidRPr="00A73049">
        <w:rPr>
          <w:rFonts w:ascii="Garamond" w:hAnsi="Garamond"/>
          <w:color w:val="000000"/>
          <w:sz w:val="24"/>
          <w:szCs w:val="24"/>
        </w:rPr>
        <w:t>u Sportowego</w:t>
      </w:r>
      <w:r w:rsidR="008F5E7B" w:rsidRPr="00A73049">
        <w:rPr>
          <w:rFonts w:ascii="Garamond" w:hAnsi="Garamond"/>
          <w:color w:val="000000"/>
          <w:sz w:val="24"/>
          <w:szCs w:val="24"/>
        </w:rPr>
        <w:t xml:space="preserve"> „Wielkopolska” w Poznaniu</w:t>
      </w:r>
      <w:r w:rsidR="008F5E7B" w:rsidRPr="00A73049">
        <w:rPr>
          <w:rFonts w:ascii="Garamond" w:hAnsi="Garamond"/>
          <w:sz w:val="24"/>
          <w:szCs w:val="24"/>
        </w:rPr>
        <w:t xml:space="preserve"> (kontrola przeprowadzona w 2014 r.),</w:t>
      </w:r>
    </w:p>
    <w:p w:rsidR="008F5E7B" w:rsidRPr="00A73049" w:rsidRDefault="008F5E7B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Wielkopolski</w:t>
      </w:r>
      <w:r w:rsidR="006076BD" w:rsidRPr="00A73049">
        <w:rPr>
          <w:rFonts w:ascii="Garamond" w:hAnsi="Garamond"/>
          <w:color w:val="000000"/>
          <w:sz w:val="24"/>
          <w:szCs w:val="24"/>
        </w:rPr>
        <w:t>ego</w:t>
      </w:r>
      <w:r w:rsidRPr="00A73049">
        <w:rPr>
          <w:rFonts w:ascii="Garamond" w:hAnsi="Garamond"/>
          <w:color w:val="000000"/>
          <w:sz w:val="24"/>
          <w:szCs w:val="24"/>
        </w:rPr>
        <w:t xml:space="preserve"> Związk</w:t>
      </w:r>
      <w:r w:rsidR="006076BD" w:rsidRPr="00A73049">
        <w:rPr>
          <w:rFonts w:ascii="Garamond" w:hAnsi="Garamond"/>
          <w:color w:val="000000"/>
          <w:sz w:val="24"/>
          <w:szCs w:val="24"/>
        </w:rPr>
        <w:t>u</w:t>
      </w:r>
      <w:r w:rsidRPr="00A73049">
        <w:rPr>
          <w:rFonts w:ascii="Garamond" w:hAnsi="Garamond"/>
          <w:color w:val="000000"/>
          <w:sz w:val="24"/>
          <w:szCs w:val="24"/>
        </w:rPr>
        <w:t xml:space="preserve"> Kajakow</w:t>
      </w:r>
      <w:r w:rsidR="006076BD" w:rsidRPr="00A73049">
        <w:rPr>
          <w:rFonts w:ascii="Garamond" w:hAnsi="Garamond"/>
          <w:color w:val="000000"/>
          <w:sz w:val="24"/>
          <w:szCs w:val="24"/>
        </w:rPr>
        <w:t>ego</w:t>
      </w:r>
      <w:r w:rsidRPr="00A73049">
        <w:rPr>
          <w:rFonts w:ascii="Garamond" w:hAnsi="Garamond"/>
          <w:color w:val="000000"/>
          <w:sz w:val="24"/>
          <w:szCs w:val="24"/>
        </w:rPr>
        <w:t xml:space="preserve"> w Poznaniu  </w:t>
      </w:r>
      <w:r w:rsidRPr="00A73049">
        <w:rPr>
          <w:rFonts w:ascii="Garamond" w:hAnsi="Garamond"/>
          <w:sz w:val="24"/>
          <w:szCs w:val="24"/>
        </w:rPr>
        <w:t>(kontrola przeprowadzona</w:t>
      </w:r>
      <w:r w:rsidR="00FD22E0">
        <w:rPr>
          <w:rFonts w:ascii="Garamond" w:hAnsi="Garamond"/>
          <w:sz w:val="24"/>
          <w:szCs w:val="24"/>
        </w:rPr>
        <w:br/>
      </w:r>
      <w:r w:rsidRPr="00A73049">
        <w:rPr>
          <w:rFonts w:ascii="Garamond" w:hAnsi="Garamond"/>
          <w:sz w:val="24"/>
          <w:szCs w:val="24"/>
        </w:rPr>
        <w:t>w 2014 r.),</w:t>
      </w:r>
    </w:p>
    <w:p w:rsidR="006076BD" w:rsidRPr="00A73049" w:rsidRDefault="00EA7F41" w:rsidP="00CC477D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Polskiego Związku Unihokeja w Gdyni – Biuro w Siedlcu (kontrola doraźna przeprowadzona w 2014 r.),</w:t>
      </w:r>
    </w:p>
    <w:p w:rsidR="008541AA" w:rsidRPr="00A73049" w:rsidRDefault="008541AA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 w:cs="Tahoma"/>
          <w:sz w:val="24"/>
          <w:szCs w:val="24"/>
        </w:rPr>
        <w:t>Stowarzyszenia</w:t>
      </w:r>
      <w:r w:rsidRPr="00A73049">
        <w:rPr>
          <w:rFonts w:ascii="Garamond" w:hAnsi="Garamond" w:cs="Garamond"/>
          <w:sz w:val="24"/>
          <w:szCs w:val="24"/>
        </w:rPr>
        <w:t xml:space="preserve"> Edukacyjnego „Nieskończoność” w Sarbicach </w:t>
      </w:r>
      <w:r w:rsidRPr="00A73049">
        <w:rPr>
          <w:rFonts w:ascii="Garamond" w:hAnsi="Garamond"/>
          <w:sz w:val="24"/>
          <w:szCs w:val="24"/>
        </w:rPr>
        <w:t>(kontrola doraźna</w:t>
      </w:r>
      <w:r w:rsidR="0039316D" w:rsidRPr="00A73049">
        <w:rPr>
          <w:rFonts w:ascii="Garamond" w:hAnsi="Garamond"/>
          <w:sz w:val="24"/>
          <w:szCs w:val="24"/>
        </w:rPr>
        <w:t xml:space="preserve"> przeprowadzona w 2014 r.),</w:t>
      </w:r>
    </w:p>
    <w:p w:rsidR="0039316D" w:rsidRPr="00A73049" w:rsidRDefault="0039316D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Lokalnej Organizacji Turystycznej „Marina” w Koninie,</w:t>
      </w:r>
    </w:p>
    <w:p w:rsidR="000E154D" w:rsidRPr="002B6395" w:rsidRDefault="00CE09AE" w:rsidP="00583C43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Centralnej Szkoły Szybowcowej Aeroklubu Polskiego w Lesznie</w:t>
      </w:r>
      <w:r w:rsidRPr="00A73049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2B6395">
        <w:rPr>
          <w:rFonts w:ascii="Garamond" w:hAnsi="Garamond"/>
          <w:color w:val="000000"/>
          <w:sz w:val="24"/>
          <w:szCs w:val="24"/>
        </w:rPr>
        <w:t>(kontrola doraźna),</w:t>
      </w:r>
    </w:p>
    <w:p w:rsidR="00445DAA" w:rsidRPr="00A73049" w:rsidRDefault="006E6548" w:rsidP="00445DAA">
      <w:pPr>
        <w:pStyle w:val="Akapitzlist0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Fundacji Wielkopolskie Wioślarstwo w Poznaniu</w:t>
      </w:r>
      <w:r w:rsidR="00445DAA" w:rsidRPr="00A73049">
        <w:rPr>
          <w:rFonts w:ascii="Garamond" w:hAnsi="Garamond"/>
          <w:sz w:val="24"/>
          <w:szCs w:val="24"/>
        </w:rPr>
        <w:t xml:space="preserve"> (kontrola przeprowadzona w 2014 r.).</w:t>
      </w:r>
    </w:p>
    <w:p w:rsidR="00B23A3E" w:rsidRPr="00445DAA" w:rsidRDefault="00B23A3E" w:rsidP="00445DAA">
      <w:pPr>
        <w:pStyle w:val="Akapitzlist0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E5602" w:rsidRPr="006076BD" w:rsidRDefault="00BE5602" w:rsidP="006076BD">
      <w:pPr>
        <w:pStyle w:val="Tekstpodstawowywcity31"/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124D14" w:rsidRDefault="00171E4E" w:rsidP="00F6549F">
      <w:pPr>
        <w:pStyle w:val="Stopka"/>
        <w:tabs>
          <w:tab w:val="left" w:pos="708"/>
        </w:tabs>
        <w:spacing w:line="360" w:lineRule="auto"/>
        <w:jc w:val="both"/>
        <w:rPr>
          <w:rFonts w:ascii="Garamond" w:hAnsi="Garamond"/>
          <w:b/>
          <w:i/>
        </w:rPr>
      </w:pPr>
      <w:r>
        <w:rPr>
          <w:rStyle w:val="Pogrubienie"/>
          <w:rFonts w:ascii="Garamond" w:hAnsi="Garamond"/>
        </w:rPr>
        <w:tab/>
      </w:r>
      <w:r w:rsidRPr="00586924">
        <w:rPr>
          <w:rStyle w:val="Pogrubienie"/>
          <w:rFonts w:ascii="Garamond" w:hAnsi="Garamond"/>
          <w:i/>
        </w:rPr>
        <w:t xml:space="preserve">W zakresie </w:t>
      </w:r>
      <w:r w:rsidRPr="00586924">
        <w:rPr>
          <w:rFonts w:ascii="Garamond" w:hAnsi="Garamond"/>
          <w:b/>
          <w:i/>
        </w:rPr>
        <w:t>sprawdzenia sposobu funkcjonowania instalacji pod kątem jej zgodności z obowiązującymi przepisami prawa,</w:t>
      </w:r>
      <w:r w:rsidRPr="00586924">
        <w:rPr>
          <w:rFonts w:ascii="Garamond" w:hAnsi="Garamond"/>
          <w:i/>
          <w:color w:val="FF0000"/>
        </w:rPr>
        <w:t xml:space="preserve"> </w:t>
      </w:r>
      <w:r w:rsidR="0075265E" w:rsidRPr="00586924">
        <w:rPr>
          <w:rFonts w:ascii="Garamond" w:hAnsi="Garamond"/>
          <w:b/>
          <w:i/>
        </w:rPr>
        <w:t>stwierdzono</w:t>
      </w:r>
      <w:r w:rsidR="00924E84" w:rsidRPr="00586924">
        <w:rPr>
          <w:rFonts w:ascii="Garamond" w:hAnsi="Garamond"/>
          <w:b/>
          <w:i/>
        </w:rPr>
        <w:t>, że najczęściej występowały niżej wymienione nieprawidłowości:</w:t>
      </w:r>
    </w:p>
    <w:p w:rsidR="00586924" w:rsidRPr="00F6549F" w:rsidRDefault="00586924" w:rsidP="00F6549F">
      <w:pPr>
        <w:pStyle w:val="Stopka"/>
        <w:tabs>
          <w:tab w:val="left" w:pos="708"/>
        </w:tabs>
        <w:spacing w:line="360" w:lineRule="auto"/>
        <w:jc w:val="both"/>
        <w:rPr>
          <w:rStyle w:val="Pogrubienie"/>
          <w:rFonts w:ascii="Garamond" w:hAnsi="Garamond"/>
          <w:b w:val="0"/>
          <w:bCs w:val="0"/>
          <w:i/>
          <w:color w:val="FF0000"/>
        </w:rPr>
      </w:pPr>
    </w:p>
    <w:p w:rsidR="00F6549F" w:rsidRPr="0029452A" w:rsidRDefault="00573A78" w:rsidP="00583C43">
      <w:pPr>
        <w:pStyle w:val="Akapitzlist0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F6549F" w:rsidRPr="0029452A">
        <w:rPr>
          <w:rFonts w:ascii="Garamond" w:hAnsi="Garamond"/>
          <w:sz w:val="24"/>
          <w:szCs w:val="24"/>
        </w:rPr>
        <w:t>rowadzący instalację</w:t>
      </w:r>
      <w:r w:rsidR="00F6549F" w:rsidRPr="0029452A">
        <w:rPr>
          <w:rFonts w:ascii="Garamond" w:hAnsi="Garamond"/>
          <w:color w:val="000000"/>
          <w:kern w:val="1"/>
          <w:sz w:val="24"/>
          <w:szCs w:val="24"/>
        </w:rPr>
        <w:t xml:space="preserve"> nie wystąpił do </w:t>
      </w:r>
      <w:r w:rsidR="00F6549F" w:rsidRPr="0029452A">
        <w:rPr>
          <w:rFonts w:ascii="Garamond" w:hAnsi="Garamond"/>
          <w:sz w:val="24"/>
          <w:szCs w:val="24"/>
        </w:rPr>
        <w:t xml:space="preserve">Marszałka Województwa Wielkopolskiego </w:t>
      </w:r>
      <w:r w:rsidR="00F6549F" w:rsidRPr="0029452A">
        <w:rPr>
          <w:rFonts w:ascii="Garamond" w:hAnsi="Garamond"/>
          <w:sz w:val="24"/>
          <w:szCs w:val="24"/>
        </w:rPr>
        <w:br/>
        <w:t xml:space="preserve">z wnioskiem o uchylenie decyzji udzielającej pozwolenia </w:t>
      </w:r>
      <w:r w:rsidR="00F6549F" w:rsidRPr="0029452A">
        <w:rPr>
          <w:rFonts w:ascii="Garamond" w:hAnsi="Garamond"/>
          <w:bCs/>
          <w:sz w:val="24"/>
          <w:szCs w:val="24"/>
        </w:rPr>
        <w:t>na wytwarzanie odpadów oraz</w:t>
      </w:r>
      <w:r w:rsidR="00F23BC2">
        <w:rPr>
          <w:rFonts w:ascii="Garamond" w:hAnsi="Garamond"/>
          <w:bCs/>
          <w:sz w:val="24"/>
          <w:szCs w:val="24"/>
        </w:rPr>
        <w:br/>
      </w:r>
      <w:r w:rsidR="00F6549F" w:rsidRPr="0029452A">
        <w:rPr>
          <w:rFonts w:ascii="Garamond" w:hAnsi="Garamond"/>
          <w:bCs/>
          <w:sz w:val="24"/>
          <w:szCs w:val="24"/>
        </w:rPr>
        <w:t>o wydanie „nowego” pozwolenia na wytwarzanie odpadów z uwzględnieniem wymagań przewidzianych dla zezwolenia na przetwarzanie oraz zbieranie odpadów</w:t>
      </w:r>
      <w:r w:rsidR="00F6549F" w:rsidRPr="0029452A">
        <w:rPr>
          <w:rFonts w:ascii="Garamond" w:hAnsi="Garamond"/>
          <w:sz w:val="24"/>
          <w:szCs w:val="24"/>
        </w:rPr>
        <w:t xml:space="preserve"> pomimo, że:  </w:t>
      </w:r>
    </w:p>
    <w:p w:rsidR="00F6549F" w:rsidRPr="0029452A" w:rsidRDefault="00F6549F" w:rsidP="00F6549F">
      <w:pPr>
        <w:suppressAutoHyphens/>
        <w:spacing w:after="0" w:line="360" w:lineRule="auto"/>
        <w:ind w:left="720"/>
        <w:jc w:val="both"/>
        <w:rPr>
          <w:rFonts w:ascii="Garamond" w:hAnsi="Garamond"/>
          <w:color w:val="000000"/>
        </w:rPr>
      </w:pPr>
      <w:r w:rsidRPr="0029452A">
        <w:rPr>
          <w:rStyle w:val="Pogrubienie"/>
          <w:rFonts w:ascii="Garamond" w:hAnsi="Garamond"/>
          <w:b w:val="0"/>
          <w:bCs w:val="0"/>
          <w:color w:val="000000"/>
        </w:rPr>
        <w:t xml:space="preserve">- </w:t>
      </w:r>
      <w:r w:rsidRPr="0029452A">
        <w:rPr>
          <w:rStyle w:val="Pogrubienie"/>
          <w:rFonts w:ascii="Garamond" w:hAnsi="Garamond"/>
          <w:b w:val="0"/>
          <w:color w:val="000000"/>
        </w:rPr>
        <w:t>wytworzył odpady</w:t>
      </w:r>
      <w:r w:rsidRPr="0029452A">
        <w:rPr>
          <w:rStyle w:val="Pogrubienie"/>
          <w:rFonts w:ascii="Garamond" w:hAnsi="Garamond"/>
          <w:b w:val="0"/>
          <w:bCs w:val="0"/>
          <w:color w:val="000000"/>
        </w:rPr>
        <w:t xml:space="preserve"> </w:t>
      </w:r>
      <w:r w:rsidRPr="0029452A">
        <w:rPr>
          <w:rStyle w:val="Pogrubienie"/>
          <w:rFonts w:ascii="Garamond" w:hAnsi="Garamond"/>
          <w:b w:val="0"/>
          <w:color w:val="000000"/>
        </w:rPr>
        <w:t>w ilości przekraczającej</w:t>
      </w:r>
      <w:r w:rsidRPr="0029452A">
        <w:rPr>
          <w:rStyle w:val="Absatz-Standardschriftart"/>
          <w:rFonts w:ascii="Garamond" w:hAnsi="Garamond"/>
          <w:bCs/>
        </w:rPr>
        <w:t xml:space="preserve"> dopuszczalne ilości tych odpadów, określone w decyzji udzielającej pozwolenia na wytwarzanie odpadów</w:t>
      </w:r>
      <w:r w:rsidRPr="0029452A">
        <w:rPr>
          <w:rStyle w:val="Absatz-Standardschriftart"/>
          <w:rFonts w:ascii="Garamond" w:hAnsi="Garamond"/>
          <w:color w:val="000000"/>
        </w:rPr>
        <w:t>,</w:t>
      </w:r>
    </w:p>
    <w:p w:rsidR="00F6549F" w:rsidRDefault="00F6549F" w:rsidP="002D19C4">
      <w:pPr>
        <w:suppressAutoHyphens/>
        <w:spacing w:after="0" w:line="360" w:lineRule="auto"/>
        <w:ind w:left="720"/>
        <w:jc w:val="both"/>
        <w:rPr>
          <w:rStyle w:val="Absatz-Standardschriftart"/>
          <w:rFonts w:ascii="Garamond" w:hAnsi="Garamond"/>
          <w:color w:val="000000"/>
        </w:rPr>
      </w:pPr>
      <w:r w:rsidRPr="0029452A">
        <w:rPr>
          <w:rStyle w:val="Absatz-Standardschriftart"/>
          <w:rFonts w:ascii="Garamond" w:hAnsi="Garamond"/>
          <w:bCs/>
        </w:rPr>
        <w:t>- poddał odzyskowi odpady inne, aniżeli dopuszczone do odzysku w decyzji udzielającej pozwolenia na wytwarzanie odpadów</w:t>
      </w:r>
      <w:r w:rsidR="002D19C4" w:rsidRPr="0029452A">
        <w:rPr>
          <w:rStyle w:val="Absatz-Standardschriftart"/>
          <w:rFonts w:ascii="Garamond" w:hAnsi="Garamond"/>
          <w:color w:val="000000"/>
        </w:rPr>
        <w:t>,</w:t>
      </w:r>
      <w:r w:rsidR="0029452A">
        <w:rPr>
          <w:rStyle w:val="Absatz-Standardschriftart"/>
          <w:rFonts w:ascii="Garamond" w:hAnsi="Garamond"/>
          <w:color w:val="000000"/>
        </w:rPr>
        <w:t xml:space="preserve"> </w:t>
      </w:r>
    </w:p>
    <w:p w:rsidR="0029452A" w:rsidRPr="0029452A" w:rsidRDefault="00573A78" w:rsidP="00583C43">
      <w:pPr>
        <w:numPr>
          <w:ilvl w:val="0"/>
          <w:numId w:val="10"/>
        </w:numPr>
        <w:suppressAutoHyphens/>
        <w:spacing w:after="0" w:line="360" w:lineRule="auto"/>
        <w:jc w:val="both"/>
        <w:rPr>
          <w:rStyle w:val="Pogrubienie"/>
          <w:rFonts w:ascii="Garamond" w:hAnsi="Garamond"/>
          <w:bCs w:val="0"/>
          <w:color w:val="000000"/>
        </w:rPr>
      </w:pPr>
      <w:r>
        <w:rPr>
          <w:rStyle w:val="Pogrubienie"/>
          <w:rFonts w:ascii="Garamond" w:hAnsi="Garamond"/>
          <w:b w:val="0"/>
          <w:color w:val="000000"/>
        </w:rPr>
        <w:lastRenderedPageBreak/>
        <w:t>p</w:t>
      </w:r>
      <w:r w:rsidR="00F6549F" w:rsidRPr="0029452A">
        <w:rPr>
          <w:rStyle w:val="Pogrubienie"/>
          <w:rFonts w:ascii="Garamond" w:hAnsi="Garamond"/>
          <w:b w:val="0"/>
          <w:color w:val="000000"/>
        </w:rPr>
        <w:t xml:space="preserve">rowadzący instalację magazynował odpady wytwarzane w procesie mechanicznego przetwarzania zmieszanych odpadów komunalnych, to jest odpady o kodzie 19 12 09 oraz frakcję </w:t>
      </w:r>
      <w:r w:rsidR="00F6549F" w:rsidRPr="0029452A">
        <w:rPr>
          <w:rFonts w:ascii="Garamond" w:hAnsi="Garamond"/>
        </w:rPr>
        <w:t>20-80 mm, kierowaną do  kompostowania (stabilizacji</w:t>
      </w:r>
      <w:r w:rsidR="00F6549F" w:rsidRPr="0029452A">
        <w:rPr>
          <w:rFonts w:ascii="Garamond" w:hAnsi="Garamond"/>
          <w:color w:val="000000"/>
        </w:rPr>
        <w:t>)</w:t>
      </w:r>
      <w:r w:rsidR="00F6549F" w:rsidRPr="0029452A">
        <w:rPr>
          <w:rStyle w:val="Pogrubienie"/>
          <w:rFonts w:ascii="Garamond" w:hAnsi="Garamond"/>
          <w:b w:val="0"/>
          <w:color w:val="000000"/>
        </w:rPr>
        <w:t>, luzem - w pryzmach, tym samym nie zabezpieczył środowiska gruntowo-wodnego przed zanieczyszczeniem</w:t>
      </w:r>
      <w:r w:rsidR="00B234EF">
        <w:rPr>
          <w:rStyle w:val="Pogrubienie"/>
          <w:rFonts w:ascii="Garamond" w:hAnsi="Garamond"/>
          <w:b w:val="0"/>
          <w:color w:val="000000"/>
        </w:rPr>
        <w:t>.</w:t>
      </w:r>
    </w:p>
    <w:p w:rsidR="00586E53" w:rsidRPr="00A30FD3" w:rsidRDefault="00586E53" w:rsidP="00924E84">
      <w:pPr>
        <w:spacing w:after="0" w:line="360" w:lineRule="auto"/>
        <w:jc w:val="both"/>
        <w:rPr>
          <w:rFonts w:ascii="Garamond" w:hAnsi="Garamond"/>
        </w:rPr>
      </w:pPr>
    </w:p>
    <w:p w:rsidR="00124D14" w:rsidRPr="00D1347A" w:rsidRDefault="00924E84" w:rsidP="00D1347A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A30FD3">
        <w:rPr>
          <w:rFonts w:ascii="Garamond" w:hAnsi="Garamond"/>
        </w:rPr>
        <w:t>W wyniku stwierdzonych nieprawidłowości Marszałek  Województwa Wielkopolskiego skierował wystąpienie</w:t>
      </w:r>
      <w:r w:rsidR="001371B8" w:rsidRPr="00A30FD3">
        <w:rPr>
          <w:rFonts w:ascii="Garamond" w:hAnsi="Garamond"/>
        </w:rPr>
        <w:t xml:space="preserve"> pokontrolne </w:t>
      </w:r>
      <w:r w:rsidR="00730E03" w:rsidRPr="00A30FD3">
        <w:rPr>
          <w:rFonts w:ascii="Garamond" w:hAnsi="Garamond"/>
        </w:rPr>
        <w:t xml:space="preserve">z </w:t>
      </w:r>
      <w:r w:rsidR="00B21EC6">
        <w:rPr>
          <w:rFonts w:ascii="Garamond" w:hAnsi="Garamond"/>
        </w:rPr>
        <w:t xml:space="preserve">zaleceniami do: </w:t>
      </w:r>
    </w:p>
    <w:p w:rsidR="00124D14" w:rsidRPr="00A73049" w:rsidRDefault="00D1347A" w:rsidP="003E091C">
      <w:pPr>
        <w:pStyle w:val="Tekstpodstawowywcity31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Tonsmeier SELEKT sp. z o.o., z siedzibą w m. Piotrowo Pierwsze (kontrola przeprowadzona w 2014 r.)</w:t>
      </w:r>
      <w:r w:rsidR="003E091C" w:rsidRPr="00A73049">
        <w:rPr>
          <w:rFonts w:ascii="Garamond" w:hAnsi="Garamond"/>
          <w:sz w:val="24"/>
          <w:szCs w:val="24"/>
        </w:rPr>
        <w:t>.</w:t>
      </w:r>
    </w:p>
    <w:p w:rsidR="00F73E94" w:rsidRDefault="00F73E94" w:rsidP="00924E84">
      <w:pPr>
        <w:spacing w:after="0" w:line="360" w:lineRule="auto"/>
        <w:jc w:val="both"/>
        <w:rPr>
          <w:rFonts w:ascii="Garamond" w:hAnsi="Garamond"/>
        </w:rPr>
      </w:pPr>
    </w:p>
    <w:p w:rsidR="003E091C" w:rsidRDefault="003E091C" w:rsidP="00924E84">
      <w:pPr>
        <w:spacing w:after="0" w:line="360" w:lineRule="auto"/>
        <w:jc w:val="both"/>
        <w:rPr>
          <w:rFonts w:ascii="Garamond" w:hAnsi="Garamond"/>
        </w:rPr>
      </w:pPr>
    </w:p>
    <w:p w:rsidR="00124D14" w:rsidRDefault="00A67593" w:rsidP="00A67593">
      <w:pPr>
        <w:spacing w:after="0" w:line="360" w:lineRule="auto"/>
        <w:ind w:firstLine="426"/>
        <w:jc w:val="both"/>
        <w:rPr>
          <w:rFonts w:ascii="Garamond" w:hAnsi="Garamond"/>
          <w:b/>
          <w:i/>
        </w:rPr>
      </w:pPr>
      <w:r w:rsidRPr="00A73049">
        <w:rPr>
          <w:rFonts w:ascii="Garamond" w:hAnsi="Garamond"/>
          <w:b/>
          <w:i/>
        </w:rPr>
        <w:t>W zakresie realizacji przez Podmiot obowiązku wnoszenia opłat za korzystanie</w:t>
      </w:r>
      <w:r w:rsidR="003F02FF">
        <w:rPr>
          <w:rFonts w:ascii="Garamond" w:hAnsi="Garamond"/>
          <w:b/>
          <w:i/>
        </w:rPr>
        <w:br/>
      </w:r>
      <w:r w:rsidRPr="00A73049">
        <w:rPr>
          <w:rFonts w:ascii="Garamond" w:hAnsi="Garamond"/>
          <w:b/>
          <w:i/>
        </w:rPr>
        <w:t>ze środowiska, opłaty produktowej oraz gospodarki  odpadami,</w:t>
      </w:r>
      <w:r w:rsidRPr="00A73049">
        <w:rPr>
          <w:rFonts w:ascii="Garamond" w:hAnsi="Garamond"/>
          <w:b/>
        </w:rPr>
        <w:t xml:space="preserve"> </w:t>
      </w:r>
      <w:r w:rsidRPr="00A73049">
        <w:rPr>
          <w:rFonts w:ascii="Garamond" w:hAnsi="Garamond"/>
          <w:b/>
          <w:i/>
        </w:rPr>
        <w:t>stwierdzono,</w:t>
      </w:r>
      <w:r w:rsidR="003F02FF">
        <w:rPr>
          <w:rFonts w:ascii="Garamond" w:hAnsi="Garamond"/>
          <w:b/>
          <w:i/>
        </w:rPr>
        <w:br/>
      </w:r>
      <w:r w:rsidRPr="00A73049">
        <w:rPr>
          <w:rFonts w:ascii="Garamond" w:hAnsi="Garamond"/>
          <w:b/>
          <w:i/>
        </w:rPr>
        <w:t>że najczęściej występowały niżej wymienione nieprawidłowości:</w:t>
      </w:r>
    </w:p>
    <w:p w:rsidR="00586924" w:rsidRPr="00A67593" w:rsidRDefault="00586924" w:rsidP="00A67593">
      <w:pPr>
        <w:spacing w:after="0" w:line="360" w:lineRule="auto"/>
        <w:ind w:firstLine="426"/>
        <w:jc w:val="both"/>
        <w:rPr>
          <w:rFonts w:ascii="Garamond" w:hAnsi="Garamond"/>
          <w:b/>
          <w:i/>
        </w:rPr>
      </w:pPr>
    </w:p>
    <w:p w:rsidR="003D70F4" w:rsidRPr="00C11CA6" w:rsidRDefault="003D70F4" w:rsidP="002C63E7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C11CA6">
        <w:rPr>
          <w:rFonts w:ascii="Garamond" w:hAnsi="Garamond"/>
          <w:sz w:val="24"/>
          <w:szCs w:val="24"/>
        </w:rPr>
        <w:t>w rocznym sprawozdaniu OPAK – 2 o masie przywiezionych z zagranicy opakowań</w:t>
      </w:r>
      <w:r w:rsidR="00565C0C">
        <w:rPr>
          <w:rFonts w:ascii="Garamond" w:hAnsi="Garamond"/>
          <w:sz w:val="24"/>
          <w:szCs w:val="24"/>
        </w:rPr>
        <w:br/>
      </w:r>
      <w:r w:rsidRPr="00C11CA6">
        <w:rPr>
          <w:rFonts w:ascii="Garamond" w:hAnsi="Garamond"/>
          <w:sz w:val="24"/>
          <w:szCs w:val="24"/>
        </w:rPr>
        <w:t>za rok 2012 wykazano dane niezgodne ze stanem faktycznym, bowiem podano w nim masę opakowań niższą aniżeli wykazana na fakturach VAT. Ponadto w rocznych sprawozdaniach OPAK – 3 o masie wywiezionych za granicę opakowań za lata</w:t>
      </w:r>
      <w:r w:rsidR="00565C0C">
        <w:rPr>
          <w:rFonts w:ascii="Garamond" w:hAnsi="Garamond"/>
          <w:sz w:val="24"/>
          <w:szCs w:val="24"/>
        </w:rPr>
        <w:br/>
      </w:r>
      <w:r w:rsidRPr="00C11CA6">
        <w:rPr>
          <w:rFonts w:ascii="Garamond" w:hAnsi="Garamond"/>
          <w:sz w:val="24"/>
          <w:szCs w:val="24"/>
        </w:rPr>
        <w:t>2008-2013 wykazano ilość opakowań w sztukach, zamiast w tonach - jednostce wagowej (Mg), wymaganej rozporządzeniem Ministra Środowiska z dnia 31 grudnia 2004 r.</w:t>
      </w:r>
      <w:r w:rsidR="00565C0C">
        <w:rPr>
          <w:rFonts w:ascii="Garamond" w:hAnsi="Garamond"/>
          <w:sz w:val="24"/>
          <w:szCs w:val="24"/>
        </w:rPr>
        <w:br/>
      </w:r>
      <w:r w:rsidRPr="00C11CA6">
        <w:rPr>
          <w:rFonts w:ascii="Garamond" w:hAnsi="Garamond"/>
          <w:sz w:val="24"/>
          <w:szCs w:val="24"/>
        </w:rPr>
        <w:t>w sprawie wzorów formularzy służących do składania rocznych sprawozdań o masie wytworzonych, przywiezionych z zagranicy oraz wywiez</w:t>
      </w:r>
      <w:r w:rsidR="00E01F18">
        <w:rPr>
          <w:rFonts w:ascii="Garamond" w:hAnsi="Garamond"/>
          <w:sz w:val="24"/>
          <w:szCs w:val="24"/>
        </w:rPr>
        <w:t xml:space="preserve">ionych za granicę opakowań </w:t>
      </w:r>
      <w:r w:rsidR="00E01F18" w:rsidRPr="009E5E7C">
        <w:rPr>
          <w:rFonts w:ascii="Garamond" w:hAnsi="Garamond"/>
          <w:sz w:val="24"/>
          <w:szCs w:val="24"/>
        </w:rPr>
        <w:t>(Dz. </w:t>
      </w:r>
      <w:r w:rsidRPr="009E5E7C">
        <w:rPr>
          <w:rFonts w:ascii="Garamond" w:hAnsi="Garamond"/>
          <w:sz w:val="24"/>
          <w:szCs w:val="24"/>
        </w:rPr>
        <w:t xml:space="preserve">U. </w:t>
      </w:r>
      <w:r w:rsidR="00E01F18" w:rsidRPr="009E5E7C">
        <w:rPr>
          <w:rFonts w:ascii="Garamond" w:hAnsi="Garamond"/>
          <w:sz w:val="24"/>
          <w:szCs w:val="24"/>
        </w:rPr>
        <w:t xml:space="preserve">z </w:t>
      </w:r>
      <w:r w:rsidRPr="009E5E7C">
        <w:rPr>
          <w:rFonts w:ascii="Garamond" w:hAnsi="Garamond"/>
          <w:sz w:val="24"/>
          <w:szCs w:val="24"/>
        </w:rPr>
        <w:t>2005</w:t>
      </w:r>
      <w:r w:rsidRPr="00C11CA6">
        <w:rPr>
          <w:rFonts w:ascii="Garamond" w:hAnsi="Garamond"/>
          <w:sz w:val="24"/>
          <w:szCs w:val="24"/>
        </w:rPr>
        <w:t xml:space="preserve"> r. nr 4, poz. 30),</w:t>
      </w:r>
    </w:p>
    <w:p w:rsidR="00F44F99" w:rsidRPr="00BB66EA" w:rsidRDefault="00A73049" w:rsidP="002C63E7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</w:t>
      </w:r>
      <w:r w:rsidR="00F44F99" w:rsidRPr="00BB66EA">
        <w:rPr>
          <w:rFonts w:ascii="Garamond" w:hAnsi="Garamond"/>
          <w:bCs/>
          <w:sz w:val="24"/>
          <w:szCs w:val="24"/>
        </w:rPr>
        <w:t xml:space="preserve">widencja odpadowa prowadzona była przez </w:t>
      </w:r>
      <w:r w:rsidR="002B6395">
        <w:rPr>
          <w:rFonts w:ascii="Garamond" w:hAnsi="Garamond"/>
          <w:bCs/>
          <w:sz w:val="24"/>
          <w:szCs w:val="24"/>
        </w:rPr>
        <w:t xml:space="preserve">podmiot </w:t>
      </w:r>
      <w:r w:rsidR="00F44F99" w:rsidRPr="00BB66EA">
        <w:rPr>
          <w:rFonts w:ascii="Garamond" w:hAnsi="Garamond"/>
          <w:bCs/>
          <w:sz w:val="24"/>
          <w:szCs w:val="24"/>
        </w:rPr>
        <w:t xml:space="preserve">w sposób nierzetelny. Kontrolowany, w przekazanych </w:t>
      </w:r>
      <w:r w:rsidR="00F44F99" w:rsidRPr="00BB66EA">
        <w:rPr>
          <w:rFonts w:ascii="Garamond" w:hAnsi="Garamond"/>
          <w:sz w:val="24"/>
          <w:szCs w:val="24"/>
        </w:rPr>
        <w:t>Marszałkowi  Województwa Wielkopolskiego</w:t>
      </w:r>
      <w:r w:rsidR="00F44F99" w:rsidRPr="00BB66EA">
        <w:rPr>
          <w:rFonts w:ascii="Garamond" w:hAnsi="Garamond"/>
          <w:bCs/>
          <w:sz w:val="24"/>
          <w:szCs w:val="24"/>
        </w:rPr>
        <w:t xml:space="preserve"> zbiorczych zestawieniach danych o rodzajach i ilości odpadów, o sposobach gospodarowania nimi oraz o instalacjach i urządzeniach służących do odzysku i unieszkodliwiania odpadów</w:t>
      </w:r>
      <w:r w:rsidR="00824D7F">
        <w:rPr>
          <w:rFonts w:ascii="Garamond" w:hAnsi="Garamond"/>
          <w:bCs/>
          <w:sz w:val="24"/>
          <w:szCs w:val="24"/>
        </w:rPr>
        <w:br/>
      </w:r>
      <w:r w:rsidR="00F44F99" w:rsidRPr="00BB66EA">
        <w:rPr>
          <w:rFonts w:ascii="Garamond" w:hAnsi="Garamond"/>
          <w:bCs/>
          <w:sz w:val="24"/>
          <w:szCs w:val="24"/>
        </w:rPr>
        <w:t>za rok 2013, wykazał dane niezgodne ze stanem faktycznym, i tak w sprawozdaniu:</w:t>
      </w:r>
    </w:p>
    <w:p w:rsidR="00F44F99" w:rsidRPr="00AD5B5B" w:rsidRDefault="00F44F99" w:rsidP="00F44F99">
      <w:pPr>
        <w:spacing w:after="0" w:line="360" w:lineRule="auto"/>
        <w:ind w:left="7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</w:rPr>
        <w:t>- w</w:t>
      </w:r>
      <w:r>
        <w:rPr>
          <w:rFonts w:ascii="Garamond" w:hAnsi="Garamond"/>
          <w:bCs/>
          <w:i/>
        </w:rPr>
        <w:t xml:space="preserve"> Dziale 4</w:t>
      </w:r>
      <w:r w:rsidRPr="00A52E0C"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</w:rPr>
        <w:t>ujęto wszystkie odpady poddane procesowi odzysku na terenie zakładu, podczas gdy należało podać wyłącznie masę zebranych odpadów, które nie zostały poddane odzyskowi we własnym zakresie na terenie zakładu, tylko zgromadzone w celu przetransportowania do miejsca ich późniejszego odzysku,</w:t>
      </w:r>
    </w:p>
    <w:p w:rsidR="00F44F99" w:rsidRPr="00837884" w:rsidRDefault="00F44F99" w:rsidP="00F44F99">
      <w:pPr>
        <w:spacing w:after="0" w:line="360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- </w:t>
      </w:r>
      <w:r w:rsidRPr="00AD5B5B">
        <w:rPr>
          <w:rFonts w:ascii="Garamond" w:hAnsi="Garamond"/>
          <w:bCs/>
        </w:rPr>
        <w:t xml:space="preserve">w </w:t>
      </w:r>
      <w:r>
        <w:rPr>
          <w:rFonts w:ascii="Garamond" w:hAnsi="Garamond"/>
          <w:bCs/>
          <w:i/>
        </w:rPr>
        <w:t xml:space="preserve">Dziale 7 </w:t>
      </w:r>
      <w:r>
        <w:rPr>
          <w:rFonts w:ascii="Garamond" w:hAnsi="Garamond"/>
          <w:bCs/>
        </w:rPr>
        <w:t>wykazano odpad o kodzie 16 01 03 – Zużyte opony poddany odzyskowi,</w:t>
      </w:r>
      <w:r>
        <w:rPr>
          <w:rFonts w:ascii="Garamond" w:hAnsi="Garamond"/>
          <w:bCs/>
        </w:rPr>
        <w:br/>
        <w:t>w ilości niższej niż wynikało to z d</w:t>
      </w:r>
      <w:r w:rsidR="00140841">
        <w:rPr>
          <w:rFonts w:ascii="Garamond" w:hAnsi="Garamond"/>
          <w:bCs/>
        </w:rPr>
        <w:t>okumentów rozchodu wewnętrznego,</w:t>
      </w:r>
    </w:p>
    <w:p w:rsidR="003A1CE3" w:rsidRPr="00BB66EA" w:rsidRDefault="00AB6AB5" w:rsidP="002C63E7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k</w:t>
      </w:r>
      <w:r w:rsidR="003A1CE3" w:rsidRPr="00BB66EA">
        <w:rPr>
          <w:rFonts w:ascii="Garamond" w:hAnsi="Garamond"/>
          <w:color w:val="000000"/>
          <w:sz w:val="24"/>
          <w:szCs w:val="24"/>
        </w:rPr>
        <w:t>ontrolowany w wykazach zawierających informacje i dane o zakresie korzystania                          ze środowiska oraz wysokości należnych opłat w zakresie wprowadzania gazów i pyłów                       do powietrza, za okres od II półrocza 2008 r. do 2013 r., nie podał informacji o ilości</w:t>
      </w:r>
      <w:r w:rsidR="00824D7F">
        <w:rPr>
          <w:rFonts w:ascii="Garamond" w:hAnsi="Garamond"/>
          <w:color w:val="000000"/>
          <w:sz w:val="24"/>
          <w:szCs w:val="24"/>
        </w:rPr>
        <w:br/>
      </w:r>
      <w:r w:rsidR="003A1CE3" w:rsidRPr="00BB66EA">
        <w:rPr>
          <w:rFonts w:ascii="Garamond" w:hAnsi="Garamond"/>
          <w:color w:val="000000"/>
          <w:sz w:val="24"/>
          <w:szCs w:val="24"/>
        </w:rPr>
        <w:t>i rodzajach gazów i pyłów wprowadzanych do powietrza z procesu spawania drutem spawalniczym oraz przeładunku oleju napędowego</w:t>
      </w:r>
      <w:r w:rsidR="008C1727">
        <w:rPr>
          <w:rFonts w:ascii="Garamond" w:hAnsi="Garamond"/>
          <w:color w:val="000000"/>
          <w:sz w:val="24"/>
          <w:szCs w:val="24"/>
        </w:rPr>
        <w:t>,</w:t>
      </w:r>
    </w:p>
    <w:p w:rsidR="003D70F4" w:rsidRPr="00BB66EA" w:rsidRDefault="0065505B" w:rsidP="002C63E7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podmiot nie posiadał</w:t>
      </w:r>
      <w:r w:rsidR="00BB66EA" w:rsidRPr="00BB66EA">
        <w:rPr>
          <w:rFonts w:ascii="Garamond" w:hAnsi="Garamond"/>
          <w:color w:val="000000"/>
          <w:sz w:val="24"/>
          <w:szCs w:val="24"/>
        </w:rPr>
        <w:t xml:space="preserve"> pozwolenia na wprowadzanie ścieków - wód opadowych lub roztopowych do wód lub do ziemi</w:t>
      </w:r>
      <w:r w:rsidR="008C1727">
        <w:rPr>
          <w:rFonts w:ascii="Garamond" w:hAnsi="Garamond"/>
          <w:color w:val="000000"/>
          <w:sz w:val="24"/>
          <w:szCs w:val="24"/>
        </w:rPr>
        <w:t>.</w:t>
      </w:r>
    </w:p>
    <w:p w:rsidR="0078363C" w:rsidRPr="00930F34" w:rsidRDefault="0078363C" w:rsidP="00924E84">
      <w:pPr>
        <w:pStyle w:val="Tekstpodstawowy"/>
        <w:spacing w:after="0" w:line="360" w:lineRule="auto"/>
        <w:jc w:val="both"/>
        <w:rPr>
          <w:rFonts w:ascii="Garamond" w:hAnsi="Garamond"/>
          <w:highlight w:val="cyan"/>
        </w:rPr>
      </w:pPr>
    </w:p>
    <w:p w:rsidR="00924E84" w:rsidRPr="00454E98" w:rsidRDefault="00924E84" w:rsidP="00924E84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454E98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2353E7" w:rsidRPr="00F871E3" w:rsidRDefault="002353E7" w:rsidP="00583C43">
      <w:pPr>
        <w:pStyle w:val="Tekstpodstawowy21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871E3">
        <w:rPr>
          <w:rFonts w:ascii="Garamond" w:hAnsi="Garamond"/>
          <w:sz w:val="24"/>
          <w:szCs w:val="24"/>
        </w:rPr>
        <w:t>UNILOKAT PRZEMYSŁAW STRUS Robert Jerzy Strus, Uścikowiec (kontrola przeprowadzona w 2014 r.),</w:t>
      </w:r>
    </w:p>
    <w:p w:rsidR="00B70EF3" w:rsidRPr="00F871E3" w:rsidRDefault="00472C2D" w:rsidP="002E1BBE">
      <w:pPr>
        <w:pStyle w:val="Tekstpodstawowy21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871E3">
        <w:rPr>
          <w:rFonts w:ascii="Garamond" w:hAnsi="Garamond"/>
          <w:sz w:val="24"/>
          <w:szCs w:val="24"/>
        </w:rPr>
        <w:t>RECYKL ORGANIZACJA ODZYSKU S.A. w Śremie (kontrola przeprowadzona</w:t>
      </w:r>
      <w:r w:rsidR="009E3736">
        <w:rPr>
          <w:rFonts w:ascii="Garamond" w:hAnsi="Garamond"/>
          <w:sz w:val="24"/>
          <w:szCs w:val="24"/>
        </w:rPr>
        <w:br/>
      </w:r>
      <w:r w:rsidRPr="00F871E3">
        <w:rPr>
          <w:rFonts w:ascii="Garamond" w:hAnsi="Garamond"/>
          <w:sz w:val="24"/>
          <w:szCs w:val="24"/>
        </w:rPr>
        <w:t>w 2014 r.)</w:t>
      </w:r>
      <w:r w:rsidR="002E1BBE" w:rsidRPr="00F871E3">
        <w:rPr>
          <w:rFonts w:ascii="Garamond" w:hAnsi="Garamond"/>
          <w:sz w:val="24"/>
          <w:szCs w:val="24"/>
        </w:rPr>
        <w:t>.</w:t>
      </w:r>
    </w:p>
    <w:p w:rsidR="00B70EF3" w:rsidRDefault="00B70EF3" w:rsidP="002F5E92">
      <w:pPr>
        <w:pStyle w:val="Tekstpodstawowywcity"/>
        <w:spacing w:after="0" w:line="360" w:lineRule="auto"/>
        <w:ind w:left="720"/>
        <w:jc w:val="both"/>
      </w:pPr>
    </w:p>
    <w:p w:rsidR="0081198F" w:rsidRDefault="0081198F" w:rsidP="002F5E92">
      <w:pPr>
        <w:pStyle w:val="Tekstpodstawowywcity"/>
        <w:spacing w:after="0" w:line="360" w:lineRule="auto"/>
        <w:ind w:left="720"/>
        <w:jc w:val="both"/>
      </w:pPr>
    </w:p>
    <w:p w:rsidR="001C78B9" w:rsidRDefault="00924E84" w:rsidP="00C33F63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  <w:r w:rsidRPr="00A0294C">
        <w:rPr>
          <w:rFonts w:ascii="Garamond" w:hAnsi="Garamond"/>
          <w:b/>
          <w:i/>
          <w:sz w:val="24"/>
          <w:szCs w:val="24"/>
        </w:rPr>
        <w:t>W zakresie objętym wpisem do rejest</w:t>
      </w:r>
      <w:r w:rsidR="006A2076">
        <w:rPr>
          <w:rFonts w:ascii="Garamond" w:hAnsi="Garamond"/>
          <w:b/>
          <w:i/>
          <w:sz w:val="24"/>
          <w:szCs w:val="24"/>
        </w:rPr>
        <w:t xml:space="preserve">ru przechowawców akt osobowych </w:t>
      </w:r>
      <w:r w:rsidRPr="00A0294C">
        <w:rPr>
          <w:rFonts w:ascii="Garamond" w:hAnsi="Garamond"/>
          <w:b/>
          <w:i/>
          <w:sz w:val="24"/>
          <w:szCs w:val="24"/>
        </w:rPr>
        <w:t>i płacowych  stwierdzono, że najczęściej występowały niżej wymienione nieprawidłowości:</w:t>
      </w:r>
      <w:r w:rsidRPr="00D95D21">
        <w:rPr>
          <w:rFonts w:ascii="Garamond" w:hAnsi="Garamond"/>
          <w:b/>
          <w:i/>
          <w:sz w:val="24"/>
          <w:szCs w:val="24"/>
        </w:rPr>
        <w:t xml:space="preserve"> </w:t>
      </w:r>
    </w:p>
    <w:p w:rsidR="00BB73F5" w:rsidRPr="00C33F63" w:rsidRDefault="00BB73F5" w:rsidP="00C33F63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</w:p>
    <w:p w:rsidR="00560F69" w:rsidRPr="00560F69" w:rsidRDefault="004110E8" w:rsidP="00560F69">
      <w:pPr>
        <w:pStyle w:val="Akapitzlist0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C78B9" w:rsidRPr="00775322">
        <w:rPr>
          <w:rFonts w:ascii="Garamond" w:hAnsi="Garamond"/>
          <w:sz w:val="24"/>
          <w:szCs w:val="24"/>
        </w:rPr>
        <w:t xml:space="preserve">rzechowawca akt pobierał opłaty za sporządzenie odpisu lub kopii dokumentacji osobowej i płacowej </w:t>
      </w:r>
      <w:r w:rsidR="001C78B9" w:rsidRPr="00775322">
        <w:rPr>
          <w:rFonts w:ascii="Garamond" w:hAnsi="Garamond" w:cs="A"/>
          <w:sz w:val="24"/>
          <w:szCs w:val="24"/>
        </w:rPr>
        <w:t>pracodawców o czasowym okresie przechowywania</w:t>
      </w:r>
      <w:r w:rsidR="001C78B9" w:rsidRPr="00775322">
        <w:rPr>
          <w:rFonts w:ascii="Garamond" w:hAnsi="Garamond"/>
          <w:sz w:val="24"/>
          <w:szCs w:val="24"/>
        </w:rPr>
        <w:t xml:space="preserve"> od jednorazowo złożonego zamówienia, w kwocie wyższej niż określona </w:t>
      </w:r>
      <w:r w:rsidR="001C78B9" w:rsidRPr="00775322">
        <w:rPr>
          <w:rFonts w:ascii="Times New Roman" w:hAnsi="Times New Roman"/>
          <w:sz w:val="24"/>
          <w:szCs w:val="24"/>
        </w:rPr>
        <w:t xml:space="preserve">§ </w:t>
      </w:r>
      <w:r w:rsidR="001C78B9" w:rsidRPr="00775322">
        <w:rPr>
          <w:rFonts w:ascii="Garamond" w:hAnsi="Garamond"/>
          <w:sz w:val="24"/>
          <w:szCs w:val="24"/>
        </w:rPr>
        <w:t>2 rozporządzenia Ministra Kultury z dnia 10 lutego 2005 roku, w sprawie określenia maksymalnej wysokości opłat za sporządzenie odpisu lub kopii dokumentacji o czasowym okresie przechowywania</w:t>
      </w:r>
      <w:r w:rsidR="009E3736">
        <w:rPr>
          <w:rFonts w:ascii="Garamond" w:hAnsi="Garamond"/>
          <w:sz w:val="24"/>
          <w:szCs w:val="24"/>
        </w:rPr>
        <w:br/>
      </w:r>
      <w:r w:rsidR="001C78B9" w:rsidRPr="00775322">
        <w:rPr>
          <w:rFonts w:ascii="Garamond" w:hAnsi="Garamond"/>
          <w:sz w:val="24"/>
          <w:szCs w:val="24"/>
        </w:rPr>
        <w:t>(Dz. U. z 2005 r., Nr 28, poz. 240),</w:t>
      </w:r>
    </w:p>
    <w:p w:rsidR="008620A9" w:rsidRPr="001C6249" w:rsidRDefault="004110E8" w:rsidP="00560F69">
      <w:pPr>
        <w:pStyle w:val="Akapitzlist0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86382">
        <w:rPr>
          <w:rFonts w:ascii="Garamond" w:hAnsi="Garamond"/>
          <w:sz w:val="24"/>
          <w:szCs w:val="24"/>
        </w:rPr>
        <w:t>p</w:t>
      </w:r>
      <w:r w:rsidR="008620A9" w:rsidRPr="00186382">
        <w:rPr>
          <w:rFonts w:ascii="Garamond" w:hAnsi="Garamond"/>
          <w:sz w:val="24"/>
          <w:szCs w:val="24"/>
        </w:rPr>
        <w:t xml:space="preserve">omieszczenie firmy </w:t>
      </w:r>
      <w:r w:rsidR="008620A9" w:rsidRPr="00295430">
        <w:rPr>
          <w:rFonts w:ascii="Garamond" w:hAnsi="Garamond"/>
          <w:sz w:val="24"/>
          <w:szCs w:val="24"/>
        </w:rPr>
        <w:t xml:space="preserve">do przechowywania dokumentacji nie było wyposażone </w:t>
      </w:r>
      <w:r w:rsidR="008620A9" w:rsidRPr="00295430">
        <w:rPr>
          <w:rFonts w:ascii="Garamond" w:hAnsi="Garamond"/>
          <w:sz w:val="24"/>
          <w:szCs w:val="24"/>
        </w:rPr>
        <w:br/>
        <w:t xml:space="preserve">w pożarową instalację sygnalizacyjno-alarmową, a tym samym nie spełniało wymogów określonych w </w:t>
      </w:r>
      <w:r w:rsidR="008620A9" w:rsidRPr="005B660B">
        <w:rPr>
          <w:rFonts w:ascii="Times New Roman" w:hAnsi="Times New Roman"/>
          <w:sz w:val="24"/>
          <w:szCs w:val="24"/>
        </w:rPr>
        <w:t>§</w:t>
      </w:r>
      <w:r w:rsidR="008620A9" w:rsidRPr="00295430">
        <w:rPr>
          <w:rFonts w:ascii="Garamond" w:hAnsi="Garamond"/>
          <w:sz w:val="24"/>
          <w:szCs w:val="24"/>
        </w:rPr>
        <w:t xml:space="preserve"> 3 pkt 2 lit. a  rozporządzenia Ministra Kultury z 15 lutego 2005 roku</w:t>
      </w:r>
      <w:r w:rsidR="008620A9" w:rsidRPr="00295430">
        <w:rPr>
          <w:rFonts w:ascii="Garamond" w:hAnsi="Garamond"/>
          <w:sz w:val="24"/>
          <w:szCs w:val="24"/>
        </w:rPr>
        <w:br/>
        <w:t xml:space="preserve">w sprawie </w:t>
      </w:r>
      <w:r w:rsidR="008620A9" w:rsidRPr="00295430">
        <w:rPr>
          <w:rFonts w:ascii="Garamond" w:hAnsi="Garamond"/>
          <w:iCs/>
          <w:sz w:val="24"/>
          <w:szCs w:val="24"/>
        </w:rPr>
        <w:t xml:space="preserve">warunków przechowywania dokumentacji osobowej i płacowej pracodawców </w:t>
      </w:r>
      <w:r w:rsidR="008620A9" w:rsidRPr="00295430">
        <w:rPr>
          <w:rFonts w:ascii="Garamond" w:hAnsi="Garamond"/>
          <w:sz w:val="24"/>
          <w:szCs w:val="24"/>
        </w:rPr>
        <w:t xml:space="preserve">(Dz. U. Nr 32, poz. 284), </w:t>
      </w:r>
      <w:r w:rsidR="008620A9" w:rsidRPr="001C6249">
        <w:rPr>
          <w:rFonts w:ascii="Garamond" w:hAnsi="Garamond"/>
          <w:sz w:val="24"/>
          <w:szCs w:val="24"/>
        </w:rPr>
        <w:t>zwanego dalej „rozporządzeniem”</w:t>
      </w:r>
      <w:r w:rsidR="00560F69" w:rsidRPr="001C6249">
        <w:rPr>
          <w:rFonts w:ascii="Garamond" w:hAnsi="Garamond"/>
          <w:sz w:val="24"/>
          <w:szCs w:val="24"/>
        </w:rPr>
        <w:t>,</w:t>
      </w:r>
    </w:p>
    <w:p w:rsidR="005250CA" w:rsidRPr="001C6249" w:rsidRDefault="004110E8" w:rsidP="00CD42E3">
      <w:pPr>
        <w:pStyle w:val="Akapitzlist0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86382">
        <w:rPr>
          <w:rFonts w:ascii="Garamond" w:hAnsi="Garamond"/>
          <w:sz w:val="24"/>
          <w:szCs w:val="24"/>
        </w:rPr>
        <w:t>w</w:t>
      </w:r>
      <w:r w:rsidR="008620A9" w:rsidRPr="00186382">
        <w:rPr>
          <w:rFonts w:ascii="Garamond" w:hAnsi="Garamond"/>
          <w:sz w:val="24"/>
          <w:szCs w:val="24"/>
        </w:rPr>
        <w:t xml:space="preserve"> pomieszczeniu, w którym firma przechowywała</w:t>
      </w:r>
      <w:r w:rsidR="008620A9" w:rsidRPr="001C6249">
        <w:rPr>
          <w:rFonts w:ascii="Garamond" w:hAnsi="Garamond"/>
          <w:sz w:val="24"/>
          <w:szCs w:val="24"/>
        </w:rPr>
        <w:t xml:space="preserve"> dokumentację wytworzoną na nośniku papierowym, nie zapewniono właściwych warunków przechowywania dokumentacji, </w:t>
      </w:r>
      <w:r w:rsidR="008620A9" w:rsidRPr="001C6249">
        <w:rPr>
          <w:rFonts w:ascii="Garamond" w:hAnsi="Garamond"/>
          <w:sz w:val="24"/>
          <w:szCs w:val="24"/>
        </w:rPr>
        <w:lastRenderedPageBreak/>
        <w:t>albowiem poziom temperatury w pomieszczeniu był niższy od normy wskazanej</w:t>
      </w:r>
      <w:r w:rsidR="00295E78">
        <w:rPr>
          <w:rFonts w:ascii="Garamond" w:hAnsi="Garamond"/>
          <w:sz w:val="24"/>
          <w:szCs w:val="24"/>
        </w:rPr>
        <w:br/>
      </w:r>
      <w:r w:rsidR="008620A9" w:rsidRPr="001C6249">
        <w:rPr>
          <w:rFonts w:ascii="Garamond" w:hAnsi="Garamond"/>
          <w:sz w:val="24"/>
          <w:szCs w:val="24"/>
        </w:rPr>
        <w:t>w załączniku do rozporządzenia</w:t>
      </w:r>
      <w:r w:rsidR="00DE5E6E">
        <w:rPr>
          <w:rFonts w:ascii="Garamond" w:hAnsi="Garamond"/>
          <w:sz w:val="24"/>
          <w:szCs w:val="24"/>
        </w:rPr>
        <w:t>.</w:t>
      </w:r>
    </w:p>
    <w:p w:rsidR="008B22A7" w:rsidRDefault="008B22A7" w:rsidP="00924E84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924E84" w:rsidRPr="00A87EAD" w:rsidRDefault="00924E84" w:rsidP="00924E84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A87EAD">
        <w:rPr>
          <w:rFonts w:ascii="Garamond" w:hAnsi="Garamond"/>
        </w:rPr>
        <w:t>W wyniku stwierdzonych nieprawidłowości Marszałek  Województwa Wielk</w:t>
      </w:r>
      <w:r w:rsidR="00DB128D">
        <w:rPr>
          <w:rFonts w:ascii="Garamond" w:hAnsi="Garamond"/>
        </w:rPr>
        <w:t>opolskiego skierował wystąpienia</w:t>
      </w:r>
      <w:r w:rsidRPr="00A87EAD">
        <w:rPr>
          <w:rFonts w:ascii="Garamond" w:hAnsi="Garamond"/>
        </w:rPr>
        <w:t xml:space="preserve"> pokontrolne z zaleceniami do</w:t>
      </w:r>
      <w:r w:rsidR="00DB128D">
        <w:rPr>
          <w:rFonts w:ascii="Garamond" w:hAnsi="Garamond"/>
        </w:rPr>
        <w:t xml:space="preserve"> następujących podmiotów</w:t>
      </w:r>
      <w:r w:rsidRPr="00A87EAD">
        <w:rPr>
          <w:rFonts w:ascii="Garamond" w:hAnsi="Garamond"/>
        </w:rPr>
        <w:t>:</w:t>
      </w:r>
    </w:p>
    <w:p w:rsidR="00FD6473" w:rsidRPr="001C6249" w:rsidRDefault="00FD6473" w:rsidP="002C63E7">
      <w:pPr>
        <w:pStyle w:val="Tekstpodstawowywcity31"/>
        <w:numPr>
          <w:ilvl w:val="0"/>
          <w:numId w:val="1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C6249">
        <w:rPr>
          <w:rFonts w:ascii="Garamond" w:hAnsi="Garamond"/>
          <w:sz w:val="24"/>
          <w:szCs w:val="24"/>
        </w:rPr>
        <w:t>Ośrodka Archiwizacji i Usług Ekonomicznych „AUDIATOR” sp. z o.o. w Pile (kontrola doraźna przeprowadzona w 2014 r.),</w:t>
      </w:r>
    </w:p>
    <w:p w:rsidR="00E81754" w:rsidRPr="001C6249" w:rsidRDefault="00E81754" w:rsidP="00E81754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C6249">
        <w:rPr>
          <w:rFonts w:ascii="Garamond" w:hAnsi="Garamond"/>
          <w:sz w:val="24"/>
          <w:szCs w:val="24"/>
        </w:rPr>
        <w:t xml:space="preserve">ESOD </w:t>
      </w:r>
      <w:r w:rsidRPr="005C40BA">
        <w:rPr>
          <w:rFonts w:ascii="Garamond" w:hAnsi="Garamond"/>
          <w:sz w:val="24"/>
          <w:szCs w:val="24"/>
        </w:rPr>
        <w:t>sp. z o.o.</w:t>
      </w:r>
      <w:r w:rsidRPr="00573A78">
        <w:rPr>
          <w:rFonts w:ascii="Garamond" w:hAnsi="Garamond"/>
          <w:color w:val="FF0000"/>
          <w:sz w:val="24"/>
          <w:szCs w:val="24"/>
        </w:rPr>
        <w:t xml:space="preserve"> </w:t>
      </w:r>
      <w:r w:rsidR="00AD7FA8" w:rsidRPr="001C6249">
        <w:rPr>
          <w:rFonts w:ascii="Garamond" w:hAnsi="Garamond"/>
          <w:sz w:val="24"/>
          <w:szCs w:val="24"/>
        </w:rPr>
        <w:t>sp. komandytowa w Suchym Lesie.</w:t>
      </w:r>
    </w:p>
    <w:p w:rsidR="00D676B2" w:rsidRPr="00AD7FA8" w:rsidRDefault="00D676B2" w:rsidP="00AD7FA8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C0D1A" w:rsidRDefault="00CC0D1A" w:rsidP="00924E84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222970" w:rsidRDefault="00924E84" w:rsidP="00B0456F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980576">
        <w:rPr>
          <w:rFonts w:ascii="Garamond" w:hAnsi="Garamond"/>
          <w:b/>
          <w:i/>
        </w:rPr>
        <w:t>W zakresie zgodności działania organizatorów turystyki i pośredników turystycznych</w:t>
      </w:r>
      <w:r w:rsidR="00AD0E0B">
        <w:rPr>
          <w:rFonts w:ascii="Garamond" w:hAnsi="Garamond"/>
          <w:b/>
          <w:i/>
        </w:rPr>
        <w:br/>
      </w:r>
      <w:r w:rsidRPr="00980576">
        <w:rPr>
          <w:rFonts w:ascii="Garamond" w:hAnsi="Garamond"/>
          <w:b/>
          <w:i/>
        </w:rPr>
        <w:t>z ustawą</w:t>
      </w:r>
      <w:r w:rsidR="000D3556">
        <w:rPr>
          <w:rFonts w:ascii="Garamond" w:hAnsi="Garamond"/>
          <w:b/>
          <w:i/>
        </w:rPr>
        <w:t xml:space="preserve"> z dnia 29 sierpnia 1997 r. </w:t>
      </w:r>
      <w:r w:rsidRPr="00980576">
        <w:rPr>
          <w:rFonts w:ascii="Garamond" w:hAnsi="Garamond"/>
          <w:b/>
          <w:i/>
        </w:rPr>
        <w:t xml:space="preserve">o usługach </w:t>
      </w:r>
      <w:r w:rsidRPr="004B47B9">
        <w:rPr>
          <w:rFonts w:ascii="Garamond" w:hAnsi="Garamond"/>
          <w:b/>
          <w:i/>
        </w:rPr>
        <w:t>turystycznych</w:t>
      </w:r>
      <w:r w:rsidR="00364F7C" w:rsidRPr="004B47B9">
        <w:rPr>
          <w:rFonts w:ascii="Garamond" w:hAnsi="Garamond"/>
          <w:b/>
          <w:i/>
        </w:rPr>
        <w:t xml:space="preserve"> (t. j. Dz</w:t>
      </w:r>
      <w:r w:rsidR="00364F7C">
        <w:rPr>
          <w:rFonts w:ascii="Garamond" w:hAnsi="Garamond"/>
          <w:b/>
          <w:i/>
        </w:rPr>
        <w:t>. U. z 2014 r., poz. 196 ze zm.)</w:t>
      </w:r>
      <w:r w:rsidR="000D3556">
        <w:rPr>
          <w:rFonts w:ascii="Garamond" w:hAnsi="Garamond"/>
          <w:b/>
          <w:i/>
        </w:rPr>
        <w:t>,</w:t>
      </w:r>
      <w:r w:rsidR="009337F5">
        <w:rPr>
          <w:rFonts w:ascii="Garamond" w:hAnsi="Garamond"/>
          <w:b/>
          <w:i/>
        </w:rPr>
        <w:t xml:space="preserve"> zwaną dalej „ustawą o usługach turystycznych”,</w:t>
      </w:r>
      <w:r w:rsidRPr="00980576">
        <w:rPr>
          <w:rFonts w:ascii="Garamond" w:hAnsi="Garamond"/>
          <w:b/>
          <w:i/>
        </w:rPr>
        <w:t xml:space="preserve">  stwierdzono,  że najczęściej występowały niżej wymienione nieprawidłowości:</w:t>
      </w:r>
    </w:p>
    <w:p w:rsidR="004B47B9" w:rsidRPr="00980576" w:rsidRDefault="004B47B9" w:rsidP="00B0456F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711ECB" w:rsidRPr="004E261B" w:rsidRDefault="00222970" w:rsidP="00583C43">
      <w:pPr>
        <w:pStyle w:val="Akapitzlist0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E261B">
        <w:rPr>
          <w:rFonts w:ascii="Garamond" w:hAnsi="Garamond"/>
          <w:sz w:val="24"/>
          <w:szCs w:val="24"/>
          <w:lang w:eastAsia="ar-SA"/>
        </w:rPr>
        <w:t>w  umowach na organizację imprez turystycznych, brak było zapisów wymaganych art.</w:t>
      </w:r>
      <w:r w:rsidR="009337F5">
        <w:rPr>
          <w:rFonts w:ascii="Garamond" w:hAnsi="Garamond"/>
          <w:sz w:val="24"/>
          <w:szCs w:val="24"/>
          <w:lang w:eastAsia="ar-SA"/>
        </w:rPr>
        <w:br/>
      </w:r>
      <w:r w:rsidRPr="004E261B">
        <w:rPr>
          <w:rFonts w:ascii="Garamond" w:hAnsi="Garamond"/>
          <w:sz w:val="24"/>
          <w:szCs w:val="24"/>
          <w:lang w:eastAsia="ar-SA"/>
        </w:rPr>
        <w:t>14 ust. 2</w:t>
      </w:r>
      <w:r w:rsidRPr="00573A78">
        <w:rPr>
          <w:rFonts w:ascii="Garamond" w:hAnsi="Garamond"/>
          <w:color w:val="FF0000"/>
          <w:sz w:val="24"/>
          <w:szCs w:val="24"/>
          <w:lang w:eastAsia="ar-SA"/>
        </w:rPr>
        <w:t xml:space="preserve"> </w:t>
      </w:r>
      <w:r w:rsidRPr="004E261B">
        <w:rPr>
          <w:rFonts w:ascii="Garamond" w:hAnsi="Garamond"/>
          <w:sz w:val="24"/>
          <w:szCs w:val="24"/>
        </w:rPr>
        <w:t>ustawy o usługach turystycznych</w:t>
      </w:r>
      <w:r w:rsidR="009337F5">
        <w:rPr>
          <w:rFonts w:ascii="Garamond" w:hAnsi="Garamond"/>
          <w:sz w:val="24"/>
          <w:szCs w:val="24"/>
        </w:rPr>
        <w:t xml:space="preserve">, </w:t>
      </w:r>
      <w:r w:rsidR="00F04AD8" w:rsidRPr="004E261B">
        <w:rPr>
          <w:rFonts w:ascii="Garamond" w:hAnsi="Garamond"/>
          <w:sz w:val="24"/>
          <w:szCs w:val="24"/>
        </w:rPr>
        <w:t xml:space="preserve">a </w:t>
      </w:r>
      <w:r w:rsidRPr="004E261B">
        <w:rPr>
          <w:rFonts w:ascii="Garamond" w:hAnsi="Garamond"/>
          <w:sz w:val="24"/>
          <w:szCs w:val="24"/>
        </w:rPr>
        <w:t xml:space="preserve">dotyczących elementów, jakie powinna zawierać umowa o świadczenie usług turystycznych, </w:t>
      </w:r>
    </w:p>
    <w:p w:rsidR="0039442B" w:rsidRPr="004E261B" w:rsidRDefault="0039442B" w:rsidP="00583C43">
      <w:pPr>
        <w:pStyle w:val="Akapitzlist0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E261B">
        <w:rPr>
          <w:rFonts w:ascii="Garamond" w:hAnsi="Garamond"/>
          <w:sz w:val="24"/>
          <w:szCs w:val="24"/>
        </w:rPr>
        <w:t>przedpłaty na poczet przyszłej imprezy turystycznej organizator turystyki pobierał</w:t>
      </w:r>
      <w:r w:rsidR="00295E78">
        <w:rPr>
          <w:rFonts w:ascii="Garamond" w:hAnsi="Garamond"/>
          <w:sz w:val="24"/>
          <w:szCs w:val="24"/>
        </w:rPr>
        <w:br/>
      </w:r>
      <w:r w:rsidRPr="004E261B">
        <w:rPr>
          <w:rFonts w:ascii="Garamond" w:hAnsi="Garamond"/>
          <w:sz w:val="24"/>
          <w:szCs w:val="24"/>
        </w:rPr>
        <w:t xml:space="preserve">od klientów w terminie wcześniejszym i innej wysokości, aniżeli określone w umowie gwarancji ubezpieczeniowej w związku z działalnością wykonywaną przez organizatorów turystyki i pośredników turystycznych, </w:t>
      </w:r>
    </w:p>
    <w:p w:rsidR="00222970" w:rsidRPr="002835D2" w:rsidRDefault="00222970" w:rsidP="00583C43">
      <w:pPr>
        <w:pStyle w:val="Akapitzlist0"/>
        <w:numPr>
          <w:ilvl w:val="0"/>
          <w:numId w:val="5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2835D2">
        <w:rPr>
          <w:rFonts w:ascii="Garamond" w:hAnsi="Garamond"/>
          <w:sz w:val="24"/>
          <w:szCs w:val="24"/>
        </w:rPr>
        <w:t>organizator turystyki nie zawierał w formie pisemnej umów o świadczenie usług turystycznych, polegających na organizowaniu imprez turystycznych, tym samym nie wykonał obowiązku określonego w art. 14 ust. 1 ustawy o usługach turystycznych,</w:t>
      </w:r>
    </w:p>
    <w:p w:rsidR="00586FC5" w:rsidRPr="002835D2" w:rsidRDefault="004A669F" w:rsidP="00586FC5">
      <w:pPr>
        <w:pStyle w:val="Akapitzlist0"/>
        <w:numPr>
          <w:ilvl w:val="0"/>
          <w:numId w:val="5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586FC5" w:rsidRPr="002835D2">
        <w:rPr>
          <w:rFonts w:ascii="Garamond" w:hAnsi="Garamond"/>
          <w:sz w:val="24"/>
          <w:szCs w:val="24"/>
        </w:rPr>
        <w:t xml:space="preserve">rzedsiębiorca pobrał przedpłatę na poczet przyszłej imprezy turystycznej przed zawarciem pisemnej umowy z klientem. Zgodnie z art. 14 ust. 1 ustawy o usługach turystycznych, </w:t>
      </w:r>
      <w:r w:rsidR="009337F5">
        <w:rPr>
          <w:rFonts w:ascii="Garamond" w:hAnsi="Garamond"/>
          <w:sz w:val="24"/>
          <w:szCs w:val="24"/>
        </w:rPr>
        <w:t xml:space="preserve">umowa o świadczenie usług turystycznych polegających na organizowaniu imprez turystycznych, wymaga formy pisemnej. </w:t>
      </w:r>
    </w:p>
    <w:p w:rsidR="004E261B" w:rsidRPr="000B6BB1" w:rsidRDefault="004E261B" w:rsidP="00222970">
      <w:pPr>
        <w:suppressAutoHyphens/>
        <w:spacing w:after="0" w:line="360" w:lineRule="auto"/>
        <w:jc w:val="both"/>
        <w:rPr>
          <w:rFonts w:ascii="Garamond" w:hAnsi="Garamond"/>
          <w:highlight w:val="cyan"/>
        </w:rPr>
      </w:pPr>
    </w:p>
    <w:p w:rsidR="00857BBD" w:rsidRPr="00CA79AF" w:rsidRDefault="00924E84" w:rsidP="00CA79AF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785792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E67BCA" w:rsidRPr="00A325D1" w:rsidRDefault="00E67BCA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lastRenderedPageBreak/>
        <w:t>4U Travel Maciej Pawlak w Poznaniu (kontrola przeprowadzona w 2014 r.),</w:t>
      </w:r>
    </w:p>
    <w:p w:rsidR="00E67BCA" w:rsidRPr="00A325D1" w:rsidRDefault="000922C7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Biura</w:t>
      </w:r>
      <w:r w:rsidR="00E67BCA" w:rsidRPr="00A325D1">
        <w:rPr>
          <w:rFonts w:ascii="Garamond" w:hAnsi="Garamond"/>
          <w:sz w:val="24"/>
          <w:szCs w:val="24"/>
        </w:rPr>
        <w:t xml:space="preserve"> Usług Turystycznych „Turysta” Anna Grzelak w Żerkowie (kontrola przeprowadzona w 2014 r.),</w:t>
      </w:r>
    </w:p>
    <w:p w:rsidR="00E67BCA" w:rsidRPr="00A325D1" w:rsidRDefault="000922C7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Gostyńskiej Szkoły</w:t>
      </w:r>
      <w:r w:rsidR="00E67BCA" w:rsidRPr="00A325D1">
        <w:rPr>
          <w:rFonts w:ascii="Garamond" w:hAnsi="Garamond"/>
          <w:sz w:val="24"/>
          <w:szCs w:val="24"/>
        </w:rPr>
        <w:t xml:space="preserve"> Narciarsk</w:t>
      </w:r>
      <w:r>
        <w:rPr>
          <w:rFonts w:ascii="Garamond" w:hAnsi="Garamond"/>
          <w:sz w:val="24"/>
          <w:szCs w:val="24"/>
        </w:rPr>
        <w:t xml:space="preserve">iej </w:t>
      </w:r>
      <w:r w:rsidR="00E67BCA" w:rsidRPr="00A325D1">
        <w:rPr>
          <w:rFonts w:ascii="Garamond" w:hAnsi="Garamond"/>
          <w:sz w:val="24"/>
          <w:szCs w:val="24"/>
        </w:rPr>
        <w:t>Paweł Kurnatowski, Maciej Kurnatowski s.c. w Gostyniu</w:t>
      </w:r>
      <w:r w:rsidR="00E67BCA" w:rsidRPr="00A325D1">
        <w:rPr>
          <w:rFonts w:ascii="Garamond" w:hAnsi="Garamond"/>
          <w:b/>
          <w:sz w:val="24"/>
          <w:szCs w:val="24"/>
        </w:rPr>
        <w:t xml:space="preserve"> </w:t>
      </w:r>
      <w:r w:rsidR="00E67BCA" w:rsidRPr="00A325D1">
        <w:rPr>
          <w:rFonts w:ascii="Garamond" w:hAnsi="Garamond"/>
          <w:sz w:val="24"/>
          <w:szCs w:val="24"/>
        </w:rPr>
        <w:t>(kontrola przeprowadzona w 2014 r.),</w:t>
      </w:r>
    </w:p>
    <w:p w:rsidR="00E67BCA" w:rsidRPr="00A325D1" w:rsidRDefault="000922C7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Biura</w:t>
      </w:r>
      <w:r w:rsidR="00E67BCA" w:rsidRPr="00A325D1">
        <w:rPr>
          <w:rFonts w:ascii="Garamond" w:hAnsi="Garamond"/>
          <w:sz w:val="24"/>
          <w:szCs w:val="24"/>
        </w:rPr>
        <w:t xml:space="preserve"> Podróży Eurokon Travel Mateusz Krzemiński w Koninie (kontrola przeprowadzona</w:t>
      </w:r>
      <w:r w:rsidR="000F3247">
        <w:rPr>
          <w:rFonts w:ascii="Garamond" w:hAnsi="Garamond"/>
          <w:sz w:val="24"/>
          <w:szCs w:val="24"/>
        </w:rPr>
        <w:br/>
      </w:r>
      <w:r w:rsidR="00E67BCA" w:rsidRPr="00A325D1">
        <w:rPr>
          <w:rFonts w:ascii="Garamond" w:hAnsi="Garamond"/>
          <w:sz w:val="24"/>
          <w:szCs w:val="24"/>
        </w:rPr>
        <w:t>w 2014 r.),</w:t>
      </w:r>
    </w:p>
    <w:p w:rsidR="00E67BCA" w:rsidRPr="00A325D1" w:rsidRDefault="00E67BCA" w:rsidP="00583C4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t>Centrum Turystyczno-Szkoleniowe</w:t>
      </w:r>
      <w:r w:rsidR="000922C7">
        <w:rPr>
          <w:rFonts w:ascii="Garamond" w:hAnsi="Garamond"/>
          <w:sz w:val="24"/>
          <w:szCs w:val="24"/>
        </w:rPr>
        <w:t>go</w:t>
      </w:r>
      <w:r w:rsidRPr="00A325D1">
        <w:rPr>
          <w:rFonts w:ascii="Garamond" w:hAnsi="Garamond"/>
          <w:sz w:val="24"/>
          <w:szCs w:val="24"/>
        </w:rPr>
        <w:t xml:space="preserve"> Ania Travel s.c. w </w:t>
      </w:r>
      <w:r w:rsidR="000922C7">
        <w:rPr>
          <w:rFonts w:ascii="Garamond" w:hAnsi="Garamond"/>
          <w:sz w:val="24"/>
          <w:szCs w:val="24"/>
        </w:rPr>
        <w:t xml:space="preserve">Chodzieży </w:t>
      </w:r>
      <w:r w:rsidRPr="00A325D1">
        <w:rPr>
          <w:rFonts w:ascii="Garamond" w:hAnsi="Garamond"/>
          <w:sz w:val="24"/>
          <w:szCs w:val="24"/>
        </w:rPr>
        <w:t>(kontrola przeprowadzona w 2014 r.),</w:t>
      </w:r>
    </w:p>
    <w:p w:rsidR="00234CA0" w:rsidRDefault="00E67BCA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34CA0">
        <w:rPr>
          <w:rFonts w:ascii="Garamond" w:hAnsi="Garamond"/>
          <w:sz w:val="24"/>
          <w:szCs w:val="24"/>
        </w:rPr>
        <w:t xml:space="preserve">Centrum Turystyki Oskar </w:t>
      </w:r>
      <w:r w:rsidR="00CA541B" w:rsidRPr="00234CA0">
        <w:rPr>
          <w:rFonts w:ascii="Garamond" w:hAnsi="Garamond"/>
          <w:sz w:val="24"/>
          <w:szCs w:val="24"/>
        </w:rPr>
        <w:t>s</w:t>
      </w:r>
      <w:r w:rsidRPr="00234CA0">
        <w:rPr>
          <w:rFonts w:ascii="Garamond" w:hAnsi="Garamond"/>
          <w:sz w:val="24"/>
          <w:szCs w:val="24"/>
        </w:rPr>
        <w:t xml:space="preserve">p. z o.o. w Poznaniu, </w:t>
      </w:r>
    </w:p>
    <w:p w:rsidR="00234CA0" w:rsidRDefault="00882C44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34CA0">
        <w:rPr>
          <w:rFonts w:ascii="Garamond" w:hAnsi="Garamond"/>
          <w:sz w:val="24"/>
          <w:szCs w:val="24"/>
        </w:rPr>
        <w:t xml:space="preserve">Alfa Tour Marek i Agnieszka Budny </w:t>
      </w:r>
      <w:r w:rsidR="000922C7" w:rsidRPr="00234CA0">
        <w:rPr>
          <w:rFonts w:ascii="Garamond" w:hAnsi="Garamond"/>
          <w:sz w:val="24"/>
          <w:szCs w:val="24"/>
        </w:rPr>
        <w:t xml:space="preserve">sp. j. </w:t>
      </w:r>
      <w:r w:rsidRPr="00234CA0">
        <w:rPr>
          <w:rFonts w:ascii="Garamond" w:hAnsi="Garamond"/>
          <w:sz w:val="24"/>
          <w:szCs w:val="24"/>
        </w:rPr>
        <w:t>w Poznaniu (kontrola przeprowadzona w 2014 r.),</w:t>
      </w:r>
    </w:p>
    <w:p w:rsidR="00D76844" w:rsidRPr="00234CA0" w:rsidRDefault="000922C7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234CA0">
        <w:rPr>
          <w:rFonts w:ascii="Garamond" w:hAnsi="Garamond"/>
          <w:sz w:val="24"/>
          <w:szCs w:val="24"/>
        </w:rPr>
        <w:t>Biura</w:t>
      </w:r>
      <w:r w:rsidR="00D76844" w:rsidRPr="00234CA0">
        <w:rPr>
          <w:rFonts w:ascii="Garamond" w:hAnsi="Garamond"/>
          <w:sz w:val="24"/>
          <w:szCs w:val="24"/>
        </w:rPr>
        <w:t xml:space="preserve"> Podróży Presto Aleksandra Moroz w Poznaniu, </w:t>
      </w:r>
    </w:p>
    <w:p w:rsidR="008F30BE" w:rsidRPr="00A325D1" w:rsidRDefault="008F30BE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t xml:space="preserve">Wodny Świat Magdalena Zalewska w Pile, </w:t>
      </w:r>
    </w:p>
    <w:p w:rsidR="00635A45" w:rsidRPr="00A325D1" w:rsidRDefault="001B7F06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t xml:space="preserve">Biura Podróży, Turystyki i Rekreacji „Ferajna” Maciej Chodur w Poznaniu, </w:t>
      </w:r>
    </w:p>
    <w:p w:rsidR="00D01651" w:rsidRPr="00A325D1" w:rsidRDefault="00B95E3D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t>P.H.U. Biuro Turystyczne Voyage Jacek Furmańczyk w Ługach Ujskich,</w:t>
      </w:r>
    </w:p>
    <w:p w:rsidR="003216F0" w:rsidRPr="00A325D1" w:rsidRDefault="003216F0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325D1">
        <w:rPr>
          <w:rFonts w:ascii="Garamond" w:hAnsi="Garamond"/>
          <w:sz w:val="24"/>
          <w:szCs w:val="24"/>
        </w:rPr>
        <w:t>Compass Travel Anna Kruś w Poznaniu.</w:t>
      </w:r>
    </w:p>
    <w:p w:rsidR="00B95E3D" w:rsidRPr="00B95E3D" w:rsidRDefault="00B95E3D" w:rsidP="003216F0">
      <w:pPr>
        <w:pStyle w:val="Tekstpodstawowy21"/>
        <w:spacing w:after="0" w:line="360" w:lineRule="auto"/>
        <w:ind w:left="360"/>
        <w:jc w:val="both"/>
        <w:rPr>
          <w:rFonts w:ascii="Garamond" w:hAnsi="Garamond"/>
          <w:sz w:val="24"/>
          <w:szCs w:val="24"/>
          <w:highlight w:val="green"/>
        </w:rPr>
      </w:pPr>
    </w:p>
    <w:p w:rsidR="00CD131B" w:rsidRDefault="00CD131B" w:rsidP="004A1A18">
      <w:pPr>
        <w:spacing w:after="0" w:line="360" w:lineRule="auto"/>
        <w:jc w:val="both"/>
        <w:rPr>
          <w:rFonts w:ascii="Garamond" w:hAnsi="Garamond"/>
          <w:b/>
          <w:i/>
          <w:highlight w:val="yellow"/>
        </w:rPr>
      </w:pPr>
    </w:p>
    <w:p w:rsidR="0087303E" w:rsidRDefault="0087303E" w:rsidP="0087303E">
      <w:pPr>
        <w:spacing w:after="0" w:line="360" w:lineRule="auto"/>
        <w:jc w:val="both"/>
        <w:rPr>
          <w:rFonts w:ascii="Garamond" w:hAnsi="Garamond"/>
          <w:b/>
          <w:i/>
        </w:rPr>
      </w:pPr>
      <w:r w:rsidRPr="00BC4B4D">
        <w:rPr>
          <w:rFonts w:ascii="Garamond" w:hAnsi="Garamond"/>
          <w:b/>
          <w:i/>
        </w:rPr>
        <w:t xml:space="preserve">W zakresie spełniania </w:t>
      </w:r>
      <w:r w:rsidRPr="00BC4B4D">
        <w:rPr>
          <w:rFonts w:ascii="Garamond" w:hAnsi="Garamond"/>
          <w:b/>
          <w:i/>
          <w:color w:val="000000"/>
        </w:rPr>
        <w:t xml:space="preserve">przez grupę producentów rolnych </w:t>
      </w:r>
      <w:r w:rsidR="00B67AB6">
        <w:rPr>
          <w:rFonts w:ascii="Garamond" w:hAnsi="Garamond"/>
          <w:b/>
          <w:i/>
          <w:color w:val="000000"/>
        </w:rPr>
        <w:t>(zwaną dalej „Grupą</w:t>
      </w:r>
      <w:r w:rsidR="009F7087">
        <w:rPr>
          <w:rFonts w:ascii="Garamond" w:hAnsi="Garamond"/>
          <w:b/>
          <w:i/>
          <w:color w:val="000000"/>
        </w:rPr>
        <w:t xml:space="preserve">”) </w:t>
      </w:r>
      <w:r w:rsidRPr="00BC4B4D">
        <w:rPr>
          <w:rFonts w:ascii="Garamond" w:hAnsi="Garamond"/>
          <w:b/>
          <w:i/>
          <w:color w:val="000000"/>
        </w:rPr>
        <w:t xml:space="preserve">warunków określonych w przepisach ustawy o grupach producentów rolnych i ich związkach oraz o zmianie innych ustaw (Dz. U. z 2000 r. Nr 88, poz. 983 ze zm.), </w:t>
      </w:r>
      <w:r w:rsidRPr="00BC4B4D">
        <w:rPr>
          <w:rFonts w:ascii="Garamond" w:hAnsi="Garamond"/>
          <w:b/>
          <w:i/>
        </w:rPr>
        <w:t>stwierdzono, że:</w:t>
      </w:r>
      <w:r>
        <w:rPr>
          <w:rFonts w:ascii="Garamond" w:hAnsi="Garamond"/>
          <w:b/>
          <w:i/>
        </w:rPr>
        <w:t xml:space="preserve">  </w:t>
      </w:r>
    </w:p>
    <w:p w:rsidR="0087303E" w:rsidRDefault="0087303E" w:rsidP="0087303E">
      <w:pPr>
        <w:pStyle w:val="Tekstpodstawowywcity31"/>
        <w:spacing w:after="0" w:line="360" w:lineRule="auto"/>
        <w:ind w:left="0"/>
        <w:jc w:val="both"/>
        <w:rPr>
          <w:rFonts w:ascii="Garamond" w:hAnsi="Garamond"/>
          <w:highlight w:val="cyan"/>
        </w:rPr>
      </w:pPr>
    </w:p>
    <w:p w:rsidR="0087303E" w:rsidRPr="00F44DE8" w:rsidRDefault="0087303E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1BBC">
        <w:rPr>
          <w:rFonts w:ascii="Garamond" w:hAnsi="Garamond"/>
          <w:sz w:val="24"/>
          <w:szCs w:val="24"/>
        </w:rPr>
        <w:t xml:space="preserve">Zarząd Grupy </w:t>
      </w:r>
      <w:r w:rsidRPr="00F44DE8">
        <w:rPr>
          <w:rFonts w:ascii="Garamond" w:hAnsi="Garamond"/>
          <w:sz w:val="24"/>
          <w:szCs w:val="24"/>
        </w:rPr>
        <w:t xml:space="preserve">wykluczył lub wykreślił z Grupy członków, bez wskazania przyczyny oraz bez powołania się na odpowiedni zapis w Statucie. W uchwałach Zarządu nie wskazano żadnej podstawy prawnej wynikającej ze Statutu </w:t>
      </w:r>
      <w:r w:rsidR="003374C9">
        <w:rPr>
          <w:rFonts w:ascii="Garamond" w:hAnsi="Garamond"/>
          <w:sz w:val="24"/>
          <w:szCs w:val="24"/>
        </w:rPr>
        <w:t xml:space="preserve">Grupy, </w:t>
      </w:r>
      <w:r w:rsidRPr="00F44DE8">
        <w:rPr>
          <w:rFonts w:ascii="Garamond" w:hAnsi="Garamond"/>
          <w:sz w:val="24"/>
          <w:szCs w:val="24"/>
        </w:rPr>
        <w:t xml:space="preserve">dotyczącej wykluczenia lub wykreślenia członków z Grupy, </w:t>
      </w:r>
    </w:p>
    <w:p w:rsidR="0087303E" w:rsidRPr="006C03B0" w:rsidRDefault="0087303E" w:rsidP="00234CA0">
      <w:pPr>
        <w:pStyle w:val="Tekstpodstawowy21"/>
        <w:numPr>
          <w:ilvl w:val="0"/>
          <w:numId w:val="13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03B0">
        <w:rPr>
          <w:rFonts w:ascii="Garamond" w:hAnsi="Garamond"/>
          <w:sz w:val="24"/>
          <w:szCs w:val="24"/>
        </w:rPr>
        <w:t>członkowie Grupy nie realizowali wynikającego ze statutu obowiązku dostarczania Zarządowi Spółdzielni informacji dotyczących wielkości sprzedaży i cen uzyskiwanych za produkty sprzedawane poza Grupą. Wprawdzie</w:t>
      </w:r>
      <w:r w:rsidRPr="00234CA0">
        <w:rPr>
          <w:rFonts w:ascii="Garamond" w:hAnsi="Garamond"/>
          <w:sz w:val="24"/>
          <w:szCs w:val="24"/>
        </w:rPr>
        <w:t xml:space="preserve"> </w:t>
      </w:r>
      <w:r w:rsidRPr="006C03B0">
        <w:rPr>
          <w:rFonts w:ascii="Garamond" w:hAnsi="Garamond"/>
          <w:sz w:val="24"/>
          <w:szCs w:val="24"/>
        </w:rPr>
        <w:t>w akcie założycielskim Grupy przewidziano sankcje wobec członka, który nie wypełnia nałożonych na niego obowiązków, ale nie były o</w:t>
      </w:r>
      <w:r w:rsidR="00D70EC3">
        <w:rPr>
          <w:rFonts w:ascii="Garamond" w:hAnsi="Garamond"/>
          <w:sz w:val="24"/>
          <w:szCs w:val="24"/>
        </w:rPr>
        <w:t xml:space="preserve">ne przez </w:t>
      </w:r>
      <w:r w:rsidR="00F42C7D">
        <w:rPr>
          <w:rFonts w:ascii="Garamond" w:hAnsi="Garamond"/>
          <w:sz w:val="24"/>
          <w:szCs w:val="24"/>
        </w:rPr>
        <w:t xml:space="preserve">Grupę </w:t>
      </w:r>
      <w:r w:rsidR="00D70EC3">
        <w:rPr>
          <w:rFonts w:ascii="Garamond" w:hAnsi="Garamond"/>
          <w:sz w:val="24"/>
          <w:szCs w:val="24"/>
        </w:rPr>
        <w:t>stosowane.</w:t>
      </w:r>
      <w:r w:rsidRPr="006C03B0">
        <w:rPr>
          <w:rFonts w:ascii="Garamond" w:hAnsi="Garamond"/>
          <w:sz w:val="24"/>
          <w:szCs w:val="24"/>
        </w:rPr>
        <w:t xml:space="preserve"> </w:t>
      </w:r>
    </w:p>
    <w:p w:rsidR="00F264B0" w:rsidRDefault="00F264B0" w:rsidP="0087303E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87303E" w:rsidRDefault="0087303E" w:rsidP="0087303E">
      <w:pPr>
        <w:pStyle w:val="Tekstpodstawowy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wyniku stwierdzonych nieprawidłowości Marszałek  Województwa Wielkopolskiego skierował wystąpienia pokontrolne z zaleceniami do następujących podmiotów:</w:t>
      </w:r>
    </w:p>
    <w:p w:rsidR="0087303E" w:rsidRPr="00BC4B4D" w:rsidRDefault="0087303E" w:rsidP="002C63E7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BC4B4D">
        <w:rPr>
          <w:rFonts w:ascii="Garamond" w:hAnsi="Garamond"/>
        </w:rPr>
        <w:t>Zrzeszenia Producentów Trzody Chlewnej APALUZA z siedzibą w Żerkowie (kontrola przeprowadzona w 2014 r.),</w:t>
      </w:r>
    </w:p>
    <w:p w:rsidR="0087303E" w:rsidRPr="00BC4B4D" w:rsidRDefault="0087303E" w:rsidP="002C63E7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BC4B4D">
        <w:rPr>
          <w:rFonts w:ascii="Garamond" w:hAnsi="Garamond"/>
        </w:rPr>
        <w:t>Spółdzielni Producentów Bydła „Święciechowa” z siedzibą w Święciechowej</w:t>
      </w:r>
      <w:r w:rsidR="00AA5DA9">
        <w:rPr>
          <w:rFonts w:ascii="Garamond" w:hAnsi="Garamond"/>
        </w:rPr>
        <w:t>.</w:t>
      </w:r>
    </w:p>
    <w:p w:rsidR="0087303E" w:rsidRPr="00E9428D" w:rsidRDefault="0087303E" w:rsidP="00F44DE8">
      <w:pPr>
        <w:suppressAutoHyphens/>
        <w:spacing w:after="0" w:line="360" w:lineRule="auto"/>
        <w:jc w:val="both"/>
        <w:rPr>
          <w:rFonts w:ascii="Garamond" w:hAnsi="Garamond"/>
          <w:spacing w:val="2"/>
          <w:highlight w:val="cyan"/>
        </w:rPr>
      </w:pPr>
    </w:p>
    <w:p w:rsidR="003A47E8" w:rsidRPr="00BC4B4D" w:rsidRDefault="003A47E8" w:rsidP="00D62590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0A66FB" w:rsidRPr="000A66FB" w:rsidRDefault="003A47E8" w:rsidP="003A47E8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BC4B4D">
        <w:rPr>
          <w:rFonts w:ascii="Garamond" w:hAnsi="Garamond"/>
          <w:b/>
          <w:i/>
        </w:rPr>
        <w:t>W zakresie przestrzegania warunków prowadzenia pracowni psychologicznej,  określonych w ustawie z dnia 5 stycznia 2011 r. o kierujących pojazdami, stwierdzono, że najczęściej występowały niżej wymienione nieprawidłowości:</w:t>
      </w:r>
    </w:p>
    <w:p w:rsidR="007D00CD" w:rsidRPr="00E76303" w:rsidRDefault="00D53EC5" w:rsidP="00D53EC5">
      <w:pPr>
        <w:pStyle w:val="Akapitzlist0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3A47E8" w:rsidRPr="007D00CD">
        <w:rPr>
          <w:rFonts w:ascii="Garamond" w:hAnsi="Garamond"/>
          <w:sz w:val="24"/>
          <w:szCs w:val="24"/>
        </w:rPr>
        <w:t xml:space="preserve"> „Kart</w:t>
      </w:r>
      <w:r w:rsidR="007D00CD" w:rsidRPr="007D00CD">
        <w:rPr>
          <w:rFonts w:ascii="Garamond" w:hAnsi="Garamond"/>
          <w:sz w:val="24"/>
          <w:szCs w:val="24"/>
        </w:rPr>
        <w:t>ach</w:t>
      </w:r>
      <w:r w:rsidR="003A47E8" w:rsidRPr="007D00CD">
        <w:rPr>
          <w:rFonts w:ascii="Garamond" w:hAnsi="Garamond"/>
          <w:sz w:val="24"/>
          <w:szCs w:val="24"/>
        </w:rPr>
        <w:t xml:space="preserve"> Badań Psychologicznych” brak było </w:t>
      </w:r>
      <w:r w:rsidR="007D00CD" w:rsidRPr="007D00CD">
        <w:rPr>
          <w:rFonts w:ascii="Garamond" w:hAnsi="Garamond"/>
          <w:sz w:val="24"/>
          <w:szCs w:val="24"/>
        </w:rPr>
        <w:t xml:space="preserve">zapisów dotyczących: </w:t>
      </w:r>
      <w:r w:rsidR="003A47E8" w:rsidRPr="007D00CD">
        <w:rPr>
          <w:rFonts w:ascii="Garamond" w:hAnsi="Garamond"/>
          <w:sz w:val="24"/>
          <w:szCs w:val="24"/>
        </w:rPr>
        <w:t xml:space="preserve">przeprowadzonego wywiadu psychologicznego i obserwacji,  </w:t>
      </w:r>
      <w:r w:rsidR="003A47E8" w:rsidRPr="00E76303">
        <w:rPr>
          <w:rFonts w:ascii="Garamond" w:hAnsi="Garamond"/>
          <w:sz w:val="24"/>
          <w:szCs w:val="24"/>
        </w:rPr>
        <w:t xml:space="preserve">oceny i opisu osobowości, </w:t>
      </w:r>
      <w:r w:rsidR="007D00CD" w:rsidRPr="00E76303">
        <w:rPr>
          <w:rFonts w:ascii="Garamond" w:hAnsi="Garamond"/>
          <w:sz w:val="24"/>
          <w:szCs w:val="24"/>
        </w:rPr>
        <w:t xml:space="preserve">co było niezgodne z przepisami </w:t>
      </w:r>
      <w:r w:rsidR="003A47E8" w:rsidRPr="00E76303">
        <w:rPr>
          <w:rFonts w:ascii="Garamond" w:hAnsi="Garamond"/>
          <w:sz w:val="24"/>
          <w:szCs w:val="24"/>
        </w:rPr>
        <w:t xml:space="preserve">rozporządzenia Ministra Zdrowia z dnia 1 kwietnia </w:t>
      </w:r>
      <w:r w:rsidR="003A47E8" w:rsidRPr="00050142">
        <w:rPr>
          <w:rFonts w:ascii="Garamond" w:hAnsi="Garamond"/>
          <w:sz w:val="24"/>
          <w:szCs w:val="24"/>
        </w:rPr>
        <w:t>2005</w:t>
      </w:r>
      <w:r w:rsidR="00573A78" w:rsidRPr="00050142">
        <w:rPr>
          <w:rFonts w:ascii="Garamond" w:hAnsi="Garamond"/>
          <w:sz w:val="24"/>
          <w:szCs w:val="24"/>
        </w:rPr>
        <w:t> </w:t>
      </w:r>
      <w:r w:rsidR="003A47E8" w:rsidRPr="00050142">
        <w:rPr>
          <w:rFonts w:ascii="Garamond" w:hAnsi="Garamond"/>
          <w:sz w:val="24"/>
          <w:szCs w:val="24"/>
        </w:rPr>
        <w:t>r.</w:t>
      </w:r>
      <w:r w:rsidR="003A47E8" w:rsidRPr="00E76303">
        <w:rPr>
          <w:rFonts w:ascii="Garamond" w:hAnsi="Garamond"/>
          <w:sz w:val="24"/>
          <w:szCs w:val="24"/>
        </w:rPr>
        <w:t xml:space="preserve"> w sprawie badań psychologicznych kierowców i osób ubiegających się o</w:t>
      </w:r>
      <w:r w:rsidR="00573A78">
        <w:rPr>
          <w:rFonts w:ascii="Garamond" w:hAnsi="Garamond"/>
          <w:sz w:val="24"/>
          <w:szCs w:val="24"/>
        </w:rPr>
        <w:t> </w:t>
      </w:r>
      <w:r w:rsidR="003A47E8" w:rsidRPr="00E76303">
        <w:rPr>
          <w:rFonts w:ascii="Garamond" w:hAnsi="Garamond"/>
          <w:sz w:val="24"/>
          <w:szCs w:val="24"/>
        </w:rPr>
        <w:t xml:space="preserve">uprawnienia do kierowania pojazdami oraz wykonujących pracę na stanowisku kierowcy (Dz. U. </w:t>
      </w:r>
      <w:r w:rsidR="003A47E8" w:rsidRPr="00050142">
        <w:rPr>
          <w:rFonts w:ascii="Garamond" w:hAnsi="Garamond"/>
          <w:sz w:val="24"/>
          <w:szCs w:val="24"/>
        </w:rPr>
        <w:t>z 2005</w:t>
      </w:r>
      <w:r w:rsidR="00573A78" w:rsidRPr="00050142">
        <w:rPr>
          <w:rFonts w:ascii="Garamond" w:hAnsi="Garamond"/>
          <w:sz w:val="24"/>
          <w:szCs w:val="24"/>
        </w:rPr>
        <w:t xml:space="preserve"> r.,</w:t>
      </w:r>
      <w:r w:rsidR="003A47E8" w:rsidRPr="00E76303">
        <w:rPr>
          <w:rFonts w:ascii="Garamond" w:hAnsi="Garamond"/>
          <w:sz w:val="24"/>
          <w:szCs w:val="24"/>
        </w:rPr>
        <w:t xml:space="preserve"> Nr 69, poz. 622 ze zm.</w:t>
      </w:r>
      <w:r w:rsidR="005278F2" w:rsidRPr="00E76303">
        <w:rPr>
          <w:rFonts w:ascii="Garamond" w:hAnsi="Garamond"/>
          <w:sz w:val="24"/>
          <w:szCs w:val="24"/>
        </w:rPr>
        <w:t>)</w:t>
      </w:r>
      <w:r w:rsidR="00B6297B" w:rsidRPr="00E76303">
        <w:rPr>
          <w:rFonts w:ascii="Garamond" w:hAnsi="Garamond"/>
          <w:sz w:val="24"/>
          <w:szCs w:val="24"/>
        </w:rPr>
        <w:t>,</w:t>
      </w:r>
      <w:r w:rsidR="005278F2" w:rsidRPr="00E76303">
        <w:rPr>
          <w:rFonts w:ascii="Garamond" w:hAnsi="Garamond"/>
          <w:sz w:val="24"/>
          <w:szCs w:val="24"/>
        </w:rPr>
        <w:t xml:space="preserve"> </w:t>
      </w:r>
      <w:r w:rsidR="00C060E4" w:rsidRPr="00E76303">
        <w:rPr>
          <w:rFonts w:ascii="Garamond" w:hAnsi="Garamond"/>
          <w:sz w:val="24"/>
          <w:szCs w:val="24"/>
        </w:rPr>
        <w:t xml:space="preserve">zwanego dalej „rozporządzeniem Ministra Zdrowia z dnia 1 kwietnia 2005 r.” </w:t>
      </w:r>
      <w:r w:rsidR="003A47E8" w:rsidRPr="00E76303">
        <w:rPr>
          <w:rFonts w:ascii="Garamond" w:hAnsi="Garamond"/>
          <w:sz w:val="24"/>
          <w:szCs w:val="24"/>
        </w:rPr>
        <w:t xml:space="preserve">oraz ze wzorem „Karty badania psychologicznego” stanowiącym załącznik nr 9 do powyższego rozporządzenia (obecnie </w:t>
      </w:r>
      <w:r w:rsidR="003A47E8" w:rsidRPr="00050142">
        <w:rPr>
          <w:rFonts w:ascii="Times New Roman" w:hAnsi="Times New Roman"/>
          <w:sz w:val="24"/>
          <w:szCs w:val="24"/>
        </w:rPr>
        <w:t>§</w:t>
      </w:r>
      <w:r w:rsidR="003A47E8" w:rsidRPr="00E76303">
        <w:rPr>
          <w:sz w:val="24"/>
          <w:szCs w:val="24"/>
        </w:rPr>
        <w:t xml:space="preserve"> </w:t>
      </w:r>
      <w:r w:rsidR="003A47E8" w:rsidRPr="00E76303">
        <w:rPr>
          <w:rFonts w:ascii="Garamond" w:hAnsi="Garamond"/>
          <w:sz w:val="24"/>
          <w:szCs w:val="24"/>
        </w:rPr>
        <w:t>4 ust. 1 rozporządzenia Ministra Zdrowia z dnia 8 lipca 2014 r. w sprawie badań psychologicznych osób ubiegających się</w:t>
      </w:r>
      <w:r w:rsidR="00573A78">
        <w:rPr>
          <w:rFonts w:ascii="Garamond" w:hAnsi="Garamond"/>
          <w:sz w:val="24"/>
          <w:szCs w:val="24"/>
        </w:rPr>
        <w:t xml:space="preserve"> </w:t>
      </w:r>
      <w:r w:rsidR="003A47E8" w:rsidRPr="00E76303">
        <w:rPr>
          <w:rFonts w:ascii="Garamond" w:hAnsi="Garamond"/>
          <w:sz w:val="24"/>
          <w:szCs w:val="24"/>
        </w:rPr>
        <w:t>o uprawnienia do kierowania pojazdami, kierowców oraz osób wykonujących pracę na stanowisku kierowc</w:t>
      </w:r>
      <w:r w:rsidR="005278F2" w:rsidRPr="00E76303">
        <w:rPr>
          <w:rFonts w:ascii="Garamond" w:hAnsi="Garamond"/>
          <w:sz w:val="24"/>
          <w:szCs w:val="24"/>
        </w:rPr>
        <w:t>y (Dz. U. z 2014 r., poz.</w:t>
      </w:r>
      <w:r w:rsidR="00F12EF0">
        <w:rPr>
          <w:rFonts w:ascii="Garamond" w:hAnsi="Garamond"/>
          <w:sz w:val="24"/>
          <w:szCs w:val="24"/>
        </w:rPr>
        <w:t> </w:t>
      </w:r>
      <w:r w:rsidR="005278F2" w:rsidRPr="00E76303">
        <w:rPr>
          <w:rFonts w:ascii="Garamond" w:hAnsi="Garamond"/>
          <w:sz w:val="24"/>
          <w:szCs w:val="24"/>
        </w:rPr>
        <w:t>937)</w:t>
      </w:r>
      <w:r w:rsidR="00B6297B" w:rsidRPr="00E76303">
        <w:rPr>
          <w:rFonts w:ascii="Garamond" w:hAnsi="Garamond"/>
          <w:sz w:val="24"/>
          <w:szCs w:val="24"/>
        </w:rPr>
        <w:t>,</w:t>
      </w:r>
      <w:r w:rsidR="005278F2" w:rsidRPr="00E76303">
        <w:rPr>
          <w:rFonts w:ascii="Garamond" w:hAnsi="Garamond"/>
          <w:sz w:val="24"/>
          <w:szCs w:val="24"/>
        </w:rPr>
        <w:t xml:space="preserve"> </w:t>
      </w:r>
      <w:r w:rsidR="00C060E4" w:rsidRPr="00E76303">
        <w:rPr>
          <w:rFonts w:ascii="Garamond" w:hAnsi="Garamond"/>
          <w:sz w:val="24"/>
          <w:szCs w:val="24"/>
        </w:rPr>
        <w:t xml:space="preserve">zwanego dalej „rozporządzeniem Ministra Zdrowia z dnia 8 lipca 2014 r.” </w:t>
      </w:r>
      <w:r w:rsidR="003A47E8" w:rsidRPr="00E76303">
        <w:rPr>
          <w:rFonts w:ascii="Garamond" w:hAnsi="Garamond"/>
          <w:sz w:val="24"/>
          <w:szCs w:val="24"/>
        </w:rPr>
        <w:t xml:space="preserve">oraz wzór „Karty badania psychologicznego” stanowiący załącznik nr </w:t>
      </w:r>
      <w:r w:rsidRPr="00E76303">
        <w:rPr>
          <w:rFonts w:ascii="Garamond" w:hAnsi="Garamond"/>
          <w:sz w:val="24"/>
          <w:szCs w:val="24"/>
        </w:rPr>
        <w:t>6 do powyższego rozporządzenia),</w:t>
      </w:r>
    </w:p>
    <w:p w:rsidR="003A47E8" w:rsidRPr="006C03B0" w:rsidRDefault="00D53EC5" w:rsidP="003A47E8">
      <w:pPr>
        <w:pStyle w:val="Akapitzlist0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3A47E8" w:rsidRPr="00097DD4">
        <w:rPr>
          <w:rFonts w:ascii="Garamond" w:hAnsi="Garamond"/>
          <w:sz w:val="24"/>
          <w:szCs w:val="24"/>
        </w:rPr>
        <w:t xml:space="preserve"> „Kartach Badań Psychologicznych” brak było potwierdzenia odbioru orzeczenia psychologicznego przez osobę badaną, co było wymagane </w:t>
      </w:r>
      <w:r w:rsidR="007D00CD">
        <w:rPr>
          <w:rFonts w:ascii="Garamond" w:hAnsi="Garamond"/>
          <w:sz w:val="24"/>
          <w:szCs w:val="24"/>
        </w:rPr>
        <w:t xml:space="preserve">przepisami </w:t>
      </w:r>
      <w:r w:rsidR="003A47E8" w:rsidRPr="00097DD4">
        <w:rPr>
          <w:rFonts w:ascii="Garamond" w:hAnsi="Garamond"/>
          <w:sz w:val="24"/>
          <w:szCs w:val="24"/>
        </w:rPr>
        <w:t xml:space="preserve">rozporządzenia Ministra Zdrowia z dnia 1 kwietnia 2005 r. </w:t>
      </w:r>
      <w:r w:rsidR="00A75ACA">
        <w:rPr>
          <w:rFonts w:ascii="Garamond" w:hAnsi="Garamond"/>
          <w:sz w:val="24"/>
          <w:szCs w:val="24"/>
        </w:rPr>
        <w:t>(</w:t>
      </w:r>
      <w:r w:rsidR="003A47E8" w:rsidRPr="00097DD4">
        <w:rPr>
          <w:rFonts w:ascii="Garamond" w:hAnsi="Garamond"/>
          <w:sz w:val="24"/>
          <w:szCs w:val="24"/>
        </w:rPr>
        <w:t>Aktualnie wzór „Karty Badania Psychologicznego” w zakresie psychologii transportu, został określony w załączniku nr 6 do rozporządzenia Ministra Zdrowia z dnia 8 lipca 2014 r.</w:t>
      </w:r>
      <w:r w:rsidR="00F12EF0">
        <w:rPr>
          <w:rFonts w:ascii="Garamond" w:hAnsi="Garamond"/>
          <w:sz w:val="24"/>
          <w:szCs w:val="24"/>
        </w:rPr>
        <w:t xml:space="preserve">, w karcie tej wskazane jest </w:t>
      </w:r>
      <w:r w:rsidR="00F12EF0" w:rsidRPr="00050142">
        <w:rPr>
          <w:rFonts w:ascii="Garamond" w:hAnsi="Garamond"/>
          <w:sz w:val="24"/>
          <w:szCs w:val="24"/>
        </w:rPr>
        <w:t>m. </w:t>
      </w:r>
      <w:r w:rsidR="003A47E8" w:rsidRPr="00050142">
        <w:rPr>
          <w:rFonts w:ascii="Garamond" w:hAnsi="Garamond"/>
          <w:sz w:val="24"/>
          <w:szCs w:val="24"/>
        </w:rPr>
        <w:t>in.</w:t>
      </w:r>
      <w:r w:rsidR="003A47E8" w:rsidRPr="00097DD4">
        <w:rPr>
          <w:rFonts w:ascii="Garamond" w:hAnsi="Garamond"/>
          <w:sz w:val="24"/>
          <w:szCs w:val="24"/>
        </w:rPr>
        <w:t xml:space="preserve"> miejsce na potwierdzenie odbioru orzeczenia psychologicznego przez osobę badaną</w:t>
      </w:r>
      <w:r w:rsidR="00A75ACA">
        <w:rPr>
          <w:rFonts w:ascii="Garamond" w:hAnsi="Garamond"/>
          <w:sz w:val="24"/>
          <w:szCs w:val="24"/>
        </w:rPr>
        <w:t>)</w:t>
      </w:r>
      <w:r w:rsidR="00744042">
        <w:rPr>
          <w:rFonts w:ascii="Garamond" w:hAnsi="Garamond"/>
          <w:sz w:val="24"/>
          <w:szCs w:val="24"/>
        </w:rPr>
        <w:t>,</w:t>
      </w:r>
      <w:r w:rsidR="003A47E8" w:rsidRPr="00097DD4">
        <w:rPr>
          <w:rFonts w:ascii="Garamond" w:hAnsi="Garamond"/>
          <w:sz w:val="24"/>
          <w:szCs w:val="24"/>
        </w:rPr>
        <w:t xml:space="preserve"> </w:t>
      </w:r>
    </w:p>
    <w:p w:rsidR="003A47E8" w:rsidRPr="006C03B0" w:rsidRDefault="00D53EC5" w:rsidP="006C03B0">
      <w:pPr>
        <w:pStyle w:val="Akapitzlist0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106A4">
        <w:rPr>
          <w:rFonts w:ascii="Garamond" w:hAnsi="Garamond"/>
          <w:sz w:val="24"/>
        </w:rPr>
        <w:t xml:space="preserve"> </w:t>
      </w:r>
      <w:r w:rsidR="003A47E8" w:rsidRPr="009106A4">
        <w:rPr>
          <w:rFonts w:ascii="Garamond" w:hAnsi="Garamond"/>
          <w:sz w:val="24"/>
        </w:rPr>
        <w:t>„Ka</w:t>
      </w:r>
      <w:r w:rsidR="00A75ACA">
        <w:rPr>
          <w:rFonts w:ascii="Garamond" w:hAnsi="Garamond"/>
          <w:sz w:val="24"/>
        </w:rPr>
        <w:t xml:space="preserve">rta badania psychologicznego” </w:t>
      </w:r>
      <w:r w:rsidR="003A47E8" w:rsidRPr="009106A4">
        <w:rPr>
          <w:rFonts w:ascii="Garamond" w:hAnsi="Garamond"/>
          <w:sz w:val="24"/>
        </w:rPr>
        <w:t>nie zawierała wszystkich wymaganych stron, co było niezgodne ze wzorem „Karty badania psychologicznego” stanowiącym załącznik nr 9</w:t>
      </w:r>
      <w:r w:rsidR="008E55E9">
        <w:rPr>
          <w:rFonts w:ascii="Garamond" w:hAnsi="Garamond"/>
          <w:sz w:val="24"/>
        </w:rPr>
        <w:br/>
      </w:r>
      <w:r w:rsidR="003A47E8" w:rsidRPr="009106A4">
        <w:rPr>
          <w:rFonts w:ascii="Garamond" w:hAnsi="Garamond"/>
          <w:sz w:val="24"/>
        </w:rPr>
        <w:lastRenderedPageBreak/>
        <w:t xml:space="preserve">do rozporządzenia Ministra Zdrowia z dnia 1 kwietnia 2005 r. (obecnie </w:t>
      </w:r>
      <w:r w:rsidR="009103CE">
        <w:rPr>
          <w:rFonts w:ascii="Garamond" w:hAnsi="Garamond"/>
          <w:sz w:val="24"/>
        </w:rPr>
        <w:t xml:space="preserve">załącznik </w:t>
      </w:r>
      <w:r w:rsidR="003A47E8" w:rsidRPr="009106A4">
        <w:rPr>
          <w:rFonts w:ascii="Garamond" w:hAnsi="Garamond"/>
          <w:sz w:val="24"/>
        </w:rPr>
        <w:t>nr 6</w:t>
      </w:r>
      <w:r w:rsidR="008E55E9">
        <w:rPr>
          <w:rFonts w:ascii="Garamond" w:hAnsi="Garamond"/>
          <w:sz w:val="24"/>
        </w:rPr>
        <w:br/>
      </w:r>
      <w:r w:rsidR="003A47E8" w:rsidRPr="009106A4">
        <w:rPr>
          <w:rFonts w:ascii="Garamond" w:hAnsi="Garamond"/>
          <w:sz w:val="24"/>
        </w:rPr>
        <w:t>do rozporządzenia Ministra Zdrowia z dnia 8 lipca 2014 r.).</w:t>
      </w:r>
    </w:p>
    <w:p w:rsidR="003A47E8" w:rsidRPr="00703B9F" w:rsidRDefault="003A47E8" w:rsidP="003A47E8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A47E8" w:rsidRPr="003A47E8" w:rsidRDefault="003A47E8" w:rsidP="003A47E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A47E8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3A47E8" w:rsidRPr="003A47E8" w:rsidRDefault="00EE70DB" w:rsidP="003A47E8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 Psychologicznej</w:t>
      </w:r>
      <w:r w:rsidR="003A47E8" w:rsidRPr="003A47E8">
        <w:rPr>
          <w:rFonts w:ascii="Garamond" w:hAnsi="Garamond"/>
          <w:sz w:val="24"/>
          <w:szCs w:val="24"/>
        </w:rPr>
        <w:t xml:space="preserve"> Ćwioro Ryszard w Poznaniu,</w:t>
      </w:r>
    </w:p>
    <w:p w:rsidR="003A47E8" w:rsidRPr="003A47E8" w:rsidRDefault="00EE70DB" w:rsidP="003A47E8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 Psychologicznej</w:t>
      </w:r>
      <w:r w:rsidR="003A47E8" w:rsidRPr="003A47E8">
        <w:rPr>
          <w:rFonts w:ascii="Garamond" w:hAnsi="Garamond"/>
          <w:sz w:val="24"/>
          <w:szCs w:val="24"/>
        </w:rPr>
        <w:t xml:space="preserve"> Anna Pokorska – Korobacz w Poznaniu, </w:t>
      </w:r>
    </w:p>
    <w:p w:rsidR="003A47E8" w:rsidRPr="003A47E8" w:rsidRDefault="00EE70DB" w:rsidP="003A47E8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Przychodni Lekarskiej</w:t>
      </w:r>
      <w:r w:rsidR="003A47E8" w:rsidRPr="003A47E8">
        <w:rPr>
          <w:rFonts w:ascii="Garamond" w:hAnsi="Garamond"/>
          <w:sz w:val="24"/>
          <w:szCs w:val="24"/>
        </w:rPr>
        <w:t xml:space="preserve"> „Multi-Medic” w Swarzędzu. </w:t>
      </w:r>
    </w:p>
    <w:p w:rsidR="000B2602" w:rsidRDefault="000B2602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2C7B4B" w:rsidRDefault="002C7B4B" w:rsidP="009A0627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</w:rPr>
      </w:pPr>
      <w:r w:rsidRPr="00813C0C">
        <w:rPr>
          <w:rFonts w:ascii="Garamond" w:hAnsi="Garamond" w:cs="Garamond"/>
          <w:b/>
          <w:i/>
        </w:rPr>
        <w:t xml:space="preserve">W zakresie realizacji podyplomowych staży medycznych, </w:t>
      </w:r>
      <w:r w:rsidRPr="00813C0C">
        <w:rPr>
          <w:rFonts w:ascii="Garamond" w:hAnsi="Garamond"/>
          <w:b/>
          <w:i/>
        </w:rPr>
        <w:t>stwierdzono,  że</w:t>
      </w:r>
      <w:r w:rsidR="009A0627" w:rsidRPr="00813C0C">
        <w:rPr>
          <w:rFonts w:ascii="Garamond" w:hAnsi="Garamond"/>
          <w:b/>
          <w:i/>
        </w:rPr>
        <w:t xml:space="preserve">: </w:t>
      </w:r>
    </w:p>
    <w:p w:rsidR="002C7B4B" w:rsidRPr="008C4957" w:rsidRDefault="002C7B4B" w:rsidP="008C4957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C4957">
        <w:rPr>
          <w:rFonts w:ascii="Garamond" w:hAnsi="Garamond"/>
          <w:sz w:val="24"/>
          <w:szCs w:val="24"/>
        </w:rPr>
        <w:t>na staż cząstkowy w zakresie ortodoncji, stażyści zostali oddelegowani do podmiotu, który nie znajdował się na liście podmiotów uprawnionych do prowadzenia staży podyplomowych, o której mowa w art. 15 ust. 6 ustawy z dnia 5 grudnia 1996 r.</w:t>
      </w:r>
      <w:r w:rsidR="008E55E9" w:rsidRPr="008C4957">
        <w:rPr>
          <w:rFonts w:ascii="Garamond" w:hAnsi="Garamond"/>
          <w:sz w:val="24"/>
          <w:szCs w:val="24"/>
        </w:rPr>
        <w:br/>
      </w:r>
      <w:r w:rsidRPr="008C4957">
        <w:rPr>
          <w:rFonts w:ascii="Garamond" w:hAnsi="Garamond"/>
          <w:sz w:val="24"/>
          <w:szCs w:val="24"/>
        </w:rPr>
        <w:t>o zawodach lekarza i lekarza dentysty (t.</w:t>
      </w:r>
      <w:r w:rsidR="00E17D82" w:rsidRPr="008C4957">
        <w:rPr>
          <w:rFonts w:ascii="Garamond" w:hAnsi="Garamond"/>
          <w:sz w:val="24"/>
          <w:szCs w:val="24"/>
        </w:rPr>
        <w:t xml:space="preserve"> </w:t>
      </w:r>
      <w:r w:rsidRPr="008C4957">
        <w:rPr>
          <w:rFonts w:ascii="Garamond" w:hAnsi="Garamond"/>
          <w:sz w:val="24"/>
          <w:szCs w:val="24"/>
        </w:rPr>
        <w:t>j. Dz. U. z 2011 r., Nr 277, poz. 1634 ze zm.)</w:t>
      </w:r>
      <w:r w:rsidR="00FB1E53" w:rsidRPr="008C4957">
        <w:rPr>
          <w:rFonts w:ascii="Garamond" w:hAnsi="Garamond"/>
          <w:sz w:val="24"/>
          <w:szCs w:val="24"/>
        </w:rPr>
        <w:t>.</w:t>
      </w:r>
    </w:p>
    <w:p w:rsidR="008A7F29" w:rsidRDefault="008A7F29" w:rsidP="008A7F29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FC7968" w:rsidRPr="00CE11FE" w:rsidRDefault="00FC7968" w:rsidP="00FC796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E11FE">
        <w:rPr>
          <w:rFonts w:ascii="Garamond" w:hAnsi="Garamond"/>
        </w:rPr>
        <w:t>W wyniku stwierdzonych nieprawidłowości Marszałek  Województwa Wielk</w:t>
      </w:r>
      <w:r w:rsidR="00CE1817">
        <w:rPr>
          <w:rFonts w:ascii="Garamond" w:hAnsi="Garamond"/>
        </w:rPr>
        <w:t>opolskiego skierował wystąpienie</w:t>
      </w:r>
      <w:r w:rsidRPr="00CE11FE">
        <w:rPr>
          <w:rFonts w:ascii="Garamond" w:hAnsi="Garamond"/>
        </w:rPr>
        <w:t xml:space="preserve"> pokontrolne z zaleceniami do</w:t>
      </w:r>
      <w:r w:rsidR="00CE1817">
        <w:rPr>
          <w:rFonts w:ascii="Garamond" w:hAnsi="Garamond"/>
        </w:rPr>
        <w:t xml:space="preserve">: </w:t>
      </w:r>
    </w:p>
    <w:p w:rsidR="00FC7968" w:rsidRPr="00813C0C" w:rsidRDefault="00FC7968" w:rsidP="00FC7968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13C0C">
        <w:rPr>
          <w:rFonts w:ascii="Garamond" w:hAnsi="Garamond" w:cs="Garamond"/>
          <w:sz w:val="24"/>
          <w:szCs w:val="24"/>
        </w:rPr>
        <w:t xml:space="preserve">Indywidualnej Praktyki Stomatologicznej Stanisław Schneider w Poznaniu </w:t>
      </w:r>
      <w:r w:rsidRPr="00813C0C">
        <w:rPr>
          <w:rFonts w:ascii="Garamond" w:hAnsi="Garamond"/>
          <w:sz w:val="24"/>
          <w:szCs w:val="24"/>
        </w:rPr>
        <w:t>(kontrola przeprowadzona w 2014 r.)</w:t>
      </w:r>
      <w:r w:rsidR="009A0627" w:rsidRPr="00813C0C">
        <w:rPr>
          <w:rFonts w:ascii="Garamond" w:hAnsi="Garamond"/>
          <w:sz w:val="24"/>
          <w:szCs w:val="24"/>
        </w:rPr>
        <w:t>.</w:t>
      </w:r>
    </w:p>
    <w:p w:rsidR="00B470D5" w:rsidRDefault="00B470D5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1D6359" w:rsidRDefault="001D6359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0752D7" w:rsidRDefault="000752D7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0752D7" w:rsidRDefault="000752D7" w:rsidP="00160AAD">
      <w:pPr>
        <w:pStyle w:val="Tekstpodstawowywcity"/>
        <w:spacing w:before="240" w:after="0" w:line="360" w:lineRule="auto"/>
        <w:ind w:left="0" w:right="68"/>
        <w:jc w:val="both"/>
        <w:rPr>
          <w:rFonts w:ascii="Garamond" w:hAnsi="Garamond"/>
          <w:b/>
          <w:sz w:val="24"/>
          <w:szCs w:val="24"/>
        </w:rPr>
      </w:pPr>
    </w:p>
    <w:p w:rsidR="00924E84" w:rsidRPr="00160AAD" w:rsidRDefault="00924E84" w:rsidP="00D54297">
      <w:pPr>
        <w:pStyle w:val="Tekstpodstawowywcity"/>
        <w:spacing w:before="240" w:after="0" w:line="360" w:lineRule="auto"/>
        <w:ind w:left="0" w:right="68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7" w:name="_Toc411945184"/>
      <w:r>
        <w:rPr>
          <w:rFonts w:ascii="Garamond" w:hAnsi="Garamond"/>
          <w:b/>
          <w:sz w:val="24"/>
          <w:szCs w:val="24"/>
        </w:rPr>
        <w:t xml:space="preserve">IV. </w:t>
      </w:r>
      <w:r w:rsidRPr="006D5018">
        <w:rPr>
          <w:rFonts w:ascii="Garamond" w:hAnsi="Garamond"/>
          <w:b/>
          <w:sz w:val="24"/>
          <w:szCs w:val="24"/>
        </w:rPr>
        <w:t>NAJCZĘŚCIEJ WYSTĘPUJĄCE NIEPRAWIDŁOWOŚCI STWIERDZONE          W WYNIKU KONTROLI PRZEPROWADZONYCH W OKRESIE SPRAWOZDAWCZYM, W PORÓWNANIU DO</w:t>
      </w:r>
      <w:r w:rsidR="004E6255" w:rsidRPr="006D5018">
        <w:rPr>
          <w:rFonts w:ascii="Garamond" w:hAnsi="Garamond"/>
          <w:b/>
          <w:sz w:val="24"/>
          <w:szCs w:val="24"/>
        </w:rPr>
        <w:t xml:space="preserve"> </w:t>
      </w:r>
      <w:r w:rsidR="00BC2271" w:rsidRPr="006D5018">
        <w:rPr>
          <w:rFonts w:ascii="Garamond" w:hAnsi="Garamond"/>
          <w:b/>
          <w:sz w:val="24"/>
          <w:szCs w:val="24"/>
        </w:rPr>
        <w:t xml:space="preserve">I PÓŁROCZA </w:t>
      </w:r>
      <w:r w:rsidR="004E6255" w:rsidRPr="006D5018">
        <w:rPr>
          <w:rFonts w:ascii="Garamond" w:hAnsi="Garamond"/>
          <w:b/>
          <w:sz w:val="24"/>
          <w:szCs w:val="24"/>
        </w:rPr>
        <w:t>201</w:t>
      </w:r>
      <w:r w:rsidR="00FC7968" w:rsidRPr="006D5018">
        <w:rPr>
          <w:rFonts w:ascii="Garamond" w:hAnsi="Garamond"/>
          <w:b/>
          <w:sz w:val="24"/>
          <w:szCs w:val="24"/>
        </w:rPr>
        <w:t>4</w:t>
      </w:r>
      <w:r w:rsidR="004E6255" w:rsidRPr="006D5018">
        <w:rPr>
          <w:rFonts w:ascii="Garamond" w:hAnsi="Garamond"/>
          <w:b/>
          <w:sz w:val="24"/>
          <w:szCs w:val="24"/>
        </w:rPr>
        <w:t xml:space="preserve"> </w:t>
      </w:r>
      <w:r w:rsidRPr="006D5018">
        <w:rPr>
          <w:rFonts w:ascii="Garamond" w:hAnsi="Garamond"/>
          <w:b/>
          <w:sz w:val="24"/>
          <w:szCs w:val="24"/>
        </w:rPr>
        <w:t>ROKU.</w:t>
      </w:r>
      <w:bookmarkEnd w:id="7"/>
      <w:r>
        <w:rPr>
          <w:rFonts w:ascii="Garamond" w:hAnsi="Garamond"/>
          <w:b/>
          <w:sz w:val="24"/>
          <w:szCs w:val="24"/>
        </w:rPr>
        <w:t xml:space="preserve">  </w:t>
      </w:r>
    </w:p>
    <w:p w:rsidR="00C57734" w:rsidRDefault="00C57734" w:rsidP="0047080E">
      <w:pPr>
        <w:pStyle w:val="Tekstpodstawowywcity"/>
        <w:spacing w:after="0" w:line="360" w:lineRule="auto"/>
        <w:ind w:left="0" w:right="68" w:firstLine="708"/>
        <w:jc w:val="both"/>
        <w:rPr>
          <w:rFonts w:ascii="Garamond" w:hAnsi="Garamond"/>
          <w:sz w:val="24"/>
          <w:szCs w:val="24"/>
        </w:rPr>
      </w:pPr>
    </w:p>
    <w:p w:rsidR="0084433D" w:rsidRDefault="009A7352" w:rsidP="0084433D">
      <w:pPr>
        <w:pStyle w:val="Tekstpodstawowywcity"/>
        <w:spacing w:after="0" w:line="360" w:lineRule="auto"/>
        <w:ind w:left="0" w:right="6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CD41AF" w:rsidRPr="00CD41AF">
        <w:rPr>
          <w:rFonts w:ascii="Garamond" w:hAnsi="Garamond"/>
          <w:sz w:val="24"/>
          <w:szCs w:val="24"/>
        </w:rPr>
        <w:t xml:space="preserve"> wyniku kontroli wojewódzkich samorządowych jednostek organizacyjnych, stwierdzono nieprawidłowości w zakresie regulacji i procedur wewnętrznych, zatrudniania</w:t>
      </w:r>
      <w:r w:rsidR="00D751C0">
        <w:rPr>
          <w:rFonts w:ascii="Garamond" w:hAnsi="Garamond"/>
          <w:sz w:val="24"/>
          <w:szCs w:val="24"/>
        </w:rPr>
        <w:br/>
      </w:r>
      <w:r w:rsidR="00CD41AF" w:rsidRPr="00CD41AF">
        <w:rPr>
          <w:rFonts w:ascii="Garamond" w:hAnsi="Garamond"/>
          <w:sz w:val="24"/>
          <w:szCs w:val="24"/>
        </w:rPr>
        <w:t>i wynagradzania pracowników, gospodarowania mieniem</w:t>
      </w:r>
      <w:r w:rsidR="006C6C3D">
        <w:rPr>
          <w:rFonts w:ascii="Garamond" w:hAnsi="Garamond"/>
          <w:sz w:val="24"/>
          <w:szCs w:val="24"/>
        </w:rPr>
        <w:t xml:space="preserve">, gospodarowania </w:t>
      </w:r>
      <w:r w:rsidR="00CD41AF" w:rsidRPr="00CD41AF">
        <w:rPr>
          <w:rFonts w:ascii="Garamond" w:hAnsi="Garamond"/>
          <w:sz w:val="24"/>
          <w:szCs w:val="24"/>
        </w:rPr>
        <w:t>środkami zakładowego funduszu świadczeń socjalnych</w:t>
      </w:r>
      <w:r w:rsidR="006C6C3D">
        <w:rPr>
          <w:rFonts w:ascii="Garamond" w:hAnsi="Garamond"/>
          <w:sz w:val="24"/>
          <w:szCs w:val="24"/>
        </w:rPr>
        <w:t xml:space="preserve">, </w:t>
      </w:r>
      <w:r w:rsidR="00CD41AF" w:rsidRPr="00CD41AF">
        <w:rPr>
          <w:rFonts w:ascii="Garamond" w:hAnsi="Garamond"/>
          <w:sz w:val="24"/>
          <w:szCs w:val="24"/>
        </w:rPr>
        <w:t xml:space="preserve"> </w:t>
      </w:r>
      <w:r w:rsidR="006C6C3D" w:rsidRPr="00CA0FB3">
        <w:rPr>
          <w:rFonts w:ascii="Garamond" w:hAnsi="Garamond"/>
          <w:color w:val="000000"/>
          <w:sz w:val="24"/>
          <w:szCs w:val="24"/>
        </w:rPr>
        <w:t>regulowania zobowiązań publicznoprawnych i zobowiązań wobec dostawców</w:t>
      </w:r>
      <w:r w:rsidR="006C6C3D">
        <w:rPr>
          <w:rFonts w:ascii="Garamond" w:hAnsi="Garamond"/>
          <w:color w:val="000000"/>
          <w:sz w:val="24"/>
          <w:szCs w:val="24"/>
        </w:rPr>
        <w:t xml:space="preserve"> </w:t>
      </w:r>
      <w:r w:rsidR="00CD41AF" w:rsidRPr="00CD41AF">
        <w:rPr>
          <w:rFonts w:ascii="Garamond" w:hAnsi="Garamond"/>
          <w:sz w:val="24"/>
          <w:szCs w:val="24"/>
        </w:rPr>
        <w:t>oraz udzielania zamówień publicznych.</w:t>
      </w:r>
    </w:p>
    <w:p w:rsidR="00CD41AF" w:rsidRDefault="007155D0" w:rsidP="00B470D5">
      <w:pPr>
        <w:pStyle w:val="Tekstpodstawowywcity"/>
        <w:spacing w:after="0" w:line="360" w:lineRule="auto"/>
        <w:ind w:left="0" w:right="6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A7352">
        <w:rPr>
          <w:rFonts w:ascii="Garamond" w:hAnsi="Garamond"/>
          <w:sz w:val="24"/>
          <w:szCs w:val="24"/>
        </w:rPr>
        <w:t xml:space="preserve"> analizowanym okresie</w:t>
      </w:r>
      <w:r>
        <w:rPr>
          <w:rFonts w:ascii="Garamond" w:hAnsi="Garamond"/>
          <w:sz w:val="24"/>
          <w:szCs w:val="24"/>
        </w:rPr>
        <w:t xml:space="preserve"> nadal</w:t>
      </w:r>
      <w:r w:rsidR="009A7352">
        <w:rPr>
          <w:rFonts w:ascii="Garamond" w:hAnsi="Garamond"/>
          <w:sz w:val="24"/>
          <w:szCs w:val="24"/>
        </w:rPr>
        <w:t xml:space="preserve"> </w:t>
      </w:r>
      <w:r w:rsidR="0084433D">
        <w:rPr>
          <w:rFonts w:ascii="Garamond" w:hAnsi="Garamond"/>
          <w:sz w:val="24"/>
          <w:szCs w:val="24"/>
        </w:rPr>
        <w:t xml:space="preserve">występowały nieprawidłowości w zakresie: </w:t>
      </w:r>
    </w:p>
    <w:p w:rsidR="00B470D5" w:rsidRPr="00DE619A" w:rsidRDefault="00B470D5" w:rsidP="00B470D5">
      <w:pPr>
        <w:pStyle w:val="Tekstpodstawowywcity"/>
        <w:numPr>
          <w:ilvl w:val="0"/>
          <w:numId w:val="88"/>
        </w:numPr>
        <w:tabs>
          <w:tab w:val="clear" w:pos="720"/>
        </w:tabs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DE619A">
        <w:rPr>
          <w:rFonts w:ascii="Garamond" w:hAnsi="Garamond"/>
          <w:sz w:val="24"/>
          <w:szCs w:val="24"/>
        </w:rPr>
        <w:t>realizacji przez podmiot obowiązk</w:t>
      </w:r>
      <w:r w:rsidR="00DE2F26" w:rsidRPr="00DE619A">
        <w:rPr>
          <w:rFonts w:ascii="Garamond" w:hAnsi="Garamond"/>
          <w:sz w:val="24"/>
          <w:szCs w:val="24"/>
        </w:rPr>
        <w:t xml:space="preserve">u wnoszenia </w:t>
      </w:r>
      <w:r w:rsidRPr="00DE619A">
        <w:rPr>
          <w:rFonts w:ascii="Garamond" w:hAnsi="Garamond"/>
          <w:sz w:val="24"/>
          <w:szCs w:val="24"/>
        </w:rPr>
        <w:t>opłat za korzystanie ze środowiska</w:t>
      </w:r>
      <w:r w:rsidR="00DE2F26" w:rsidRPr="00DE619A">
        <w:rPr>
          <w:rFonts w:ascii="Garamond" w:hAnsi="Garamond"/>
          <w:sz w:val="24"/>
          <w:szCs w:val="24"/>
        </w:rPr>
        <w:t>, opłaty produktowej</w:t>
      </w:r>
      <w:r w:rsidRPr="00DE619A">
        <w:rPr>
          <w:rFonts w:ascii="Garamond" w:hAnsi="Garamond"/>
          <w:sz w:val="24"/>
          <w:szCs w:val="24"/>
        </w:rPr>
        <w:t xml:space="preserve"> oraz gospodarki odpadami,</w:t>
      </w:r>
    </w:p>
    <w:p w:rsidR="00B470D5" w:rsidRPr="00DE619A" w:rsidRDefault="0084433D" w:rsidP="00B470D5">
      <w:pPr>
        <w:pStyle w:val="Tekstpodstawowywcity"/>
        <w:widowControl w:val="0"/>
        <w:numPr>
          <w:ilvl w:val="0"/>
          <w:numId w:val="88"/>
        </w:numPr>
        <w:tabs>
          <w:tab w:val="clear" w:pos="720"/>
        </w:tabs>
        <w:overflowPunct w:val="0"/>
        <w:autoSpaceDE w:val="0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 w:rsidRPr="00DE619A">
        <w:rPr>
          <w:rFonts w:ascii="Garamond" w:hAnsi="Garamond"/>
          <w:sz w:val="24"/>
          <w:szCs w:val="24"/>
        </w:rPr>
        <w:t xml:space="preserve">sposobu </w:t>
      </w:r>
      <w:r w:rsidR="00B470D5" w:rsidRPr="00DE619A">
        <w:rPr>
          <w:rFonts w:ascii="Garamond" w:hAnsi="Garamond"/>
          <w:sz w:val="24"/>
          <w:szCs w:val="24"/>
        </w:rPr>
        <w:t>funkcjonowania instalacji od kątem jej zgodności z obowiązującymi przepisami prawa</w:t>
      </w:r>
      <w:r w:rsidRPr="00DE619A">
        <w:rPr>
          <w:rFonts w:ascii="Garamond" w:hAnsi="Garamond"/>
          <w:sz w:val="24"/>
          <w:szCs w:val="24"/>
        </w:rPr>
        <w:t xml:space="preserve">, </w:t>
      </w:r>
      <w:r w:rsidR="00B470D5" w:rsidRPr="00DE619A">
        <w:rPr>
          <w:rFonts w:ascii="Garamond" w:eastAsia="Univers-PL" w:hAnsi="Garamond"/>
          <w:sz w:val="24"/>
          <w:szCs w:val="24"/>
        </w:rPr>
        <w:t xml:space="preserve"> </w:t>
      </w:r>
    </w:p>
    <w:p w:rsidR="00B470D5" w:rsidRPr="00DE619A" w:rsidRDefault="00B470D5" w:rsidP="00B470D5">
      <w:pPr>
        <w:pStyle w:val="Tekstpodstawowywcity"/>
        <w:numPr>
          <w:ilvl w:val="0"/>
          <w:numId w:val="89"/>
        </w:numPr>
        <w:tabs>
          <w:tab w:val="clear" w:pos="720"/>
        </w:tabs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DE619A">
        <w:rPr>
          <w:rFonts w:ascii="Garamond" w:hAnsi="Garamond"/>
          <w:sz w:val="24"/>
          <w:szCs w:val="24"/>
        </w:rPr>
        <w:t>przechowywania akt osobowych i płacowych przez przechowawców tych akt,</w:t>
      </w:r>
    </w:p>
    <w:p w:rsidR="00B470D5" w:rsidRDefault="00B470D5" w:rsidP="00B470D5">
      <w:pPr>
        <w:pStyle w:val="Tekstpodstawowywcity"/>
        <w:numPr>
          <w:ilvl w:val="0"/>
          <w:numId w:val="89"/>
        </w:numPr>
        <w:tabs>
          <w:tab w:val="clear" w:pos="720"/>
        </w:tabs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działania organizatorów turystyki i pośredników turystycznych, a dotyczących</w:t>
      </w:r>
      <w:r w:rsidR="002D7DFA">
        <w:rPr>
          <w:rFonts w:ascii="Garamond" w:hAnsi="Garamond"/>
          <w:sz w:val="24"/>
          <w:szCs w:val="24"/>
        </w:rPr>
        <w:br/>
      </w:r>
      <w:r w:rsidR="00E10ADA">
        <w:rPr>
          <w:rFonts w:ascii="Garamond" w:hAnsi="Garamond"/>
          <w:sz w:val="24"/>
          <w:szCs w:val="24"/>
        </w:rPr>
        <w:t>w szczególności</w:t>
      </w:r>
      <w:r>
        <w:rPr>
          <w:rFonts w:ascii="Garamond" w:hAnsi="Garamond"/>
          <w:sz w:val="24"/>
          <w:szCs w:val="24"/>
        </w:rPr>
        <w:t xml:space="preserve">: </w:t>
      </w:r>
    </w:p>
    <w:p w:rsidR="0006358E" w:rsidRDefault="00B470D5" w:rsidP="00DD2F31">
      <w:pPr>
        <w:pStyle w:val="Tekstpodstawowywcity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 w:rsidRPr="0023181D">
        <w:rPr>
          <w:rFonts w:ascii="Garamond" w:hAnsi="Garamond"/>
          <w:sz w:val="24"/>
          <w:szCs w:val="24"/>
        </w:rPr>
        <w:t xml:space="preserve">- </w:t>
      </w:r>
      <w:r w:rsidR="009018E9">
        <w:rPr>
          <w:rFonts w:ascii="Garamond" w:hAnsi="Garamond"/>
          <w:sz w:val="24"/>
          <w:szCs w:val="24"/>
        </w:rPr>
        <w:t xml:space="preserve">  </w:t>
      </w:r>
      <w:r w:rsidRPr="0023181D">
        <w:rPr>
          <w:rFonts w:ascii="Garamond" w:hAnsi="Garamond"/>
          <w:sz w:val="24"/>
          <w:szCs w:val="24"/>
        </w:rPr>
        <w:t>pobierania od klientów przedpłat na poczet przyszłej imprezy turystycznej, w terminie wcześniejszym i innej wysokości, aniżeli określone w umowie gwarancji ubezpieczeniowej w związku z działalnością wykonywaną przez organizatorów turystyk</w:t>
      </w:r>
      <w:r w:rsidR="00DD2F31">
        <w:rPr>
          <w:rFonts w:ascii="Garamond" w:hAnsi="Garamond"/>
          <w:sz w:val="24"/>
          <w:szCs w:val="24"/>
        </w:rPr>
        <w:t>i</w:t>
      </w:r>
    </w:p>
    <w:p w:rsidR="0084437A" w:rsidRPr="00DD2F31" w:rsidRDefault="00DD2F31" w:rsidP="00DD2F31">
      <w:pPr>
        <w:pStyle w:val="Tekstpodstawowywcity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pośredników turystycznych, </w:t>
      </w:r>
    </w:p>
    <w:p w:rsidR="005A6CA7" w:rsidRPr="00EF79CB" w:rsidRDefault="0084437A" w:rsidP="00EF79CB">
      <w:pPr>
        <w:pStyle w:val="Akapitzlist0"/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B470D5" w:rsidRPr="0084437A">
        <w:rPr>
          <w:rFonts w:ascii="Garamond" w:hAnsi="Garamond"/>
          <w:sz w:val="24"/>
          <w:szCs w:val="24"/>
        </w:rPr>
        <w:t xml:space="preserve">nie zawierania w formie pisemnej umów o </w:t>
      </w:r>
      <w:r w:rsidR="00DE619A" w:rsidRPr="0084437A">
        <w:rPr>
          <w:rFonts w:ascii="Garamond" w:hAnsi="Garamond"/>
          <w:sz w:val="24"/>
          <w:szCs w:val="24"/>
        </w:rPr>
        <w:t>świadczenie usług turystycznych,</w:t>
      </w:r>
      <w:r w:rsidRPr="0084437A">
        <w:rPr>
          <w:rFonts w:ascii="Garamond" w:hAnsi="Garamond"/>
          <w:sz w:val="24"/>
          <w:szCs w:val="24"/>
          <w:highlight w:val="cyan"/>
        </w:rPr>
        <w:t xml:space="preserve"> </w:t>
      </w:r>
      <w:r w:rsidRPr="0084437A">
        <w:rPr>
          <w:rFonts w:ascii="Garamond" w:hAnsi="Garamond"/>
          <w:sz w:val="24"/>
          <w:szCs w:val="24"/>
        </w:rPr>
        <w:t xml:space="preserve">polegających na organizowaniu imprez turystycznych, </w:t>
      </w:r>
      <w:r w:rsidRPr="00D62B92">
        <w:rPr>
          <w:rFonts w:ascii="Garamond" w:hAnsi="Garamond"/>
          <w:sz w:val="24"/>
          <w:szCs w:val="24"/>
        </w:rPr>
        <w:t>tym samym nie wykona</w:t>
      </w:r>
      <w:r w:rsidR="00E24B93" w:rsidRPr="00D62B92">
        <w:rPr>
          <w:rFonts w:ascii="Garamond" w:hAnsi="Garamond"/>
          <w:sz w:val="24"/>
          <w:szCs w:val="24"/>
        </w:rPr>
        <w:t xml:space="preserve">niu </w:t>
      </w:r>
      <w:r w:rsidRPr="00D62B92">
        <w:rPr>
          <w:rFonts w:ascii="Garamond" w:hAnsi="Garamond"/>
          <w:sz w:val="24"/>
          <w:szCs w:val="24"/>
        </w:rPr>
        <w:t xml:space="preserve"> obowiązku określonego w art. 14 ust. 1 ustawy o usługach turystycznych</w:t>
      </w:r>
      <w:r w:rsidR="0006358E">
        <w:rPr>
          <w:rFonts w:ascii="Garamond" w:hAnsi="Garamond"/>
          <w:sz w:val="24"/>
          <w:szCs w:val="24"/>
        </w:rPr>
        <w:t xml:space="preserve">, </w:t>
      </w:r>
    </w:p>
    <w:p w:rsidR="005A6CA7" w:rsidRPr="00D62B92" w:rsidRDefault="005A6CA7" w:rsidP="00EF79CB">
      <w:pPr>
        <w:pStyle w:val="Akapitzlist0"/>
        <w:suppressAutoHyphens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62B92">
        <w:rPr>
          <w:rFonts w:ascii="Garamond" w:hAnsi="Garamond"/>
          <w:sz w:val="24"/>
          <w:szCs w:val="24"/>
        </w:rPr>
        <w:t xml:space="preserve">-   braku </w:t>
      </w:r>
      <w:r w:rsidRPr="00D62B92">
        <w:rPr>
          <w:rFonts w:ascii="Garamond" w:hAnsi="Garamond"/>
          <w:sz w:val="24"/>
          <w:szCs w:val="24"/>
          <w:lang w:eastAsia="ar-SA"/>
        </w:rPr>
        <w:t xml:space="preserve">zapisów, wymaganych art. 14 ust. 2 </w:t>
      </w:r>
      <w:r w:rsidRPr="00D62B92">
        <w:rPr>
          <w:rFonts w:ascii="Garamond" w:hAnsi="Garamond"/>
          <w:sz w:val="24"/>
          <w:szCs w:val="24"/>
        </w:rPr>
        <w:t xml:space="preserve"> ustawy z dnia 29 sierpnia 1997 r. o usługach turystycznych, </w:t>
      </w:r>
      <w:r w:rsidRPr="00D62B92">
        <w:rPr>
          <w:rFonts w:ascii="Garamond" w:hAnsi="Garamond"/>
          <w:sz w:val="24"/>
          <w:szCs w:val="24"/>
          <w:lang w:eastAsia="ar-SA"/>
        </w:rPr>
        <w:t>w  umowach na organizację imprez turystycznych</w:t>
      </w:r>
      <w:r w:rsidR="00EF79CB" w:rsidRPr="00D62B92">
        <w:rPr>
          <w:rFonts w:ascii="Garamond" w:hAnsi="Garamond"/>
          <w:sz w:val="24"/>
          <w:szCs w:val="24"/>
          <w:lang w:eastAsia="ar-SA"/>
        </w:rPr>
        <w:t>,</w:t>
      </w:r>
    </w:p>
    <w:p w:rsidR="00D1073F" w:rsidRPr="009A7352" w:rsidRDefault="005A6CA7" w:rsidP="009A7352">
      <w:pPr>
        <w:pStyle w:val="Akapitzlist0"/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pobieraniu </w:t>
      </w:r>
      <w:r w:rsidRPr="003F5986">
        <w:rPr>
          <w:rFonts w:ascii="Garamond" w:hAnsi="Garamond"/>
          <w:sz w:val="24"/>
          <w:szCs w:val="24"/>
        </w:rPr>
        <w:t>przedpłat na poczet przyszłej imprezy turystycznej przed zawa</w:t>
      </w:r>
      <w:r>
        <w:rPr>
          <w:rFonts w:ascii="Garamond" w:hAnsi="Garamond"/>
          <w:sz w:val="24"/>
          <w:szCs w:val="24"/>
        </w:rPr>
        <w:t>rciem pisemnej umowy z klientem,</w:t>
      </w:r>
      <w:r w:rsidRPr="003F5986">
        <w:rPr>
          <w:rFonts w:ascii="Garamond" w:hAnsi="Garamond"/>
          <w:sz w:val="24"/>
          <w:szCs w:val="24"/>
        </w:rPr>
        <w:t xml:space="preserve">   </w:t>
      </w:r>
    </w:p>
    <w:p w:rsidR="002630B6" w:rsidRPr="00E10ADA" w:rsidRDefault="002630B6" w:rsidP="002630B6">
      <w:pPr>
        <w:pStyle w:val="Akapitzlist0"/>
        <w:numPr>
          <w:ilvl w:val="0"/>
          <w:numId w:val="22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E10ADA">
        <w:rPr>
          <w:rFonts w:ascii="Garamond" w:hAnsi="Garamond"/>
          <w:sz w:val="24"/>
          <w:szCs w:val="24"/>
        </w:rPr>
        <w:t>wykorzystania przez podmioty dotacji, otrzymanych na realizację zleconego zadania publicznego. Nieprawidłowości te polegały</w:t>
      </w:r>
      <w:r w:rsidR="00E10ADA" w:rsidRPr="00E10ADA">
        <w:rPr>
          <w:rFonts w:ascii="Garamond" w:hAnsi="Garamond"/>
          <w:sz w:val="24"/>
          <w:szCs w:val="24"/>
        </w:rPr>
        <w:t xml:space="preserve"> w szczególności </w:t>
      </w:r>
      <w:r w:rsidRPr="00E10ADA">
        <w:rPr>
          <w:rFonts w:ascii="Garamond" w:hAnsi="Garamond"/>
          <w:sz w:val="24"/>
          <w:szCs w:val="24"/>
        </w:rPr>
        <w:t>na:</w:t>
      </w:r>
    </w:p>
    <w:p w:rsidR="002630B6" w:rsidRPr="00BE1AFA" w:rsidRDefault="002630B6" w:rsidP="002630B6">
      <w:pPr>
        <w:pStyle w:val="Tekstpodstawowywcity"/>
        <w:spacing w:after="0" w:line="360" w:lineRule="auto"/>
        <w:ind w:left="709" w:right="68"/>
        <w:jc w:val="both"/>
        <w:rPr>
          <w:rFonts w:ascii="Garamond" w:hAnsi="Garamond"/>
          <w:sz w:val="24"/>
          <w:szCs w:val="24"/>
        </w:rPr>
      </w:pPr>
      <w:r w:rsidRPr="00BE1AFA">
        <w:rPr>
          <w:rFonts w:ascii="Garamond" w:hAnsi="Garamond"/>
          <w:sz w:val="24"/>
          <w:szCs w:val="24"/>
        </w:rPr>
        <w:lastRenderedPageBreak/>
        <w:t xml:space="preserve">- nie umieszczeniu </w:t>
      </w:r>
      <w:r w:rsidR="00BE1AFA" w:rsidRPr="00BE1AFA">
        <w:rPr>
          <w:rFonts w:ascii="Garamond" w:hAnsi="Garamond"/>
          <w:sz w:val="24"/>
          <w:szCs w:val="24"/>
        </w:rPr>
        <w:t xml:space="preserve">przez dotowanego </w:t>
      </w:r>
      <w:r w:rsidRPr="00BE1AFA">
        <w:rPr>
          <w:rFonts w:ascii="Garamond" w:hAnsi="Garamond"/>
          <w:sz w:val="24"/>
          <w:szCs w:val="24"/>
        </w:rPr>
        <w:t xml:space="preserve">na materiałach dotyczących realizowanego zadania, </w:t>
      </w:r>
      <w:r w:rsidR="00BE1AFA" w:rsidRPr="00BE1AFA">
        <w:rPr>
          <w:rFonts w:ascii="Garamond" w:hAnsi="Garamond"/>
          <w:sz w:val="24"/>
          <w:szCs w:val="24"/>
        </w:rPr>
        <w:t xml:space="preserve">informacji o dofinansowaniu ze środków pochodzących z budżetu Województwa Wielkopolskiego oraz herbu </w:t>
      </w:r>
      <w:r w:rsidR="00BE1AFA" w:rsidRPr="00BE1AFA">
        <w:rPr>
          <w:rFonts w:ascii="Garamond" w:hAnsi="Garamond"/>
          <w:color w:val="000000"/>
          <w:sz w:val="24"/>
          <w:szCs w:val="24"/>
        </w:rPr>
        <w:t>Samorządu Województwa Wielkopolskiego</w:t>
      </w:r>
      <w:r w:rsidR="00C869CF">
        <w:rPr>
          <w:rFonts w:ascii="Garamond" w:hAnsi="Garamond"/>
          <w:sz w:val="24"/>
          <w:szCs w:val="24"/>
        </w:rPr>
        <w:t xml:space="preserve"> </w:t>
      </w:r>
      <w:r w:rsidRPr="00BE1AFA">
        <w:rPr>
          <w:rFonts w:ascii="Garamond" w:hAnsi="Garamond"/>
          <w:sz w:val="24"/>
          <w:szCs w:val="24"/>
        </w:rPr>
        <w:t>oraz nie dostarczeniu do UMWW zaproszenia w celu zapewnienia przedstawicielowi UMWW udziału w realizowanym zadaniu (co było wymagane umową dotacji),</w:t>
      </w:r>
    </w:p>
    <w:p w:rsidR="00BE1AFA" w:rsidRPr="00AF7BC9" w:rsidRDefault="002630B6" w:rsidP="00BE1AFA">
      <w:pPr>
        <w:pStyle w:val="Tekstpodstawowywcity"/>
        <w:numPr>
          <w:ilvl w:val="0"/>
          <w:numId w:val="18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AF7BC9">
        <w:rPr>
          <w:rFonts w:ascii="Garamond" w:hAnsi="Garamond"/>
          <w:sz w:val="24"/>
          <w:szCs w:val="24"/>
        </w:rPr>
        <w:t xml:space="preserve">nie prowadzeniu </w:t>
      </w:r>
      <w:r w:rsidR="00BE1AFA" w:rsidRPr="00AF7BC9">
        <w:rPr>
          <w:rFonts w:ascii="Garamond" w:hAnsi="Garamond"/>
          <w:sz w:val="24"/>
          <w:szCs w:val="24"/>
        </w:rPr>
        <w:t xml:space="preserve">wyodrębnionej dokumentacji finansowo – księgowej środków otrzymanych na realizację zadań publicznych, co było wymagane postanowieniami umowy dotacji, a także obowiązującymi </w:t>
      </w:r>
      <w:r w:rsidR="00E10ADA" w:rsidRPr="00AF7BC9">
        <w:rPr>
          <w:rFonts w:ascii="Garamond" w:hAnsi="Garamond"/>
          <w:sz w:val="24"/>
          <w:szCs w:val="24"/>
        </w:rPr>
        <w:t xml:space="preserve">przepisami. </w:t>
      </w:r>
      <w:r w:rsidR="00BE1AFA" w:rsidRPr="00AF7BC9">
        <w:rPr>
          <w:rFonts w:ascii="Garamond" w:hAnsi="Garamond"/>
          <w:sz w:val="24"/>
          <w:szCs w:val="24"/>
        </w:rPr>
        <w:t xml:space="preserve"> </w:t>
      </w:r>
    </w:p>
    <w:p w:rsidR="0065509C" w:rsidRPr="00AF7BC9" w:rsidRDefault="0065509C" w:rsidP="00C74A16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Garamond" w:hAnsi="Garamond"/>
        </w:rPr>
      </w:pPr>
    </w:p>
    <w:p w:rsidR="00C74A16" w:rsidRPr="00AF7BC9" w:rsidRDefault="005B3ADE" w:rsidP="005B3ADE">
      <w:pPr>
        <w:widowControl w:val="0"/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Garamond" w:hAnsi="Garamond"/>
        </w:rPr>
      </w:pPr>
      <w:r w:rsidRPr="00AF7BC9">
        <w:rPr>
          <w:rFonts w:ascii="Garamond" w:hAnsi="Garamond"/>
        </w:rPr>
        <w:t xml:space="preserve">W </w:t>
      </w:r>
      <w:r w:rsidR="00C74A16" w:rsidRPr="00AF7BC9">
        <w:rPr>
          <w:rFonts w:ascii="Garamond" w:hAnsi="Garamond"/>
        </w:rPr>
        <w:t>okresie</w:t>
      </w:r>
      <w:r w:rsidRPr="00AF7BC9">
        <w:rPr>
          <w:rFonts w:ascii="Garamond" w:hAnsi="Garamond"/>
        </w:rPr>
        <w:t xml:space="preserve"> sprawozdawczym s</w:t>
      </w:r>
      <w:r w:rsidR="00C74A16" w:rsidRPr="00AF7BC9">
        <w:rPr>
          <w:rFonts w:ascii="Garamond" w:hAnsi="Garamond"/>
        </w:rPr>
        <w:t xml:space="preserve">twierdzono </w:t>
      </w:r>
      <w:r w:rsidR="0097563C" w:rsidRPr="00AF7BC9">
        <w:rPr>
          <w:rFonts w:ascii="Garamond" w:hAnsi="Garamond"/>
        </w:rPr>
        <w:t xml:space="preserve">ponadto </w:t>
      </w:r>
      <w:r w:rsidR="00C74A16" w:rsidRPr="00AF7BC9">
        <w:rPr>
          <w:rFonts w:ascii="Garamond" w:hAnsi="Garamond"/>
        </w:rPr>
        <w:t>nieprawidłowości w niżej wymienionych obszarach:</w:t>
      </w:r>
    </w:p>
    <w:p w:rsidR="00CD67B2" w:rsidRPr="00DB0F61" w:rsidRDefault="00894F76" w:rsidP="009735C2">
      <w:pPr>
        <w:pStyle w:val="Akapitzlist0"/>
        <w:numPr>
          <w:ilvl w:val="0"/>
          <w:numId w:val="22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DB0F61">
        <w:rPr>
          <w:rFonts w:ascii="Garamond" w:hAnsi="Garamond"/>
          <w:sz w:val="24"/>
          <w:szCs w:val="24"/>
        </w:rPr>
        <w:t>przestrzegania warunków prowadzenia pracowni psychologicznej</w:t>
      </w:r>
      <w:r w:rsidR="00B94153" w:rsidRPr="00DB0F61">
        <w:rPr>
          <w:rFonts w:ascii="Garamond" w:hAnsi="Garamond"/>
          <w:sz w:val="24"/>
          <w:szCs w:val="24"/>
        </w:rPr>
        <w:t xml:space="preserve">, </w:t>
      </w:r>
      <w:r w:rsidRPr="00DB0F61">
        <w:rPr>
          <w:rFonts w:ascii="Garamond" w:hAnsi="Garamond"/>
          <w:sz w:val="24"/>
          <w:szCs w:val="24"/>
        </w:rPr>
        <w:t>określonych w ustawie z dnia 5 stycznia 2011 r. o kierujących pojazdami,</w:t>
      </w:r>
      <w:r w:rsidR="00B94153" w:rsidRPr="00DB0F61">
        <w:rPr>
          <w:rFonts w:ascii="Garamond" w:hAnsi="Garamond"/>
          <w:sz w:val="24"/>
          <w:szCs w:val="24"/>
        </w:rPr>
        <w:t xml:space="preserve"> </w:t>
      </w:r>
      <w:r w:rsidR="00D25E85" w:rsidRPr="00DB0F61">
        <w:rPr>
          <w:rFonts w:ascii="Garamond" w:hAnsi="Garamond"/>
          <w:sz w:val="24"/>
          <w:szCs w:val="24"/>
        </w:rPr>
        <w:t xml:space="preserve">a </w:t>
      </w:r>
      <w:r w:rsidR="00BB7A2F" w:rsidRPr="00DB0F61">
        <w:rPr>
          <w:rFonts w:ascii="Garamond" w:hAnsi="Garamond"/>
          <w:sz w:val="24"/>
          <w:szCs w:val="24"/>
        </w:rPr>
        <w:t xml:space="preserve">nieprawidłowości </w:t>
      </w:r>
      <w:r w:rsidR="00AE58F3" w:rsidRPr="00DB0F61">
        <w:rPr>
          <w:rFonts w:ascii="Garamond" w:hAnsi="Garamond"/>
          <w:sz w:val="24"/>
          <w:szCs w:val="24"/>
        </w:rPr>
        <w:t>te polegały m. in. na tym, że:</w:t>
      </w:r>
      <w:r w:rsidR="00BC3DA8" w:rsidRPr="00DB0F61">
        <w:rPr>
          <w:rFonts w:ascii="Garamond" w:hAnsi="Garamond"/>
          <w:sz w:val="24"/>
          <w:szCs w:val="24"/>
        </w:rPr>
        <w:t xml:space="preserve"> </w:t>
      </w:r>
      <w:r w:rsidR="00FC0FA1" w:rsidRPr="00DB0F61">
        <w:rPr>
          <w:rFonts w:ascii="Garamond" w:hAnsi="Garamond"/>
          <w:sz w:val="24"/>
          <w:szCs w:val="24"/>
        </w:rPr>
        <w:t xml:space="preserve">w „Kartach Badań Psychologicznych” </w:t>
      </w:r>
      <w:r w:rsidR="00AE58F3" w:rsidRPr="00DB0F61">
        <w:rPr>
          <w:rFonts w:ascii="Garamond" w:hAnsi="Garamond"/>
        </w:rPr>
        <w:t xml:space="preserve">brak było </w:t>
      </w:r>
      <w:r w:rsidR="00FC0FA1" w:rsidRPr="00DB0F61">
        <w:rPr>
          <w:rFonts w:ascii="Garamond" w:hAnsi="Garamond"/>
          <w:sz w:val="24"/>
          <w:szCs w:val="24"/>
        </w:rPr>
        <w:t>zapisów dotyczących:  przeprowadzonego wywiadu psychologicznego i obserwacji,</w:t>
      </w:r>
      <w:r w:rsidR="00BC3DA8" w:rsidRPr="00DB0F61">
        <w:rPr>
          <w:rFonts w:ascii="Garamond" w:hAnsi="Garamond"/>
          <w:sz w:val="24"/>
          <w:szCs w:val="24"/>
        </w:rPr>
        <w:t xml:space="preserve"> </w:t>
      </w:r>
      <w:r w:rsidR="00FC0FA1" w:rsidRPr="00DB0F61">
        <w:rPr>
          <w:rFonts w:ascii="Garamond" w:hAnsi="Garamond"/>
          <w:sz w:val="24"/>
          <w:szCs w:val="24"/>
        </w:rPr>
        <w:t>oceny i opisu osobowości,</w:t>
      </w:r>
      <w:r w:rsidR="007455A0">
        <w:rPr>
          <w:rFonts w:ascii="Garamond" w:hAnsi="Garamond"/>
          <w:sz w:val="24"/>
          <w:szCs w:val="24"/>
        </w:rPr>
        <w:br/>
      </w:r>
      <w:r w:rsidR="00AE58F3" w:rsidRPr="00DB0F61">
        <w:rPr>
          <w:rFonts w:ascii="Garamond" w:hAnsi="Garamond"/>
          <w:sz w:val="24"/>
          <w:szCs w:val="24"/>
        </w:rPr>
        <w:t xml:space="preserve">a także brak było </w:t>
      </w:r>
      <w:r w:rsidR="00BC3DA8" w:rsidRPr="00DB0F61">
        <w:rPr>
          <w:rFonts w:ascii="Garamond" w:hAnsi="Garamond"/>
          <w:sz w:val="24"/>
          <w:szCs w:val="24"/>
        </w:rPr>
        <w:t xml:space="preserve">potwierdzenia odbioru orzeczenia psychologicznego przez osobę badaną, co było niezgodne z obowiązującymi w tym zakresie przepisami, </w:t>
      </w:r>
    </w:p>
    <w:p w:rsidR="002977C8" w:rsidRPr="002F7309" w:rsidRDefault="005B3ADE" w:rsidP="002F730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Garamond" w:hAnsi="Garamond"/>
          <w:b/>
        </w:rPr>
      </w:pPr>
      <w:r w:rsidRPr="00AF7BC9">
        <w:rPr>
          <w:rFonts w:ascii="Garamond" w:hAnsi="Garamond" w:cs="Garamond"/>
        </w:rPr>
        <w:t xml:space="preserve">realizacji podyplomowych staży medycznych, a </w:t>
      </w:r>
      <w:r w:rsidR="002F7309" w:rsidRPr="00AF7BC9">
        <w:rPr>
          <w:rFonts w:ascii="Garamond" w:hAnsi="Garamond" w:cs="Garamond"/>
        </w:rPr>
        <w:t>nieprawidłowości dotyczyły</w:t>
      </w:r>
      <w:r w:rsidR="002F7309" w:rsidRPr="00AF7BC9">
        <w:rPr>
          <w:rFonts w:ascii="Garamond" w:hAnsi="Garamond" w:cs="Garamond"/>
          <w:b/>
          <w:i/>
        </w:rPr>
        <w:t xml:space="preserve"> </w:t>
      </w:r>
      <w:r w:rsidRPr="00AF7BC9">
        <w:rPr>
          <w:rFonts w:ascii="Garamond" w:hAnsi="Garamond" w:cs="Garamond"/>
        </w:rPr>
        <w:t xml:space="preserve">oddelegowania stażystów </w:t>
      </w:r>
      <w:r w:rsidR="002977C8" w:rsidRPr="00AF7BC9">
        <w:rPr>
          <w:rFonts w:ascii="Garamond" w:hAnsi="Garamond" w:cs="Garamond"/>
        </w:rPr>
        <w:t>na staż cząstkowy w zakresie ortodoncji, do podmiotu, który nie znajdował się na liście podmiotów</w:t>
      </w:r>
      <w:r w:rsidR="002977C8" w:rsidRPr="002F7309">
        <w:rPr>
          <w:rFonts w:ascii="Garamond" w:hAnsi="Garamond" w:cs="Garamond"/>
        </w:rPr>
        <w:t xml:space="preserve"> uprawnionych do prowadzenia staży podyplomowych, </w:t>
      </w:r>
      <w:r w:rsidR="002F7309">
        <w:rPr>
          <w:rFonts w:ascii="Garamond" w:hAnsi="Garamond" w:cs="Garamond"/>
        </w:rPr>
        <w:t xml:space="preserve">co było niezgodne z obowiązującymi przepisami. </w:t>
      </w:r>
    </w:p>
    <w:p w:rsidR="0026246C" w:rsidRDefault="0026246C" w:rsidP="0026246C">
      <w:pPr>
        <w:pStyle w:val="Tekstpodstawowywcity"/>
        <w:spacing w:after="0" w:line="360" w:lineRule="auto"/>
        <w:ind w:left="0" w:right="68"/>
        <w:jc w:val="both"/>
        <w:rPr>
          <w:rFonts w:ascii="Garamond" w:hAnsi="Garamond"/>
          <w:color w:val="000000"/>
          <w:sz w:val="24"/>
          <w:szCs w:val="24"/>
        </w:rPr>
      </w:pPr>
    </w:p>
    <w:p w:rsidR="0026246C" w:rsidRPr="00046AB9" w:rsidRDefault="0026246C" w:rsidP="0026246C">
      <w:pPr>
        <w:pStyle w:val="Tekstpodstawowywcity"/>
        <w:spacing w:after="0" w:line="360" w:lineRule="auto"/>
        <w:ind w:left="0" w:right="6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Nie stwierdzono natomiast, </w:t>
      </w:r>
      <w:r w:rsidRPr="009B749D">
        <w:rPr>
          <w:rFonts w:ascii="Garamond" w:hAnsi="Garamond"/>
          <w:color w:val="000000"/>
          <w:sz w:val="24"/>
          <w:szCs w:val="24"/>
        </w:rPr>
        <w:t>w I półroczu 2015 roku</w:t>
      </w:r>
      <w:r>
        <w:rPr>
          <w:rFonts w:ascii="Garamond" w:hAnsi="Garamond"/>
          <w:sz w:val="24"/>
          <w:szCs w:val="24"/>
        </w:rPr>
        <w:t xml:space="preserve"> (w porównaniu do I półrocza 2014 roku),</w:t>
      </w:r>
      <w:r w:rsidRPr="009B749D">
        <w:rPr>
          <w:rFonts w:ascii="Garamond" w:hAnsi="Garamond"/>
          <w:sz w:val="24"/>
          <w:szCs w:val="24"/>
        </w:rPr>
        <w:t xml:space="preserve"> nieprawidłowości w zakresie przygotowania wojewódzkiej samorządowej jednostki organizacyjnej do realizacji zadań obronnych. </w:t>
      </w:r>
    </w:p>
    <w:p w:rsidR="00B470D5" w:rsidRDefault="00B470D5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0F70ED" w:rsidRDefault="000F70ED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26246C" w:rsidRDefault="0026246C" w:rsidP="00924E84">
      <w:pPr>
        <w:pStyle w:val="Tytu"/>
        <w:spacing w:line="360" w:lineRule="auto"/>
        <w:jc w:val="both"/>
        <w:outlineLvl w:val="0"/>
        <w:rPr>
          <w:rFonts w:ascii="Garamond" w:hAnsi="Garamond"/>
        </w:rPr>
      </w:pPr>
    </w:p>
    <w:p w:rsidR="00924E84" w:rsidRPr="002F5599" w:rsidRDefault="00EA5E8B" w:rsidP="00924E84">
      <w:pPr>
        <w:pStyle w:val="Tytu"/>
        <w:spacing w:line="360" w:lineRule="auto"/>
        <w:jc w:val="both"/>
        <w:outlineLvl w:val="0"/>
        <w:rPr>
          <w:rFonts w:ascii="Garamond" w:hAnsi="Garamond"/>
          <w:szCs w:val="24"/>
        </w:rPr>
      </w:pPr>
      <w:bookmarkStart w:id="8" w:name="_Toc411945185"/>
      <w:r>
        <w:rPr>
          <w:rFonts w:ascii="Garamond" w:hAnsi="Garamond"/>
        </w:rPr>
        <w:t xml:space="preserve">V. </w:t>
      </w:r>
      <w:r w:rsidR="00924E84" w:rsidRPr="002F5599">
        <w:rPr>
          <w:rFonts w:ascii="Garamond" w:hAnsi="Garamond"/>
        </w:rPr>
        <w:t xml:space="preserve">KONTROLE IZ WRPO, W RAMACH DZIAŁANIA 7.1 </w:t>
      </w:r>
      <w:r w:rsidR="00924E84" w:rsidRPr="008D3DAE">
        <w:rPr>
          <w:rFonts w:ascii="Garamond" w:hAnsi="Garamond"/>
        </w:rPr>
        <w:t>ORAZ 7.2</w:t>
      </w:r>
      <w:r w:rsidR="00924E84" w:rsidRPr="002F5599">
        <w:rPr>
          <w:rFonts w:ascii="Garamond" w:hAnsi="Garamond"/>
        </w:rPr>
        <w:t xml:space="preserve"> PRIORYTET VII – POMOC TECHNICZNA WIELKOPOLSKIEGO REGIONALNEGO PROGRAMU OPERACYJNEGO NA LATA 2007-2013, PRZEPROWADZONE PRZEZ DEPARTAMENT KONTROLI.</w:t>
      </w:r>
      <w:bookmarkEnd w:id="8"/>
      <w:r w:rsidR="00924E84" w:rsidRPr="002F5599">
        <w:rPr>
          <w:rFonts w:ascii="Garamond" w:hAnsi="Garamond"/>
        </w:rPr>
        <w:t xml:space="preserve"> </w:t>
      </w:r>
    </w:p>
    <w:p w:rsidR="00C70537" w:rsidRPr="001B1E08" w:rsidRDefault="00924E84" w:rsidP="009D43DC">
      <w:pPr>
        <w:spacing w:before="240" w:after="0" w:line="360" w:lineRule="auto"/>
        <w:ind w:firstLine="708"/>
        <w:jc w:val="both"/>
        <w:rPr>
          <w:rFonts w:ascii="Garamond" w:hAnsi="Garamond"/>
        </w:rPr>
      </w:pPr>
      <w:r w:rsidRPr="00167A9B">
        <w:rPr>
          <w:rFonts w:ascii="Garamond" w:hAnsi="Garamond"/>
        </w:rPr>
        <w:t xml:space="preserve">W </w:t>
      </w:r>
      <w:r w:rsidR="00555ECA" w:rsidRPr="00167A9B">
        <w:rPr>
          <w:rFonts w:ascii="Garamond" w:hAnsi="Garamond"/>
        </w:rPr>
        <w:t xml:space="preserve">I półroczu 2015 roku </w:t>
      </w:r>
      <w:r w:rsidRPr="00167A9B">
        <w:rPr>
          <w:rFonts w:ascii="Garamond" w:hAnsi="Garamond"/>
        </w:rPr>
        <w:t xml:space="preserve">Departament Kontroli przeprowadził łącznie </w:t>
      </w:r>
      <w:r w:rsidR="001B1E08" w:rsidRPr="001B1E08">
        <w:rPr>
          <w:rFonts w:ascii="Garamond" w:hAnsi="Garamond"/>
        </w:rPr>
        <w:t xml:space="preserve">11 </w:t>
      </w:r>
      <w:r w:rsidRPr="001B1E08">
        <w:rPr>
          <w:rFonts w:ascii="Garamond" w:hAnsi="Garamond"/>
        </w:rPr>
        <w:t xml:space="preserve">kontroli realizacji  projektu  w ramach Działania 7.1 oraz 7.2  Wielkopolskiego Regionalnego Programu Operacyjnego na lata 2007-2013 Priorytet VII – Pomoc Techniczna, z tego: </w:t>
      </w:r>
    </w:p>
    <w:p w:rsidR="009D43DC" w:rsidRDefault="009D43DC" w:rsidP="009D43DC">
      <w:pPr>
        <w:spacing w:after="0" w:line="360" w:lineRule="auto"/>
        <w:jc w:val="both"/>
        <w:rPr>
          <w:rFonts w:ascii="Garamond" w:hAnsi="Garamond"/>
          <w:b/>
        </w:rPr>
      </w:pPr>
    </w:p>
    <w:p w:rsidR="00C70537" w:rsidRPr="00C70537" w:rsidRDefault="00C70537" w:rsidP="009D43DC">
      <w:pPr>
        <w:spacing w:after="0" w:line="360" w:lineRule="auto"/>
        <w:jc w:val="both"/>
        <w:rPr>
          <w:rFonts w:ascii="Garamond" w:hAnsi="Garamond"/>
          <w:b/>
        </w:rPr>
      </w:pPr>
      <w:r w:rsidRPr="00C70537">
        <w:rPr>
          <w:rFonts w:ascii="Garamond" w:hAnsi="Garamond"/>
          <w:b/>
        </w:rPr>
        <w:t xml:space="preserve">- </w:t>
      </w:r>
      <w:r w:rsidR="00A14BFD">
        <w:rPr>
          <w:rFonts w:ascii="Garamond" w:hAnsi="Garamond"/>
          <w:b/>
        </w:rPr>
        <w:t xml:space="preserve">jedną </w:t>
      </w:r>
      <w:r w:rsidR="00AA626D">
        <w:rPr>
          <w:rFonts w:ascii="Garamond" w:hAnsi="Garamond"/>
          <w:b/>
        </w:rPr>
        <w:t xml:space="preserve">kontrolę </w:t>
      </w:r>
      <w:r w:rsidRPr="00C70537">
        <w:rPr>
          <w:rFonts w:ascii="Garamond" w:hAnsi="Garamond"/>
          <w:b/>
        </w:rPr>
        <w:t xml:space="preserve">trwałości po zakończeniu realizacji projektów pn.: </w:t>
      </w:r>
    </w:p>
    <w:p w:rsidR="00A14BFD" w:rsidRPr="00A14BFD" w:rsidRDefault="00C70537" w:rsidP="00A14BFD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9D43DC">
        <w:rPr>
          <w:rFonts w:ascii="Garamond" w:hAnsi="Garamond"/>
        </w:rPr>
        <w:t>„Zakup sprzętu komputerowego z oprogramowaniem na potrzeby wdrażania WRPO</w:t>
      </w:r>
      <w:r w:rsidR="002D7DFA">
        <w:rPr>
          <w:rFonts w:ascii="Garamond" w:hAnsi="Garamond"/>
        </w:rPr>
        <w:br/>
      </w:r>
      <w:r w:rsidRPr="009D43DC">
        <w:rPr>
          <w:rFonts w:ascii="Garamond" w:hAnsi="Garamond"/>
        </w:rPr>
        <w:t>w UMWW” w 2007 roku, „Zakup sprzętu komputerowego, oprogramowania</w:t>
      </w:r>
      <w:r w:rsidR="002D7DFA">
        <w:rPr>
          <w:rFonts w:ascii="Garamond" w:hAnsi="Garamond"/>
        </w:rPr>
        <w:br/>
      </w:r>
      <w:r w:rsidRPr="009D43DC">
        <w:rPr>
          <w:rFonts w:ascii="Garamond" w:hAnsi="Garamond"/>
        </w:rPr>
        <w:t>i materiałów biurowych” w 2008 roku, „Zakup sprzętu komputerowego, oprogramowania i mat</w:t>
      </w:r>
      <w:r w:rsidR="009D43DC">
        <w:rPr>
          <w:rFonts w:ascii="Garamond" w:hAnsi="Garamond"/>
        </w:rPr>
        <w:t xml:space="preserve">eriałów biurowych w 2009 roku” </w:t>
      </w:r>
      <w:r w:rsidRPr="009D43DC">
        <w:rPr>
          <w:rFonts w:ascii="Garamond" w:hAnsi="Garamond"/>
        </w:rPr>
        <w:t>(Działanie 7.1)</w:t>
      </w:r>
    </w:p>
    <w:p w:rsidR="00A14BFD" w:rsidRDefault="00A14BFD" w:rsidP="00A14BFD">
      <w:pPr>
        <w:spacing w:after="0" w:line="360" w:lineRule="auto"/>
        <w:jc w:val="both"/>
        <w:rPr>
          <w:rFonts w:ascii="Garamond" w:hAnsi="Garamond"/>
        </w:rPr>
      </w:pPr>
    </w:p>
    <w:p w:rsidR="00C70537" w:rsidRPr="003E780F" w:rsidRDefault="00C70537" w:rsidP="009D43DC">
      <w:pPr>
        <w:spacing w:after="0" w:line="360" w:lineRule="auto"/>
        <w:jc w:val="both"/>
        <w:rPr>
          <w:rFonts w:ascii="Garamond" w:hAnsi="Garamond"/>
          <w:b/>
        </w:rPr>
      </w:pPr>
      <w:r w:rsidRPr="003E780F">
        <w:rPr>
          <w:rFonts w:ascii="Garamond" w:hAnsi="Garamond"/>
          <w:b/>
        </w:rPr>
        <w:t xml:space="preserve">- </w:t>
      </w:r>
      <w:r w:rsidR="00371C33" w:rsidRPr="003E780F">
        <w:rPr>
          <w:rFonts w:ascii="Garamond" w:hAnsi="Garamond"/>
          <w:b/>
        </w:rPr>
        <w:t xml:space="preserve">5 </w:t>
      </w:r>
      <w:r w:rsidR="009D43DC" w:rsidRPr="003E780F">
        <w:rPr>
          <w:rFonts w:ascii="Garamond" w:hAnsi="Garamond"/>
          <w:b/>
        </w:rPr>
        <w:t xml:space="preserve">kontroli </w:t>
      </w:r>
      <w:r w:rsidRPr="003E780F">
        <w:rPr>
          <w:rFonts w:ascii="Garamond" w:hAnsi="Garamond"/>
          <w:b/>
        </w:rPr>
        <w:t>realizacji projektów w siedzibie beneficjenta, kontroli na miejscu pn.:</w:t>
      </w:r>
    </w:p>
    <w:p w:rsidR="00C70537" w:rsidRPr="003E780F" w:rsidRDefault="00C70537" w:rsidP="002C63E7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>„Koszty związan</w:t>
      </w:r>
      <w:r w:rsidR="00766FAD" w:rsidRPr="003E780F">
        <w:rPr>
          <w:rFonts w:ascii="Garamond" w:hAnsi="Garamond"/>
          <w:b w:val="0"/>
          <w:szCs w:val="24"/>
        </w:rPr>
        <w:t xml:space="preserve">e z oceną projektów w 2014  r.” (Działanie </w:t>
      </w:r>
      <w:r w:rsidRPr="003E780F">
        <w:rPr>
          <w:rFonts w:ascii="Garamond" w:hAnsi="Garamond"/>
          <w:b w:val="0"/>
          <w:szCs w:val="24"/>
        </w:rPr>
        <w:t>7.1</w:t>
      </w:r>
      <w:r w:rsidR="00766FAD" w:rsidRPr="003E780F">
        <w:rPr>
          <w:rFonts w:ascii="Garamond" w:hAnsi="Garamond"/>
          <w:b w:val="0"/>
          <w:szCs w:val="24"/>
        </w:rPr>
        <w:t xml:space="preserve">), </w:t>
      </w:r>
    </w:p>
    <w:p w:rsidR="00C70537" w:rsidRPr="003E780F" w:rsidRDefault="00C70537" w:rsidP="002C63E7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>„Koszty kontroli projektów WRPO w 2014 r.”</w:t>
      </w:r>
      <w:r w:rsidR="00766FAD" w:rsidRPr="003E780F">
        <w:rPr>
          <w:rFonts w:ascii="Garamond" w:hAnsi="Garamond"/>
        </w:rPr>
        <w:t xml:space="preserve"> (Działanie </w:t>
      </w:r>
      <w:r w:rsidRPr="003E780F">
        <w:rPr>
          <w:rFonts w:ascii="Garamond" w:hAnsi="Garamond"/>
        </w:rPr>
        <w:t>7.1</w:t>
      </w:r>
      <w:r w:rsidR="00766FAD" w:rsidRPr="003E780F">
        <w:rPr>
          <w:rFonts w:ascii="Garamond" w:hAnsi="Garamond"/>
        </w:rPr>
        <w:t xml:space="preserve">), </w:t>
      </w:r>
    </w:p>
    <w:p w:rsidR="00C70537" w:rsidRPr="003E780F" w:rsidRDefault="00371C33" w:rsidP="002C63E7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>„Promocja, informacja i szkolenia WRPO w 2014 r.” (Działanie 7.2),</w:t>
      </w:r>
    </w:p>
    <w:p w:rsidR="008F2B14" w:rsidRPr="003E780F" w:rsidRDefault="008F2B14" w:rsidP="008F2B14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>„Szkolenia, kursy językowe i studia podyplomowe dla pracowników zaangażowanych</w:t>
      </w:r>
      <w:r w:rsidR="00FC0714">
        <w:rPr>
          <w:rFonts w:ascii="Garamond" w:hAnsi="Garamond"/>
          <w:b w:val="0"/>
          <w:szCs w:val="24"/>
        </w:rPr>
        <w:br/>
      </w:r>
      <w:r w:rsidRPr="003E780F">
        <w:rPr>
          <w:rFonts w:ascii="Garamond" w:hAnsi="Garamond"/>
          <w:b w:val="0"/>
          <w:szCs w:val="24"/>
        </w:rPr>
        <w:t>w zarządzanie i wdrażanie WRPO</w:t>
      </w:r>
      <w:r w:rsidRPr="003E780F">
        <w:rPr>
          <w:rFonts w:ascii="Garamond" w:eastAsia="Arial Unicode MS" w:hAnsi="Garamond"/>
          <w:b w:val="0"/>
          <w:szCs w:val="24"/>
        </w:rPr>
        <w:t xml:space="preserve"> w 2014 r.</w:t>
      </w:r>
      <w:r w:rsidRPr="003E780F">
        <w:rPr>
          <w:rFonts w:ascii="Garamond" w:hAnsi="Garamond"/>
          <w:b w:val="0"/>
          <w:szCs w:val="24"/>
        </w:rPr>
        <w:t>”</w:t>
      </w:r>
      <w:r w:rsidRPr="003E780F">
        <w:rPr>
          <w:rFonts w:ascii="Garamond" w:hAnsi="Garamond"/>
          <w:b w:val="0"/>
        </w:rPr>
        <w:t xml:space="preserve"> </w:t>
      </w:r>
      <w:r w:rsidRPr="003E780F">
        <w:rPr>
          <w:rFonts w:ascii="Garamond" w:hAnsi="Garamond"/>
          <w:b w:val="0"/>
          <w:szCs w:val="24"/>
        </w:rPr>
        <w:t xml:space="preserve">(Działanie 7.1), </w:t>
      </w:r>
    </w:p>
    <w:p w:rsidR="00C70537" w:rsidRPr="003E780F" w:rsidRDefault="008F2B14" w:rsidP="003E780F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color w:val="000000"/>
        </w:rPr>
        <w:t>„</w:t>
      </w:r>
      <w:r w:rsidRPr="003E780F">
        <w:rPr>
          <w:rFonts w:ascii="Garamond" w:eastAsia="Arial Unicode MS" w:hAnsi="Garamond" w:cs="Arial"/>
          <w:b w:val="0"/>
          <w:color w:val="000000"/>
        </w:rPr>
        <w:t>Koszty wykonywania funkcji Instytucji Zarządzającej oraz obsługi Komitetu Monitorującego WRPO w 2014 r.</w:t>
      </w:r>
      <w:r w:rsidRPr="003E780F">
        <w:rPr>
          <w:rFonts w:ascii="Garamond" w:hAnsi="Garamond"/>
          <w:b w:val="0"/>
          <w:color w:val="000000"/>
        </w:rPr>
        <w:t>”</w:t>
      </w:r>
      <w:r w:rsidRPr="003E780F">
        <w:rPr>
          <w:rFonts w:ascii="Garamond" w:hAnsi="Garamond"/>
          <w:b w:val="0"/>
        </w:rPr>
        <w:t xml:space="preserve"> (Działanie 7. 1</w:t>
      </w:r>
      <w:r w:rsidR="005A6F19" w:rsidRPr="003E780F">
        <w:rPr>
          <w:rFonts w:ascii="Garamond" w:hAnsi="Garamond"/>
          <w:b w:val="0"/>
        </w:rPr>
        <w:t>)</w:t>
      </w:r>
      <w:r w:rsidR="003C7417">
        <w:rPr>
          <w:rFonts w:ascii="Garamond" w:hAnsi="Garamond"/>
          <w:b w:val="0"/>
        </w:rPr>
        <w:t>,</w:t>
      </w:r>
    </w:p>
    <w:p w:rsidR="00A14BFD" w:rsidRPr="00A14BFD" w:rsidRDefault="00A14BFD" w:rsidP="00A14BFD">
      <w:pPr>
        <w:spacing w:after="0" w:line="360" w:lineRule="auto"/>
        <w:jc w:val="both"/>
        <w:rPr>
          <w:rFonts w:ascii="Garamond" w:hAnsi="Garamond"/>
          <w:b/>
        </w:rPr>
      </w:pPr>
    </w:p>
    <w:p w:rsidR="00A14BFD" w:rsidRPr="00A14BFD" w:rsidRDefault="00A14BFD" w:rsidP="00A14BFD">
      <w:pPr>
        <w:spacing w:after="0" w:line="360" w:lineRule="auto"/>
        <w:jc w:val="both"/>
        <w:rPr>
          <w:rFonts w:ascii="Garamond" w:hAnsi="Garamond"/>
          <w:b/>
        </w:rPr>
      </w:pPr>
      <w:r w:rsidRPr="00A14BFD">
        <w:rPr>
          <w:rFonts w:ascii="Garamond" w:hAnsi="Garamond"/>
          <w:b/>
        </w:rPr>
        <w:t>- 5 kontroli kompletności i poprawności dokumentacji na zakończenie realizacji projektów pn.:</w:t>
      </w:r>
    </w:p>
    <w:p w:rsidR="001F600A" w:rsidRPr="003E780F" w:rsidRDefault="001F600A" w:rsidP="001F600A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 xml:space="preserve">„Koszty związane z oceną projektów w 2014  r.” (Działanie 7.1), </w:t>
      </w:r>
    </w:p>
    <w:p w:rsidR="001F600A" w:rsidRPr="003E780F" w:rsidRDefault="001F600A" w:rsidP="001F600A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 xml:space="preserve">„Koszty kontroli projektów WRPO w 2014 r.” (Działanie 7.1), </w:t>
      </w:r>
    </w:p>
    <w:p w:rsidR="001F600A" w:rsidRPr="003E780F" w:rsidRDefault="001F600A" w:rsidP="001F600A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>„Promocja, informacja i szkolenia WRPO w 2014 r.” (Działanie 7.2),</w:t>
      </w:r>
    </w:p>
    <w:p w:rsidR="001F600A" w:rsidRPr="003E780F" w:rsidRDefault="001F600A" w:rsidP="001F600A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>„Szkolenia, kursy językowe i studia podyplomowe dla pracowników zaangażowanych w zarządzanie i wdrażanie WRPO</w:t>
      </w:r>
      <w:r w:rsidRPr="003E780F">
        <w:rPr>
          <w:rFonts w:ascii="Garamond" w:eastAsia="Arial Unicode MS" w:hAnsi="Garamond"/>
          <w:b w:val="0"/>
          <w:szCs w:val="24"/>
        </w:rPr>
        <w:t xml:space="preserve"> w 2014 r.</w:t>
      </w:r>
      <w:r w:rsidRPr="003E780F">
        <w:rPr>
          <w:rFonts w:ascii="Garamond" w:hAnsi="Garamond"/>
          <w:b w:val="0"/>
          <w:szCs w:val="24"/>
        </w:rPr>
        <w:t>”</w:t>
      </w:r>
      <w:r w:rsidRPr="003E780F">
        <w:rPr>
          <w:rFonts w:ascii="Garamond" w:hAnsi="Garamond"/>
          <w:b w:val="0"/>
        </w:rPr>
        <w:t xml:space="preserve"> </w:t>
      </w:r>
      <w:r w:rsidRPr="003E780F">
        <w:rPr>
          <w:rFonts w:ascii="Garamond" w:hAnsi="Garamond"/>
          <w:b w:val="0"/>
          <w:szCs w:val="24"/>
        </w:rPr>
        <w:t xml:space="preserve">(Działanie 7.1), </w:t>
      </w:r>
    </w:p>
    <w:p w:rsidR="005A4CCB" w:rsidRPr="00CD1E05" w:rsidRDefault="001F600A" w:rsidP="003D056F">
      <w:pPr>
        <w:pStyle w:val="Tytu"/>
        <w:numPr>
          <w:ilvl w:val="0"/>
          <w:numId w:val="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color w:val="000000"/>
        </w:rPr>
        <w:lastRenderedPageBreak/>
        <w:t>„</w:t>
      </w:r>
      <w:r w:rsidRPr="003E780F">
        <w:rPr>
          <w:rFonts w:ascii="Garamond" w:eastAsia="Arial Unicode MS" w:hAnsi="Garamond" w:cs="Arial"/>
          <w:b w:val="0"/>
          <w:color w:val="000000"/>
        </w:rPr>
        <w:t>Koszty wykonywania funkcji Instytucji Zarządzającej oraz obsługi Komitetu Monitorującego WRPO w 2014 r.</w:t>
      </w:r>
      <w:r w:rsidRPr="003E780F">
        <w:rPr>
          <w:rFonts w:ascii="Garamond" w:hAnsi="Garamond"/>
          <w:b w:val="0"/>
          <w:color w:val="000000"/>
        </w:rPr>
        <w:t>”</w:t>
      </w:r>
      <w:r w:rsidRPr="003E780F">
        <w:rPr>
          <w:rFonts w:ascii="Garamond" w:hAnsi="Garamond"/>
          <w:b w:val="0"/>
        </w:rPr>
        <w:t xml:space="preserve"> (Działanie 7. 1)</w:t>
      </w:r>
      <w:r w:rsidR="00CD1E05">
        <w:rPr>
          <w:rFonts w:ascii="Garamond" w:hAnsi="Garamond"/>
          <w:b w:val="0"/>
        </w:rPr>
        <w:t>.</w:t>
      </w:r>
    </w:p>
    <w:p w:rsidR="00013812" w:rsidRDefault="00013812" w:rsidP="00C762E7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C762E7" w:rsidRPr="00C762E7" w:rsidRDefault="00EB0E1F" w:rsidP="00C762E7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5A6F19">
        <w:rPr>
          <w:rFonts w:ascii="Garamond" w:hAnsi="Garamond"/>
          <w:sz w:val="24"/>
          <w:szCs w:val="24"/>
        </w:rPr>
        <w:t xml:space="preserve">W wyniku </w:t>
      </w:r>
      <w:r w:rsidR="00C762E7" w:rsidRPr="005A6F19">
        <w:rPr>
          <w:rFonts w:ascii="Garamond" w:hAnsi="Garamond"/>
          <w:sz w:val="24"/>
          <w:szCs w:val="24"/>
        </w:rPr>
        <w:t xml:space="preserve">przeprowadzonych kontroli, </w:t>
      </w:r>
      <w:r w:rsidRPr="005A6F19">
        <w:rPr>
          <w:rFonts w:ascii="Garamond" w:hAnsi="Garamond"/>
          <w:sz w:val="24"/>
          <w:szCs w:val="24"/>
        </w:rPr>
        <w:t>Marszałek Województwa Wielkopolskiego skierował</w:t>
      </w:r>
      <w:r w:rsidR="00FC0714">
        <w:rPr>
          <w:rFonts w:ascii="Garamond" w:hAnsi="Garamond"/>
          <w:sz w:val="24"/>
          <w:szCs w:val="24"/>
        </w:rPr>
        <w:br/>
      </w:r>
      <w:r w:rsidRPr="005A6F19">
        <w:rPr>
          <w:rFonts w:ascii="Garamond" w:hAnsi="Garamond"/>
          <w:sz w:val="24"/>
          <w:szCs w:val="24"/>
        </w:rPr>
        <w:t>do Dyrektora Departamentu Polityki Regionalnej</w:t>
      </w:r>
      <w:r w:rsidR="00FC0714">
        <w:rPr>
          <w:rFonts w:ascii="Garamond" w:hAnsi="Garamond"/>
          <w:sz w:val="24"/>
          <w:szCs w:val="24"/>
        </w:rPr>
        <w:t xml:space="preserve"> UMWW,</w:t>
      </w:r>
      <w:r w:rsidRPr="005A6F19">
        <w:rPr>
          <w:rFonts w:ascii="Garamond" w:hAnsi="Garamond"/>
          <w:sz w:val="24"/>
          <w:szCs w:val="24"/>
        </w:rPr>
        <w:t xml:space="preserve"> </w:t>
      </w:r>
      <w:r w:rsidR="005A6F19" w:rsidRPr="00D721FF">
        <w:rPr>
          <w:rFonts w:ascii="Garamond" w:hAnsi="Garamond"/>
          <w:sz w:val="24"/>
          <w:szCs w:val="24"/>
        </w:rPr>
        <w:t xml:space="preserve">10 </w:t>
      </w:r>
      <w:r w:rsidRPr="00D721FF">
        <w:rPr>
          <w:rFonts w:ascii="Garamond" w:hAnsi="Garamond"/>
          <w:sz w:val="24"/>
          <w:szCs w:val="24"/>
        </w:rPr>
        <w:t>wystąpień</w:t>
      </w:r>
      <w:r w:rsidRPr="005A6F19">
        <w:rPr>
          <w:rFonts w:ascii="Garamond" w:hAnsi="Garamond"/>
          <w:sz w:val="24"/>
          <w:szCs w:val="24"/>
        </w:rPr>
        <w:t xml:space="preserve"> pok</w:t>
      </w:r>
      <w:r w:rsidR="00C762E7" w:rsidRPr="005A6F19">
        <w:rPr>
          <w:rFonts w:ascii="Garamond" w:hAnsi="Garamond"/>
          <w:sz w:val="24"/>
          <w:szCs w:val="24"/>
        </w:rPr>
        <w:t xml:space="preserve">ontrolnych, bez wydania zaleceń </w:t>
      </w:r>
      <w:r w:rsidRPr="005A6F19">
        <w:rPr>
          <w:rFonts w:ascii="Garamond" w:hAnsi="Garamond"/>
          <w:sz w:val="24"/>
          <w:szCs w:val="24"/>
        </w:rPr>
        <w:t xml:space="preserve"> </w:t>
      </w:r>
      <w:r w:rsidR="008911D5" w:rsidRPr="005A6F19">
        <w:rPr>
          <w:rFonts w:ascii="Garamond" w:hAnsi="Garamond"/>
          <w:sz w:val="24"/>
          <w:szCs w:val="24"/>
        </w:rPr>
        <w:t>(</w:t>
      </w:r>
      <w:r w:rsidRPr="005A6F19">
        <w:rPr>
          <w:rFonts w:ascii="Garamond" w:hAnsi="Garamond"/>
          <w:sz w:val="24"/>
          <w:szCs w:val="24"/>
        </w:rPr>
        <w:t xml:space="preserve">z uwagi na brak </w:t>
      </w:r>
      <w:r w:rsidR="00C762E7" w:rsidRPr="005A6F19">
        <w:rPr>
          <w:rFonts w:ascii="Garamond" w:hAnsi="Garamond"/>
          <w:sz w:val="24"/>
          <w:szCs w:val="24"/>
        </w:rPr>
        <w:t>nieprawidłowości w zakresie realizacji projektów, wydatkowania środków na ich realizację oraz kompletności i poprawności dokumentacji dotyczącej zrealizowanych projektów</w:t>
      </w:r>
      <w:r w:rsidR="008911D5" w:rsidRPr="005A6F19">
        <w:rPr>
          <w:rFonts w:ascii="Garamond" w:hAnsi="Garamond"/>
          <w:sz w:val="24"/>
          <w:szCs w:val="24"/>
        </w:rPr>
        <w:t>)</w:t>
      </w:r>
      <w:r w:rsidR="00C762E7" w:rsidRPr="005A6F19">
        <w:rPr>
          <w:rFonts w:ascii="Garamond" w:hAnsi="Garamond"/>
          <w:sz w:val="24"/>
          <w:szCs w:val="24"/>
        </w:rPr>
        <w:t>.</w:t>
      </w: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386960" w:rsidRDefault="00386960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AF7BC9" w:rsidRDefault="00AF7BC9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VI. NARUSZENIE DYSCYPLINY FINANSÓW PUBLICZNYCH.</w:t>
      </w:r>
    </w:p>
    <w:p w:rsidR="005921C1" w:rsidRDefault="005921C1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kern w:val="24"/>
          <w:sz w:val="24"/>
          <w:szCs w:val="24"/>
          <w:lang w:eastAsia="en-US"/>
        </w:rPr>
      </w:pPr>
    </w:p>
    <w:p w:rsidR="005921C1" w:rsidRPr="001A558C" w:rsidRDefault="005921C1" w:rsidP="005921C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W omawianym okresie </w:t>
      </w:r>
      <w:r>
        <w:rPr>
          <w:rFonts w:ascii="Garamond" w:hAnsi="Garamond"/>
          <w:sz w:val="24"/>
          <w:szCs w:val="24"/>
        </w:rPr>
        <w:t>Marszałek Województwa Wielkopolskiego skierował</w:t>
      </w:r>
      <w:r w:rsidR="005321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do Rzecznika Dyscypliny Finansów Publicznych w Poznaniu </w:t>
      </w:r>
      <w:r w:rsidRPr="001A558C">
        <w:rPr>
          <w:rFonts w:ascii="Garamond" w:hAnsi="Garamond"/>
          <w:bCs/>
          <w:sz w:val="24"/>
          <w:szCs w:val="24"/>
        </w:rPr>
        <w:t>4 z</w:t>
      </w:r>
      <w:r w:rsidRPr="001A558C">
        <w:rPr>
          <w:rFonts w:ascii="Garamond" w:hAnsi="Garamond"/>
          <w:sz w:val="24"/>
          <w:szCs w:val="24"/>
        </w:rPr>
        <w:t xml:space="preserve">awiadomienia o ujawnionych naruszeniach dyscypliny finansów publicznych. </w:t>
      </w:r>
    </w:p>
    <w:p w:rsidR="005921C1" w:rsidRDefault="005921C1" w:rsidP="005921C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  <w:highlight w:val="cyan"/>
        </w:rPr>
      </w:pPr>
    </w:p>
    <w:p w:rsidR="005921C1" w:rsidRDefault="005921C1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Przedmiotowe zawiadomienia skierowano w</w:t>
      </w:r>
      <w:r>
        <w:rPr>
          <w:rFonts w:ascii="Garamond" w:hAnsi="Garamond"/>
          <w:bCs/>
          <w:sz w:val="24"/>
          <w:szCs w:val="24"/>
        </w:rPr>
        <w:t xml:space="preserve"> wyniku kontroli wojewódzkich samorządowych jednostek organizacyjnych, a dotyczyły one jednostek nadzorowanych przez Departament Kultury:</w:t>
      </w:r>
    </w:p>
    <w:p w:rsidR="005921C1" w:rsidRPr="005517AC" w:rsidRDefault="005921C1" w:rsidP="002C63E7">
      <w:pPr>
        <w:pStyle w:val="Tekstpodstawowywcity"/>
        <w:numPr>
          <w:ilvl w:val="0"/>
          <w:numId w:val="64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Centrum Kultury i Sztuki w Kaliszu (w wyniku kontroli  przeprowadzonej</w:t>
      </w:r>
      <w:r>
        <w:rPr>
          <w:rFonts w:ascii="Garamond" w:hAnsi="Garamond"/>
          <w:sz w:val="24"/>
          <w:szCs w:val="24"/>
        </w:rPr>
        <w:br/>
        <w:t>w 2014 roku),</w:t>
      </w:r>
    </w:p>
    <w:p w:rsidR="005921C1" w:rsidRPr="00973A24" w:rsidRDefault="005921C1" w:rsidP="002C63E7">
      <w:pPr>
        <w:pStyle w:val="Tekstpodstawowywcity"/>
        <w:numPr>
          <w:ilvl w:val="0"/>
          <w:numId w:val="64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973A24">
        <w:rPr>
          <w:rFonts w:ascii="Garamond" w:hAnsi="Garamond"/>
          <w:sz w:val="24"/>
          <w:szCs w:val="24"/>
        </w:rPr>
        <w:t>Muzeum Okręgowego Ziemi Kaliskiej w Kaliszu (w wyniku kontroli  przeprowadzonej w 2014 roku),</w:t>
      </w:r>
    </w:p>
    <w:p w:rsidR="005921C1" w:rsidRPr="00973A24" w:rsidRDefault="005921C1" w:rsidP="002C63E7">
      <w:pPr>
        <w:pStyle w:val="Tekstpodstawowywcity"/>
        <w:numPr>
          <w:ilvl w:val="0"/>
          <w:numId w:val="64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973A24">
        <w:rPr>
          <w:rFonts w:ascii="Garamond" w:hAnsi="Garamond"/>
          <w:bCs/>
          <w:sz w:val="24"/>
          <w:szCs w:val="24"/>
        </w:rPr>
        <w:t>Muzeum Narodowego Rolnictwa i Przemysłu Rolno-Spożywczego w Szreniawie,</w:t>
      </w:r>
    </w:p>
    <w:p w:rsidR="005921C1" w:rsidRPr="001A558C" w:rsidRDefault="005921C1" w:rsidP="002C63E7">
      <w:pPr>
        <w:pStyle w:val="Tekstpodstawowywcity"/>
        <w:numPr>
          <w:ilvl w:val="0"/>
          <w:numId w:val="64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1A558C">
        <w:rPr>
          <w:rFonts w:ascii="Garamond" w:hAnsi="Garamond"/>
          <w:bCs/>
          <w:sz w:val="24"/>
          <w:szCs w:val="24"/>
        </w:rPr>
        <w:t>Filharmonii Poznańskiej im. T. Szeligowskiego w Poznaniu</w:t>
      </w:r>
      <w:r w:rsidR="00B90CB2">
        <w:rPr>
          <w:rFonts w:ascii="Garamond" w:hAnsi="Garamond"/>
          <w:bCs/>
          <w:sz w:val="24"/>
          <w:szCs w:val="24"/>
        </w:rPr>
        <w:t>.</w:t>
      </w:r>
    </w:p>
    <w:p w:rsidR="00005349" w:rsidRDefault="00005349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5921C1" w:rsidRDefault="005921C1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5921C1" w:rsidRDefault="005921C1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5921C1" w:rsidRDefault="005921C1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1A558C">
        <w:rPr>
          <w:rFonts w:ascii="Garamond" w:hAnsi="Garamond"/>
          <w:sz w:val="24"/>
          <w:szCs w:val="24"/>
        </w:rPr>
        <w:t xml:space="preserve">Przedmiot zawiadomień i sposób ich załatwienia przedstawiono </w:t>
      </w:r>
      <w:r w:rsidRPr="00982D3B">
        <w:rPr>
          <w:rFonts w:ascii="Garamond" w:hAnsi="Garamond"/>
          <w:sz w:val="24"/>
          <w:szCs w:val="24"/>
        </w:rPr>
        <w:t xml:space="preserve">na </w:t>
      </w:r>
      <w:r w:rsidRPr="006E7FE6">
        <w:rPr>
          <w:rFonts w:ascii="Garamond" w:hAnsi="Garamond"/>
          <w:sz w:val="24"/>
          <w:szCs w:val="24"/>
        </w:rPr>
        <w:t>stronach od</w:t>
      </w:r>
      <w:r w:rsidR="007C514A" w:rsidRPr="006E7FE6">
        <w:rPr>
          <w:rFonts w:ascii="Garamond" w:hAnsi="Garamond"/>
          <w:sz w:val="24"/>
          <w:szCs w:val="24"/>
        </w:rPr>
        <w:t xml:space="preserve"> 5</w:t>
      </w:r>
      <w:r w:rsidR="00C84859">
        <w:rPr>
          <w:rFonts w:ascii="Garamond" w:hAnsi="Garamond"/>
          <w:sz w:val="24"/>
          <w:szCs w:val="24"/>
        </w:rPr>
        <w:t>3</w:t>
      </w:r>
      <w:r w:rsidR="007C514A" w:rsidRPr="006E7FE6">
        <w:rPr>
          <w:rFonts w:ascii="Garamond" w:hAnsi="Garamond"/>
          <w:sz w:val="24"/>
          <w:szCs w:val="24"/>
        </w:rPr>
        <w:t xml:space="preserve"> </w:t>
      </w:r>
      <w:r w:rsidRPr="006E7FE6">
        <w:rPr>
          <w:rFonts w:ascii="Garamond" w:hAnsi="Garamond"/>
          <w:sz w:val="24"/>
          <w:szCs w:val="24"/>
        </w:rPr>
        <w:t>do</w:t>
      </w:r>
      <w:r w:rsidR="003C7516" w:rsidRPr="006E7FE6">
        <w:rPr>
          <w:rFonts w:ascii="Garamond" w:hAnsi="Garamond"/>
          <w:sz w:val="24"/>
          <w:szCs w:val="24"/>
        </w:rPr>
        <w:t xml:space="preserve"> </w:t>
      </w:r>
      <w:r w:rsidR="00CA2934">
        <w:rPr>
          <w:rFonts w:ascii="Garamond" w:hAnsi="Garamond"/>
          <w:sz w:val="24"/>
          <w:szCs w:val="24"/>
        </w:rPr>
        <w:t>5</w:t>
      </w:r>
      <w:r w:rsidR="00C84859">
        <w:rPr>
          <w:rFonts w:ascii="Garamond" w:hAnsi="Garamond"/>
          <w:sz w:val="24"/>
          <w:szCs w:val="24"/>
        </w:rPr>
        <w:t>7</w:t>
      </w:r>
      <w:r w:rsidR="007C514A" w:rsidRPr="006E7FE6">
        <w:rPr>
          <w:rFonts w:ascii="Garamond" w:hAnsi="Garamond"/>
          <w:sz w:val="24"/>
          <w:szCs w:val="24"/>
        </w:rPr>
        <w:t xml:space="preserve"> </w:t>
      </w:r>
      <w:r w:rsidRPr="006E7FE6">
        <w:rPr>
          <w:rFonts w:ascii="Garamond" w:hAnsi="Garamond"/>
          <w:sz w:val="24"/>
          <w:szCs w:val="24"/>
        </w:rPr>
        <w:t xml:space="preserve"> niniejszej Informacji.</w:t>
      </w:r>
      <w:r>
        <w:rPr>
          <w:rFonts w:ascii="Garamond" w:hAnsi="Garamond"/>
          <w:sz w:val="24"/>
          <w:szCs w:val="24"/>
        </w:rPr>
        <w:t xml:space="preserve"> </w:t>
      </w: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5921C1" w:rsidRDefault="005921C1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4E2900" w:rsidRDefault="004E2900" w:rsidP="004E2900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1976DE" w:rsidRPr="00974658" w:rsidRDefault="001976DE" w:rsidP="00274076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  <w:sectPr w:rsidR="001976DE" w:rsidRPr="00974658" w:rsidSect="00F57F57">
          <w:footerReference w:type="default" r:id="rId15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B36288" w:rsidRDefault="00976785" w:rsidP="00FF2F9A">
      <w:pPr>
        <w:pStyle w:val="Tekstpodstawowy"/>
        <w:spacing w:line="360" w:lineRule="auto"/>
        <w:jc w:val="both"/>
        <w:rPr>
          <w:rFonts w:ascii="Garamond" w:hAnsi="Garamond"/>
          <w:b/>
        </w:rPr>
      </w:pPr>
      <w:r w:rsidRPr="003C3BA3">
        <w:rPr>
          <w:rFonts w:ascii="Garamond" w:hAnsi="Garamond"/>
          <w:b/>
        </w:rPr>
        <w:lastRenderedPageBreak/>
        <w:t>Czyn</w:t>
      </w:r>
      <w:r w:rsidR="007A5567" w:rsidRPr="003C3BA3">
        <w:rPr>
          <w:rFonts w:ascii="Garamond" w:hAnsi="Garamond"/>
          <w:b/>
        </w:rPr>
        <w:t>y wskazujące</w:t>
      </w:r>
      <w:r w:rsidR="00FF2F9A" w:rsidRPr="003C3BA3">
        <w:rPr>
          <w:rFonts w:ascii="Garamond" w:hAnsi="Garamond"/>
          <w:b/>
        </w:rPr>
        <w:t xml:space="preserve"> na naruszenie dyscypliny</w:t>
      </w:r>
      <w:r w:rsidR="00B465F3" w:rsidRPr="003C3BA3">
        <w:rPr>
          <w:rFonts w:ascii="Garamond" w:hAnsi="Garamond"/>
          <w:b/>
        </w:rPr>
        <w:t xml:space="preserve"> finansów publicznych (ujawnion</w:t>
      </w:r>
      <w:r w:rsidR="007A5567" w:rsidRPr="003C3BA3">
        <w:rPr>
          <w:rFonts w:ascii="Garamond" w:hAnsi="Garamond"/>
          <w:b/>
        </w:rPr>
        <w:t>e w wyniku kontroli WOJEWÓDZKICH</w:t>
      </w:r>
      <w:r w:rsidR="00FF2F9A" w:rsidRPr="003C3BA3">
        <w:rPr>
          <w:rFonts w:ascii="Garamond" w:hAnsi="Garamond"/>
          <w:b/>
        </w:rPr>
        <w:t xml:space="preserve"> SAMORZĄDOW</w:t>
      </w:r>
      <w:r w:rsidR="007A5567" w:rsidRPr="003C3BA3">
        <w:rPr>
          <w:rFonts w:ascii="Garamond" w:hAnsi="Garamond"/>
          <w:b/>
        </w:rPr>
        <w:t>YCH</w:t>
      </w:r>
      <w:r w:rsidRPr="003C3BA3">
        <w:rPr>
          <w:rFonts w:ascii="Garamond" w:hAnsi="Garamond"/>
          <w:b/>
        </w:rPr>
        <w:t xml:space="preserve"> JEDNOST</w:t>
      </w:r>
      <w:r w:rsidR="007A5567" w:rsidRPr="003C3BA3">
        <w:rPr>
          <w:rFonts w:ascii="Garamond" w:hAnsi="Garamond"/>
          <w:b/>
        </w:rPr>
        <w:t>E</w:t>
      </w:r>
      <w:r w:rsidR="00FF2F9A" w:rsidRPr="003C3BA3">
        <w:rPr>
          <w:rFonts w:ascii="Garamond" w:hAnsi="Garamond"/>
          <w:b/>
        </w:rPr>
        <w:t>K</w:t>
      </w:r>
      <w:r w:rsidR="007A5567" w:rsidRPr="003C3BA3">
        <w:rPr>
          <w:rFonts w:ascii="Garamond" w:hAnsi="Garamond"/>
          <w:b/>
        </w:rPr>
        <w:t xml:space="preserve"> ORGANIZACYJNYCH</w:t>
      </w:r>
      <w:r w:rsidR="00FF2F9A" w:rsidRPr="003C3BA3">
        <w:rPr>
          <w:rFonts w:ascii="Garamond" w:hAnsi="Garamond"/>
          <w:b/>
        </w:rPr>
        <w:t>), przedstawiono w poniższym zestawieniu:</w:t>
      </w:r>
    </w:p>
    <w:p w:rsidR="00F85D13" w:rsidRDefault="00F85D13" w:rsidP="00FF2F9A">
      <w:pPr>
        <w:pStyle w:val="Tekstpodstawowy"/>
        <w:spacing w:line="360" w:lineRule="auto"/>
        <w:jc w:val="both"/>
        <w:rPr>
          <w:rFonts w:ascii="Garamond" w:hAnsi="Garamond"/>
          <w:b/>
        </w:rPr>
      </w:pPr>
    </w:p>
    <w:tbl>
      <w:tblPr>
        <w:tblW w:w="0" w:type="auto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5244"/>
        <w:gridCol w:w="1985"/>
        <w:gridCol w:w="1843"/>
        <w:gridCol w:w="2127"/>
      </w:tblGrid>
      <w:tr w:rsidR="00FF2F9A" w:rsidTr="00BD43D3">
        <w:trPr>
          <w:trHeight w:val="1463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0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Podstawa prawna naruszenia   dyscypliny finansów publicznych wg ustawy z dnia</w:t>
            </w:r>
            <w: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17 grudnia</w:t>
            </w:r>
          </w:p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2004</w:t>
            </w:r>
            <w:r w:rsidR="00823700">
              <w:rPr>
                <w:rFonts w:ascii="Garamond" w:hAnsi="Garamond"/>
                <w:b/>
                <w:sz w:val="20"/>
                <w:szCs w:val="20"/>
              </w:rPr>
              <w:t xml:space="preserve"> r.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o odpowiedzialności za naruszenie dyscypliny finansów publicznych, zwanej dalej „ustawą”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Czyn</w:t>
            </w:r>
            <w:r w:rsidR="00B465F3">
              <w:rPr>
                <w:rFonts w:ascii="Garamond" w:hAnsi="Garamond"/>
                <w:b/>
                <w:sz w:val="20"/>
                <w:szCs w:val="20"/>
              </w:rPr>
              <w:t xml:space="preserve"> wskazujący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na naruszenie dyscypliny finansów publicznych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jednostki kontrolowanej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Departament nadzorujący jednostkę kontrolowaną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Sposób załatwienia/</w:t>
            </w:r>
          </w:p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rozstrzygnięcie</w:t>
            </w:r>
          </w:p>
        </w:tc>
      </w:tr>
      <w:tr w:rsidR="00FF2F9A" w:rsidTr="00BD43D3">
        <w:trPr>
          <w:trHeight w:val="24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A" w:rsidRDefault="00FF2F9A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BD1D89" w:rsidTr="00BD43D3">
        <w:trPr>
          <w:trHeight w:val="1827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Art. 11 ustawy</w:t>
            </w: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1D89" w:rsidRDefault="00BD1D89" w:rsidP="007A6386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D89" w:rsidRDefault="00BD1D89" w:rsidP="007A638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D1D89" w:rsidRDefault="00BD1D89" w:rsidP="007A6386">
            <w:pPr>
              <w:spacing w:after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3161B">
              <w:rPr>
                <w:rFonts w:ascii="Garamond" w:hAnsi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sz w:val="20"/>
                <w:szCs w:val="20"/>
              </w:rPr>
              <w:t xml:space="preserve">dokonanie wydatków niezgodnie z przepisami dotyczącymi poszczególnych rodzajów wydatków, poprzez wypłacenie w okresie od dnia 2 lipca  2012  r. do 31 grudnia 2013 r., pracownikom Centrum: </w:t>
            </w:r>
          </w:p>
          <w:p w:rsidR="00BD1D89" w:rsidRPr="004E1B17" w:rsidRDefault="00BD1D89" w:rsidP="002C63E7">
            <w:pPr>
              <w:pStyle w:val="Akapitzlist0"/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dodatku za wieloletnią pracę w wysokości wyższej niż 20 % wynagrodzenia zasadniczego, </w:t>
            </w:r>
            <w:r w:rsidRPr="004E1B17">
              <w:rPr>
                <w:rFonts w:ascii="Garamond" w:hAnsi="Garamond"/>
                <w:sz w:val="20"/>
                <w:szCs w:val="20"/>
              </w:rPr>
              <w:br/>
              <w:t xml:space="preserve">tj. 30 % wynagrodzenia zasadniczego (dwudziestu czterem pracownikom), w łącznej kwocie 227.616,78 zł, co było niezgodne z postanowieniami </w:t>
            </w:r>
            <w:r w:rsidRPr="004E1B17">
              <w:rPr>
                <w:rFonts w:ascii="Times New Roman" w:hAnsi="Times New Roman"/>
                <w:sz w:val="20"/>
                <w:szCs w:val="20"/>
              </w:rPr>
              <w:t>§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12 Regulaminu wynagradzania pracowników Centrum oraz dyspozycją art. 31 ust. 2 ustawy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z dnia 25 października 1991 r.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  <w:t xml:space="preserve">o organizowaniu i prowadzeniu działalności kulturalnej (t.j. </w:t>
            </w:r>
            <w:r w:rsidRPr="004E1B17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>Dz. U. z 2012 r. poz. 406 ze zm.), zwanej dalej „</w:t>
            </w:r>
            <w:r w:rsidRPr="004E1B17">
              <w:rPr>
                <w:rFonts w:ascii="Garamond" w:hAnsi="Garamond"/>
                <w:sz w:val="20"/>
                <w:szCs w:val="20"/>
              </w:rPr>
              <w:t>ustawą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organizowaniu i prowadzeniu działalności kulturalnej”.</w:t>
            </w:r>
          </w:p>
          <w:p w:rsidR="00BD1D89" w:rsidRDefault="00BD1D89" w:rsidP="007A6386">
            <w:pPr>
              <w:pStyle w:val="Akapitzlist0"/>
              <w:tabs>
                <w:tab w:val="left" w:pos="360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Dodatek z tytułu wysługi lat wypłacono w okresie od dnia 2.07.2012 r. do 31.12.2013 r., pomiędzy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ascii="Garamond" w:hAnsi="Garamond"/>
                  <w:color w:val="000000"/>
                  <w:sz w:val="20"/>
                  <w:szCs w:val="20"/>
                  <w:lang w:eastAsia="ar-SA"/>
                </w:rPr>
                <w:t>21 a</w:t>
              </w:r>
            </w:smartTag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28 dniem każdego miesiąca</w:t>
            </w:r>
            <w:r w:rsidR="005F659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,</w:t>
            </w:r>
          </w:p>
          <w:p w:rsidR="00BD1D89" w:rsidRDefault="00BD1D89" w:rsidP="002C63E7">
            <w:pPr>
              <w:pStyle w:val="Akapitzlist0"/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nagrody jubileuszowej za 45 lat pracy (trzem pracownikom), w łącznej kwocie 22.522,72 zł, co było niezgodne z treścią art. 31b ust. 3 ustawy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i prowadzeniu działalności kulturalnej. </w:t>
            </w:r>
          </w:p>
          <w:p w:rsidR="00BD1D89" w:rsidRDefault="00BD1D89" w:rsidP="007A6386">
            <w:pPr>
              <w:pStyle w:val="Akapitzlist0"/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Daty popełnienia czynów, odpowiednio dnia: 14.08.2013 r.,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lastRenderedPageBreak/>
              <w:t>27.08.2013 r. i 30.08.2013 r.</w:t>
            </w:r>
          </w:p>
          <w:p w:rsidR="00BD1D89" w:rsidRPr="00561772" w:rsidRDefault="00BD1D89" w:rsidP="007A6386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Wypłacenie powyższych elementów wynagrodzenia skutkowało naruszeniem art. 44 ust. 2  </w:t>
            </w:r>
            <w:r w:rsidRPr="004E1B17">
              <w:rPr>
                <w:rFonts w:ascii="Garamond" w:hAnsi="Garamond"/>
                <w:sz w:val="20"/>
                <w:szCs w:val="20"/>
                <w:lang w:eastAsia="ar-SA"/>
              </w:rPr>
              <w:t xml:space="preserve">ustawy z dnia 27 sierpnia 2009 r. o finansach publicznych (t.j. Dz. U. 2013 poz. 885 ze zm.), </w:t>
            </w:r>
            <w:r w:rsidRPr="004E1B17">
              <w:rPr>
                <w:rFonts w:ascii="Garamond" w:hAnsi="Garamond"/>
                <w:sz w:val="20"/>
                <w:szCs w:val="20"/>
              </w:rPr>
              <w:t>zwanej dalej „ustawą o finansach publicznych”.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D89" w:rsidRDefault="00BD1D89" w:rsidP="007A6386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Centrum Kultury i Sztuki w Kaliszu (zwane dalej „Centrum”)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D89" w:rsidRDefault="00BD1D89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BD1D89" w:rsidRDefault="00BD1D89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BD1D89" w:rsidRDefault="00BD1D89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ar-SA"/>
              </w:rPr>
              <w:t>Departament Kultury</w:t>
            </w:r>
          </w:p>
          <w:p w:rsidR="00BD1D89" w:rsidRDefault="00BD1D89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ar-SA"/>
              </w:rPr>
              <w:t>(DK)</w:t>
            </w:r>
          </w:p>
          <w:p w:rsidR="00BD1D89" w:rsidRDefault="00BD1D89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6E" w:rsidRPr="00AC6430" w:rsidRDefault="00BD1D89" w:rsidP="00DC1E6E">
            <w:pPr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Zawiadomienie do Rzecznika 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E1B17">
              <w:rPr>
                <w:rFonts w:ascii="Garamond" w:hAnsi="Garamond"/>
                <w:sz w:val="20"/>
                <w:szCs w:val="20"/>
              </w:rPr>
              <w:t>dnia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20 kwietnia 2015 r. znak DKO-II.1711.30.2014. </w:t>
            </w:r>
            <w:r w:rsidR="00DC1E6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1E6E" w:rsidRPr="00AC6430">
              <w:rPr>
                <w:rFonts w:ascii="Garamond" w:hAnsi="Garamond"/>
                <w:sz w:val="20"/>
                <w:szCs w:val="20"/>
              </w:rPr>
              <w:t xml:space="preserve">- w tracie </w:t>
            </w:r>
            <w:r w:rsidR="00F12EF0" w:rsidRPr="00AB163D">
              <w:rPr>
                <w:rFonts w:ascii="Garamond" w:hAnsi="Garamond"/>
                <w:sz w:val="20"/>
                <w:szCs w:val="20"/>
              </w:rPr>
              <w:t xml:space="preserve">rozpatrywania </w:t>
            </w:r>
            <w:r w:rsidR="00DC1E6E" w:rsidRPr="00AC6430">
              <w:rPr>
                <w:rFonts w:ascii="Garamond" w:hAnsi="Garamond"/>
                <w:sz w:val="20"/>
                <w:szCs w:val="20"/>
              </w:rPr>
              <w:t>przez Rzecznika</w:t>
            </w:r>
          </w:p>
          <w:p w:rsidR="00DC1E6E" w:rsidRPr="00AC6430" w:rsidRDefault="00DC1E6E" w:rsidP="00DC1E6E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DC1E6E" w:rsidRDefault="00DC1E6E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DC1E6E" w:rsidRDefault="00DC1E6E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BD1D89" w:rsidRDefault="00BD1D89" w:rsidP="007A6386">
            <w:pPr>
              <w:pStyle w:val="Tekstpodstawowywcity"/>
              <w:spacing w:after="0" w:line="360" w:lineRule="auto"/>
              <w:ind w:left="0"/>
              <w:rPr>
                <w:rFonts w:ascii="Garamond" w:hAnsi="Garamond"/>
                <w:bCs/>
                <w:sz w:val="24"/>
                <w:szCs w:val="24"/>
              </w:rPr>
            </w:pPr>
          </w:p>
          <w:p w:rsidR="00BD1D89" w:rsidRDefault="00BD1D89" w:rsidP="007A6386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BD1D89" w:rsidRDefault="00BD1D89" w:rsidP="007A6386">
            <w:pPr>
              <w:spacing w:after="0"/>
              <w:rPr>
                <w:rFonts w:ascii="Garamond" w:hAnsi="Garamond"/>
                <w:sz w:val="20"/>
                <w:szCs w:val="20"/>
                <w:highlight w:val="cyan"/>
              </w:rPr>
            </w:pPr>
          </w:p>
          <w:p w:rsidR="00BD1D89" w:rsidRDefault="00BD1D89" w:rsidP="007A6386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</w:p>
          <w:p w:rsidR="00BD1D89" w:rsidRDefault="00BD1D89" w:rsidP="007A6386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</w:p>
        </w:tc>
      </w:tr>
      <w:tr w:rsidR="00130A95" w:rsidRPr="00985B85" w:rsidTr="00BD43D3">
        <w:trPr>
          <w:trHeight w:val="699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A67737" w:rsidRDefault="00130A95" w:rsidP="007A6D3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742B">
              <w:rPr>
                <w:rFonts w:ascii="Garamond" w:hAnsi="Garamond"/>
                <w:color w:val="000000"/>
                <w:spacing w:val="2"/>
                <w:sz w:val="20"/>
                <w:szCs w:val="20"/>
              </w:rPr>
              <w:lastRenderedPageBreak/>
              <w:t>Art. 11 ustawy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0A" w:rsidRDefault="00036F0A" w:rsidP="00E95D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30A95" w:rsidRPr="004E1B17" w:rsidRDefault="00771932" w:rsidP="00E95DD6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30A95" w:rsidRPr="004E1B17">
              <w:rPr>
                <w:rFonts w:ascii="Garamond" w:hAnsi="Garamond"/>
                <w:sz w:val="20"/>
                <w:szCs w:val="20"/>
              </w:rPr>
              <w:t xml:space="preserve">dokonanie wydatków niezgodnie z przepisami dotyczącymi poszczególnych rodzajów wydatków, poprzez wypłacenie w okresie od dnia 1 stycznia 2013  r. do  31 grudnia 2013 r. pracownikom Muzeum: </w:t>
            </w:r>
          </w:p>
          <w:p w:rsidR="00130A95" w:rsidRPr="004E1B17" w:rsidRDefault="00130A95" w:rsidP="002C63E7">
            <w:pPr>
              <w:pStyle w:val="Akapitzlist0"/>
              <w:numPr>
                <w:ilvl w:val="0"/>
                <w:numId w:val="53"/>
              </w:num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dodatku za wieloletnią pracę w wysokości wyższej niż 20</w:t>
            </w:r>
            <w:r w:rsidR="00215AB8"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% wynagrodzenia zasadniczego,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łącznej kwocie </w:t>
            </w:r>
            <w:r w:rsidRPr="004E1B17">
              <w:rPr>
                <w:rFonts w:ascii="Garamond" w:hAnsi="Garamond"/>
                <w:sz w:val="20"/>
                <w:szCs w:val="20"/>
              </w:rPr>
              <w:t>28.236,66 zł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(pomiędzy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4E1B17">
                <w:rPr>
                  <w:rFonts w:ascii="Garamond" w:hAnsi="Garamond"/>
                  <w:color w:val="000000"/>
                  <w:sz w:val="20"/>
                  <w:szCs w:val="20"/>
                  <w:lang w:eastAsia="ar-SA"/>
                </w:rPr>
                <w:t>19 a</w:t>
              </w:r>
            </w:smartTag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26 dniem każdego miesiąca), co było niezgodne z treścią art. 31 ust. 2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ustawy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kulturalnej,</w:t>
            </w:r>
          </w:p>
          <w:p w:rsidR="00130A95" w:rsidRPr="004E1B17" w:rsidRDefault="00130A95" w:rsidP="002C63E7">
            <w:pPr>
              <w:pStyle w:val="Akapitzlist0"/>
              <w:numPr>
                <w:ilvl w:val="0"/>
                <w:numId w:val="53"/>
              </w:num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nagrody jubileuszowej (pięciu pracownikom), za okres zat</w:t>
            </w:r>
            <w:r w:rsidR="00493118"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rudnienia 25, 30, 35 i 40 lat,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łącznej kwocie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20.418,40 zł, powyżej wielkości określonych przepisem art. 31b ust. 3 ustawy o organizowaniu i prowadzeniu działalności kulturalnej.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Data popełnienia czynów: 29.01.2013 r., 9.05.2013 r., 5.08.2013 r., 2.09.2013 r. i 6.11.2013 r.</w:t>
            </w:r>
            <w:r w:rsidR="00710B4B"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,</w:t>
            </w:r>
          </w:p>
          <w:p w:rsidR="00130A95" w:rsidRPr="004E1B17" w:rsidRDefault="00130A95" w:rsidP="002C63E7">
            <w:pPr>
              <w:pStyle w:val="Akapitzlist0"/>
              <w:numPr>
                <w:ilvl w:val="0"/>
                <w:numId w:val="53"/>
              </w:num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>odprawy emerytalnej (jednemu pracownikowi) ponad wielkość określoną przepisami art. 31c ust. 1 ustawy o organizowaniu i prowadzeniu działalności kulturalnej, w kwocie 10.409,10 zł. Data popełnienia czynu: 1.03.2013 r.</w:t>
            </w:r>
          </w:p>
          <w:p w:rsidR="00130A95" w:rsidRDefault="00130A95" w:rsidP="007D60F9">
            <w:pPr>
              <w:tabs>
                <w:tab w:val="left" w:pos="284"/>
              </w:tabs>
              <w:ind w:left="284"/>
              <w:rPr>
                <w:rFonts w:ascii="Garamond" w:hAnsi="Garamond"/>
                <w:sz w:val="20"/>
                <w:szCs w:val="20"/>
              </w:rPr>
            </w:pPr>
          </w:p>
          <w:p w:rsidR="00C84859" w:rsidRPr="004E1B17" w:rsidRDefault="00C84859" w:rsidP="007D60F9">
            <w:pPr>
              <w:tabs>
                <w:tab w:val="left" w:pos="284"/>
              </w:tabs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4E1B17" w:rsidRDefault="00130A95" w:rsidP="00274076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4E1B17">
              <w:rPr>
                <w:rFonts w:ascii="Garamond" w:hAnsi="Garamond"/>
                <w:b/>
              </w:rPr>
              <w:t>Muzeum Okręgowe Ziemi Kaliskiej w Kaliszu (zwane dalej „Muzeum”)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4E1B17" w:rsidRDefault="00130A95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4E1B17">
              <w:rPr>
                <w:rFonts w:ascii="Garamond" w:hAnsi="Garamond"/>
                <w:b/>
                <w:sz w:val="20"/>
                <w:szCs w:val="20"/>
                <w:lang w:eastAsia="ar-SA"/>
              </w:rPr>
              <w:t>DK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30A95" w:rsidRPr="004E1B17" w:rsidRDefault="00130A95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130A95" w:rsidRPr="004E1B17" w:rsidRDefault="00130A95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DC1E6E" w:rsidRPr="00AC6430" w:rsidRDefault="00130A95" w:rsidP="00DC1E6E">
            <w:pPr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Zawiadomienie do Rzecznika 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E1B17">
              <w:rPr>
                <w:rFonts w:ascii="Garamond" w:hAnsi="Garamond"/>
                <w:sz w:val="20"/>
                <w:szCs w:val="20"/>
              </w:rPr>
              <w:t>dnia</w:t>
            </w:r>
            <w:r w:rsidR="0016278F" w:rsidRPr="004E1B17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19 maja 2015 r. znak D</w:t>
            </w:r>
            <w:r w:rsidR="00DC1E6E">
              <w:rPr>
                <w:rFonts w:ascii="Garamond" w:hAnsi="Garamond"/>
                <w:sz w:val="20"/>
                <w:szCs w:val="20"/>
              </w:rPr>
              <w:t>KO-II.1711.37.2014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1E6E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DC1E6E" w:rsidRPr="00AC6430">
              <w:rPr>
                <w:rFonts w:ascii="Garamond" w:hAnsi="Garamond"/>
                <w:sz w:val="20"/>
                <w:szCs w:val="20"/>
              </w:rPr>
              <w:t xml:space="preserve">- w tracie </w:t>
            </w:r>
            <w:r w:rsidR="00F12EF0" w:rsidRPr="00AB163D">
              <w:rPr>
                <w:rFonts w:ascii="Garamond" w:hAnsi="Garamond"/>
                <w:sz w:val="20"/>
                <w:szCs w:val="20"/>
              </w:rPr>
              <w:t>rozpatrywania</w:t>
            </w:r>
            <w:r w:rsidR="00DC1E6E" w:rsidRPr="00AB16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1E6E" w:rsidRPr="00AC6430">
              <w:rPr>
                <w:rFonts w:ascii="Garamond" w:hAnsi="Garamond"/>
                <w:sz w:val="20"/>
                <w:szCs w:val="20"/>
              </w:rPr>
              <w:t>przez Rzecznika</w:t>
            </w:r>
          </w:p>
          <w:p w:rsidR="00130A95" w:rsidRPr="004E1B17" w:rsidRDefault="00130A95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130A95" w:rsidRPr="004E1B17" w:rsidRDefault="00130A95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130A95" w:rsidRPr="004E1B17" w:rsidRDefault="00130A95" w:rsidP="007A63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0A95" w:rsidRPr="00875A2E" w:rsidTr="00BD43D3">
        <w:trPr>
          <w:trHeight w:val="78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A30FD3" w:rsidRDefault="006E51F3" w:rsidP="007A6D3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lastRenderedPageBreak/>
              <w:t>A</w:t>
            </w: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rt. 11 ustawy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F0A" w:rsidRDefault="00036F0A" w:rsidP="006E51F3">
            <w:p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6E51F3" w:rsidRPr="00E66E85" w:rsidRDefault="00587692" w:rsidP="006E51F3">
            <w:p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- </w:t>
            </w:r>
            <w:r w:rsidR="006E51F3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dokonanie </w:t>
            </w:r>
            <w:r w:rsidR="006E51F3"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wydatków ze środków publicznych z naruszeniem przepisów dotyczących dokonywania poszczególnych rodzajów wydatków</w:t>
            </w:r>
            <w:r w:rsidR="0070460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, </w:t>
            </w:r>
            <w:r w:rsidR="006E51F3"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poprzez:</w:t>
            </w:r>
          </w:p>
          <w:p w:rsidR="006E51F3" w:rsidRPr="004E1B17" w:rsidRDefault="006E51F3" w:rsidP="002C63E7">
            <w:pPr>
              <w:numPr>
                <w:ilvl w:val="0"/>
                <w:numId w:val="54"/>
              </w:num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E66E85">
              <w:rPr>
                <w:rFonts w:ascii="Garamond" w:hAnsi="Garamond"/>
                <w:sz w:val="20"/>
                <w:szCs w:val="20"/>
              </w:rPr>
              <w:t xml:space="preserve">pracownikom Muzeum, w roku 2013 oraz 2014, niezgodnie z odpowiednimi regulacjami </w:t>
            </w:r>
            <w:r w:rsidRPr="004E1B17">
              <w:rPr>
                <w:rFonts w:ascii="Garamond" w:hAnsi="Garamond"/>
                <w:sz w:val="20"/>
                <w:szCs w:val="20"/>
              </w:rPr>
              <w:t>ustawy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organizowaniu i prowadzeniu działalności kulturalnej:</w:t>
            </w:r>
          </w:p>
          <w:p w:rsidR="006E51F3" w:rsidRPr="004E1B17" w:rsidRDefault="006E51F3" w:rsidP="002C63E7">
            <w:pPr>
              <w:numPr>
                <w:ilvl w:val="0"/>
                <w:numId w:val="55"/>
              </w:numPr>
              <w:tabs>
                <w:tab w:val="left" w:pos="1134"/>
              </w:tabs>
              <w:spacing w:after="0"/>
              <w:ind w:left="1134" w:hanging="425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>dodatku za wieloletnią pracę w wysokości wyższej niż 20 % wynagrodzenia zasadniczego, a więc wbrew ograniczeniom wynik</w:t>
            </w:r>
            <w:r w:rsidR="007508FB" w:rsidRPr="004E1B17">
              <w:rPr>
                <w:rFonts w:ascii="Garamond" w:hAnsi="Garamond"/>
                <w:sz w:val="20"/>
                <w:szCs w:val="20"/>
              </w:rPr>
              <w:t xml:space="preserve">ającym z art. 31 ust. 2 ustawy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o </w:t>
            </w:r>
            <w:r w:rsidR="00914003" w:rsidRPr="004E1B17">
              <w:rPr>
                <w:rFonts w:ascii="Garamond" w:hAnsi="Garamond"/>
                <w:sz w:val="20"/>
                <w:szCs w:val="20"/>
              </w:rPr>
              <w:t xml:space="preserve">organizowaniu i prowadzeniu </w:t>
            </w:r>
            <w:r w:rsidRPr="004E1B17">
              <w:rPr>
                <w:rFonts w:ascii="Garamond" w:hAnsi="Garamond"/>
                <w:sz w:val="20"/>
                <w:szCs w:val="20"/>
              </w:rPr>
              <w:t>działalności kulturalnej:</w:t>
            </w:r>
          </w:p>
          <w:p w:rsidR="006E51F3" w:rsidRPr="004E1B17" w:rsidRDefault="006E51F3" w:rsidP="002C63E7">
            <w:pPr>
              <w:numPr>
                <w:ilvl w:val="1"/>
                <w:numId w:val="55"/>
              </w:numPr>
              <w:tabs>
                <w:tab w:val="left" w:pos="1134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w 2013 roku w kwocie 53.078,30 zł, </w:t>
            </w:r>
          </w:p>
          <w:p w:rsidR="006E51F3" w:rsidRPr="00E66E85" w:rsidRDefault="006E51F3" w:rsidP="002C63E7">
            <w:pPr>
              <w:numPr>
                <w:ilvl w:val="1"/>
                <w:numId w:val="55"/>
              </w:numPr>
              <w:tabs>
                <w:tab w:val="left" w:pos="1134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w 2014 roku w kwocie 54.218,90 zł,  </w:t>
            </w:r>
          </w:p>
          <w:p w:rsidR="006E51F3" w:rsidRPr="00E66E85" w:rsidRDefault="006E51F3" w:rsidP="002C63E7">
            <w:pPr>
              <w:numPr>
                <w:ilvl w:val="0"/>
                <w:numId w:val="55"/>
              </w:numPr>
              <w:tabs>
                <w:tab w:val="left" w:pos="1134"/>
              </w:tabs>
              <w:spacing w:after="0"/>
              <w:ind w:left="1134" w:hanging="425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nagrody jubileuszowej za 45 lat pracy, co jest niezgodne z treścią art. 31b ust. 3 wymienionej wyżej ustawy:</w:t>
            </w:r>
          </w:p>
          <w:p w:rsidR="006E51F3" w:rsidRPr="00E66E85" w:rsidRDefault="006E51F3" w:rsidP="002C63E7">
            <w:pPr>
              <w:numPr>
                <w:ilvl w:val="1"/>
                <w:numId w:val="55"/>
              </w:numPr>
              <w:tabs>
                <w:tab w:val="left" w:pos="1134"/>
              </w:tabs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kwocie 24.061,20 zł;</w:t>
            </w:r>
          </w:p>
          <w:p w:rsidR="006E51F3" w:rsidRPr="0070460A" w:rsidRDefault="006E51F3" w:rsidP="002C63E7">
            <w:pPr>
              <w:numPr>
                <w:ilvl w:val="0"/>
                <w:numId w:val="54"/>
              </w:num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70460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70460A">
              <w:rPr>
                <w:rFonts w:ascii="Garamond" w:hAnsi="Garamond"/>
                <w:sz w:val="20"/>
                <w:szCs w:val="20"/>
              </w:rPr>
              <w:t>pracownikom Muzeum, w roku 2013 oraz 2014, elementów wynagrodzenia, które nie zostały przewidziane w przepisach</w:t>
            </w:r>
            <w:r w:rsidRPr="007046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ustawy o </w:t>
            </w:r>
            <w:r w:rsidR="00A316CE" w:rsidRPr="007046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organizowaniu i prowadzeniu działalności </w:t>
            </w:r>
            <w:r w:rsidRPr="007046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kulturalnej, a mianowicie:</w:t>
            </w:r>
          </w:p>
          <w:p w:rsidR="006E51F3" w:rsidRPr="0070460A" w:rsidRDefault="00505D21" w:rsidP="00505D21">
            <w:pPr>
              <w:tabs>
                <w:tab w:val="left" w:pos="993"/>
              </w:tabs>
              <w:spacing w:after="0"/>
              <w:ind w:left="993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A70E76" w:rsidRPr="0070460A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158EC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>dodatku za posiadanie stopnia naukowego doktora lub doktora habilitowanego:</w:t>
            </w:r>
          </w:p>
          <w:p w:rsidR="006E51F3" w:rsidRPr="0070460A" w:rsidRDefault="00797010" w:rsidP="00797010">
            <w:pPr>
              <w:tabs>
                <w:tab w:val="left" w:pos="993"/>
              </w:tabs>
              <w:spacing w:after="0"/>
              <w:ind w:left="993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-  </w:t>
            </w:r>
            <w:r w:rsidR="00467878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31BD" w:rsidRPr="0070460A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491BE2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>2013 roku w kwocie 13.740 zł,</w:t>
            </w:r>
          </w:p>
          <w:p w:rsidR="006E51F3" w:rsidRPr="0070460A" w:rsidRDefault="005C7B42" w:rsidP="005C7B42">
            <w:pPr>
              <w:tabs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                    - </w:t>
            </w:r>
            <w:r w:rsidR="00467878" w:rsidRPr="0070460A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D731BD" w:rsidRPr="0070460A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491BE2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>2014 roku w kwocie 13.740 zł,</w:t>
            </w:r>
          </w:p>
          <w:p w:rsidR="006E51F3" w:rsidRPr="0070460A" w:rsidRDefault="00505D21" w:rsidP="00505D21">
            <w:pPr>
              <w:tabs>
                <w:tab w:val="left" w:pos="993"/>
              </w:tabs>
              <w:spacing w:after="0"/>
              <w:ind w:left="993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b) </w:t>
            </w:r>
            <w:r w:rsidR="00A70E76" w:rsidRPr="0070460A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158EC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>dodatku za znajomość języków obcych:</w:t>
            </w:r>
          </w:p>
          <w:p w:rsidR="006E51F3" w:rsidRPr="0070460A" w:rsidRDefault="006E51F3" w:rsidP="002C63E7">
            <w:pPr>
              <w:numPr>
                <w:ilvl w:val="0"/>
                <w:numId w:val="57"/>
              </w:numPr>
              <w:tabs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2013 roku w kwocie 11.544 zł,</w:t>
            </w:r>
          </w:p>
          <w:p w:rsidR="006E51F3" w:rsidRPr="0070460A" w:rsidRDefault="006E51F3" w:rsidP="002C63E7">
            <w:pPr>
              <w:numPr>
                <w:ilvl w:val="0"/>
                <w:numId w:val="57"/>
              </w:numPr>
              <w:tabs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2014 roku w kwocie 9.990 zł,</w:t>
            </w:r>
          </w:p>
          <w:p w:rsidR="006E51F3" w:rsidRPr="0070460A" w:rsidRDefault="00A70E76" w:rsidP="00505D21">
            <w:pPr>
              <w:tabs>
                <w:tab w:val="left" w:pos="993"/>
              </w:tabs>
              <w:spacing w:after="0"/>
              <w:ind w:left="993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c) </w:t>
            </w:r>
            <w:r w:rsidR="00505D21" w:rsidRPr="0070460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0460A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6E51F3" w:rsidRPr="0070460A">
              <w:rPr>
                <w:rFonts w:ascii="Garamond" w:hAnsi="Garamond"/>
                <w:sz w:val="20"/>
                <w:szCs w:val="20"/>
              </w:rPr>
              <w:t xml:space="preserve">dodatku za  zatrudnienie na terenie wsi oraz miast liczących do 5 tysięcy mieszkańców, lub zamieszkałym poza terenem gminy stanowiącej siedzibę Muzeum (oddziału Muzeum): </w:t>
            </w:r>
          </w:p>
          <w:p w:rsidR="006E51F3" w:rsidRPr="0070460A" w:rsidRDefault="006E51F3" w:rsidP="002C63E7">
            <w:pPr>
              <w:numPr>
                <w:ilvl w:val="0"/>
                <w:numId w:val="58"/>
              </w:numPr>
              <w:tabs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w 2013 roku w kwocie 169.121,55 zł, </w:t>
            </w:r>
          </w:p>
          <w:p w:rsidR="006E51F3" w:rsidRPr="0070460A" w:rsidRDefault="006E51F3" w:rsidP="002C63E7">
            <w:pPr>
              <w:numPr>
                <w:ilvl w:val="0"/>
                <w:numId w:val="58"/>
              </w:numPr>
              <w:tabs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2014 roku w kwocie 158.019,83 zł.</w:t>
            </w:r>
          </w:p>
          <w:p w:rsidR="006E51F3" w:rsidRPr="00E66E85" w:rsidRDefault="006E51F3" w:rsidP="006E51F3">
            <w:pPr>
              <w:tabs>
                <w:tab w:val="left" w:pos="993"/>
              </w:tabs>
              <w:ind w:left="709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Wypłaty powyższych elementów wynagrodzenia dokonano w latach 2013 – 2014, co miesiąc, pomiędzy jego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E66E85">
                <w:rPr>
                  <w:rFonts w:ascii="Garamond" w:hAnsi="Garamond"/>
                  <w:sz w:val="20"/>
                  <w:szCs w:val="20"/>
                </w:rPr>
                <w:t>23 a</w:t>
              </w:r>
            </w:smartTag>
            <w:r w:rsidRPr="00E66E85">
              <w:rPr>
                <w:rFonts w:ascii="Garamond" w:hAnsi="Garamond"/>
                <w:sz w:val="20"/>
                <w:szCs w:val="20"/>
              </w:rPr>
              <w:t xml:space="preserve"> 28 dniem. Natomiast nagrodę jubileuszową za </w:t>
            </w:r>
            <w:r w:rsidRPr="00E66E85">
              <w:rPr>
                <w:rFonts w:ascii="Garamond" w:hAnsi="Garamond"/>
                <w:sz w:val="20"/>
                <w:szCs w:val="20"/>
              </w:rPr>
              <w:lastRenderedPageBreak/>
              <w:t>45 lat pracy wypłacono w dniu 11.08.2014 r.;</w:t>
            </w:r>
          </w:p>
          <w:p w:rsidR="006E51F3" w:rsidRPr="00E66E85" w:rsidRDefault="006E51F3" w:rsidP="002C63E7">
            <w:pPr>
              <w:numPr>
                <w:ilvl w:val="0"/>
                <w:numId w:val="54"/>
              </w:numPr>
              <w:tabs>
                <w:tab w:val="left" w:pos="426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środków </w:t>
            </w:r>
            <w:r w:rsidRPr="00E66E85">
              <w:rPr>
                <w:rFonts w:ascii="Garamond" w:hAnsi="Garamond"/>
                <w:sz w:val="20"/>
                <w:szCs w:val="20"/>
              </w:rPr>
              <w:t>z Zakładowego Funduszu Świadczeń Socjalnych (zwanego dalej „ZFŚS”) na cele niewymienione w obowiązującym w Muzeum Regulaminie Zakładowego Funduszu Świadczeń Socjalnych, a mianowicie:</w:t>
            </w:r>
          </w:p>
          <w:p w:rsidR="006E51F3" w:rsidRPr="00E66E85" w:rsidRDefault="006E51F3" w:rsidP="002C63E7">
            <w:pPr>
              <w:numPr>
                <w:ilvl w:val="0"/>
                <w:numId w:val="56"/>
              </w:numPr>
              <w:tabs>
                <w:tab w:val="left" w:pos="426"/>
                <w:tab w:val="left" w:pos="993"/>
              </w:tabs>
              <w:spacing w:after="0"/>
              <w:ind w:left="993" w:hanging="284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dofinansowanie do Świąt Wielkanocnych:</w:t>
            </w:r>
          </w:p>
          <w:p w:rsidR="006E51F3" w:rsidRPr="00E66E85" w:rsidRDefault="006E51F3" w:rsidP="002C63E7">
            <w:pPr>
              <w:numPr>
                <w:ilvl w:val="1"/>
                <w:numId w:val="56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łącznej kwocie 13.700 zł,</w:t>
            </w:r>
          </w:p>
          <w:p w:rsidR="006E51F3" w:rsidRPr="00E66E85" w:rsidRDefault="006E51F3" w:rsidP="002C63E7">
            <w:pPr>
              <w:numPr>
                <w:ilvl w:val="1"/>
                <w:numId w:val="56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łącznej kwocie 13.425 zł,</w:t>
            </w:r>
          </w:p>
          <w:p w:rsidR="006E51F3" w:rsidRPr="00E66E85" w:rsidRDefault="006E51F3" w:rsidP="002C63E7">
            <w:pPr>
              <w:numPr>
                <w:ilvl w:val="0"/>
                <w:numId w:val="56"/>
              </w:numPr>
              <w:tabs>
                <w:tab w:val="left" w:pos="426"/>
                <w:tab w:val="left" w:pos="993"/>
              </w:tabs>
              <w:spacing w:after="0"/>
              <w:ind w:left="993" w:hanging="284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dofinansowanie do Świąt Bożego Narodzenia: </w:t>
            </w:r>
          </w:p>
          <w:p w:rsidR="006E51F3" w:rsidRPr="00E66E85" w:rsidRDefault="006E51F3" w:rsidP="002C63E7">
            <w:pPr>
              <w:numPr>
                <w:ilvl w:val="1"/>
                <w:numId w:val="59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kwocie ogółem 13.400 zł,</w:t>
            </w:r>
          </w:p>
          <w:p w:rsidR="006E51F3" w:rsidRPr="00E66E85" w:rsidRDefault="006E51F3" w:rsidP="002C63E7">
            <w:pPr>
              <w:numPr>
                <w:ilvl w:val="1"/>
                <w:numId w:val="59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kwocie ogółem 15.855 zł,</w:t>
            </w:r>
          </w:p>
          <w:p w:rsidR="006E51F3" w:rsidRPr="00E66E85" w:rsidRDefault="006E51F3" w:rsidP="002C63E7">
            <w:pPr>
              <w:numPr>
                <w:ilvl w:val="0"/>
                <w:numId w:val="56"/>
              </w:numPr>
              <w:tabs>
                <w:tab w:val="left" w:pos="426"/>
                <w:tab w:val="left" w:pos="993"/>
              </w:tabs>
              <w:spacing w:after="0"/>
              <w:ind w:left="993" w:hanging="284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dofinansowanie na zakup leków: </w:t>
            </w:r>
          </w:p>
          <w:p w:rsidR="006E51F3" w:rsidRPr="00E66E85" w:rsidRDefault="006E51F3" w:rsidP="002C63E7">
            <w:pPr>
              <w:numPr>
                <w:ilvl w:val="0"/>
                <w:numId w:val="60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łącznej kwocie 4.946,96 zł,</w:t>
            </w:r>
          </w:p>
          <w:p w:rsidR="006E51F3" w:rsidRPr="00E66E85" w:rsidRDefault="006E51F3" w:rsidP="002C63E7">
            <w:pPr>
              <w:numPr>
                <w:ilvl w:val="0"/>
                <w:numId w:val="60"/>
              </w:numPr>
              <w:tabs>
                <w:tab w:val="left" w:pos="426"/>
                <w:tab w:val="left" w:pos="993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 w kwocie 1.838 zł.</w:t>
            </w:r>
          </w:p>
          <w:p w:rsidR="006E51F3" w:rsidRPr="00E66E85" w:rsidRDefault="006E51F3" w:rsidP="006E51F3">
            <w:pPr>
              <w:ind w:left="284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Dokonanie powyższych wydatków, określonych szczegółowo w punktach (1 – 3), skutkowało naruszeniem przepisu art. 44 ust. 2 </w:t>
            </w:r>
            <w:r w:rsidRPr="0068776D">
              <w:rPr>
                <w:rFonts w:ascii="Garamond" w:hAnsi="Garamond"/>
                <w:sz w:val="20"/>
                <w:szCs w:val="20"/>
              </w:rPr>
              <w:t xml:space="preserve">ustawy </w:t>
            </w:r>
            <w:r w:rsidR="00BB7ECB" w:rsidRPr="0068776D">
              <w:rPr>
                <w:rFonts w:ascii="Garamond" w:hAnsi="Garamond"/>
                <w:sz w:val="20"/>
                <w:szCs w:val="20"/>
              </w:rPr>
              <w:t xml:space="preserve">o  finansach </w:t>
            </w:r>
            <w:r w:rsidRPr="0068776D">
              <w:rPr>
                <w:rFonts w:ascii="Garamond" w:hAnsi="Garamond"/>
                <w:sz w:val="20"/>
                <w:szCs w:val="20"/>
              </w:rPr>
              <w:t>publicznych</w:t>
            </w:r>
            <w:r w:rsidR="00227183" w:rsidRPr="0068776D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130A95" w:rsidRPr="00A30FD3" w:rsidRDefault="00130A95" w:rsidP="00985B85">
            <w:pPr>
              <w:pStyle w:val="Tekstpodstawowy"/>
              <w:spacing w:after="0"/>
              <w:ind w:left="993"/>
              <w:rPr>
                <w:rFonts w:ascii="Garamond" w:hAnsi="Garamond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F3" w:rsidRPr="00875A2E" w:rsidRDefault="006E51F3" w:rsidP="006E51F3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875A2E">
              <w:rPr>
                <w:rFonts w:ascii="Garamond" w:hAnsi="Garamond"/>
                <w:b/>
                <w:bCs/>
              </w:rPr>
              <w:lastRenderedPageBreak/>
              <w:t xml:space="preserve">Muzeum Narodowe Rolnictwa i Przemysłu Rolno-Spożywczego w Szreniawie </w:t>
            </w:r>
            <w:r w:rsidRPr="00875A2E">
              <w:rPr>
                <w:rFonts w:ascii="Garamond" w:hAnsi="Garamond"/>
                <w:b/>
              </w:rPr>
              <w:t>(zwane dalej „Muzeum”)</w:t>
            </w:r>
          </w:p>
          <w:p w:rsidR="00130A95" w:rsidRPr="00875A2E" w:rsidRDefault="00130A95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875A2E" w:rsidRDefault="006E51F3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75A2E">
              <w:rPr>
                <w:rFonts w:ascii="Garamond" w:hAnsi="Garamond"/>
                <w:b/>
                <w:sz w:val="20"/>
                <w:szCs w:val="20"/>
                <w:lang w:eastAsia="ar-SA"/>
              </w:rPr>
              <w:t>DK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1F3" w:rsidRPr="00875A2E" w:rsidRDefault="006E51F3" w:rsidP="006E51F3">
            <w:pPr>
              <w:rPr>
                <w:rFonts w:ascii="Garamond" w:hAnsi="Garamond"/>
                <w:sz w:val="20"/>
                <w:szCs w:val="20"/>
              </w:rPr>
            </w:pPr>
          </w:p>
          <w:p w:rsidR="00DE04DE" w:rsidRDefault="006E51F3" w:rsidP="006E51F3">
            <w:pPr>
              <w:rPr>
                <w:rFonts w:ascii="Garamond" w:hAnsi="Garamond"/>
                <w:sz w:val="20"/>
                <w:szCs w:val="20"/>
              </w:rPr>
            </w:pPr>
            <w:r w:rsidRPr="00875A2E">
              <w:rPr>
                <w:rFonts w:ascii="Garamond" w:hAnsi="Garamond"/>
                <w:sz w:val="20"/>
                <w:szCs w:val="20"/>
              </w:rPr>
              <w:t xml:space="preserve">Zawiadomienie do Rzecznika </w:t>
            </w:r>
            <w:r w:rsidR="0016278F" w:rsidRPr="00875A2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5A2E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16278F" w:rsidRPr="00875A2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5A2E">
              <w:rPr>
                <w:rFonts w:ascii="Garamond" w:hAnsi="Garamond"/>
                <w:sz w:val="20"/>
                <w:szCs w:val="20"/>
              </w:rPr>
              <w:t xml:space="preserve">dnia </w:t>
            </w:r>
            <w:r w:rsidR="0016278F" w:rsidRPr="00875A2E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875A2E">
              <w:rPr>
                <w:rFonts w:ascii="Garamond" w:hAnsi="Garamond"/>
                <w:sz w:val="20"/>
                <w:szCs w:val="20"/>
              </w:rPr>
              <w:t>19 maja 2</w:t>
            </w:r>
            <w:r w:rsidR="00DE04DE">
              <w:rPr>
                <w:rFonts w:ascii="Garamond" w:hAnsi="Garamond"/>
                <w:sz w:val="20"/>
                <w:szCs w:val="20"/>
              </w:rPr>
              <w:t>015 r. znak DKO-II.1711.10.2015</w:t>
            </w:r>
          </w:p>
          <w:p w:rsidR="00DE04DE" w:rsidRPr="00AC6430" w:rsidRDefault="006E51F3" w:rsidP="00DE04DE">
            <w:pPr>
              <w:rPr>
                <w:rFonts w:ascii="Garamond" w:hAnsi="Garamond"/>
                <w:sz w:val="20"/>
                <w:szCs w:val="20"/>
              </w:rPr>
            </w:pPr>
            <w:r w:rsidRPr="00875A2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04DE" w:rsidRPr="00AC6430">
              <w:rPr>
                <w:rFonts w:ascii="Garamond" w:hAnsi="Garamond"/>
                <w:sz w:val="20"/>
                <w:szCs w:val="20"/>
              </w:rPr>
              <w:t xml:space="preserve">- w tracie </w:t>
            </w:r>
            <w:r w:rsidR="00F12EF0" w:rsidRPr="00AB163D">
              <w:rPr>
                <w:rFonts w:ascii="Garamond" w:hAnsi="Garamond"/>
                <w:sz w:val="20"/>
                <w:szCs w:val="20"/>
              </w:rPr>
              <w:t>rozpatrywania</w:t>
            </w:r>
            <w:r w:rsidR="00DE04DE" w:rsidRPr="00AB16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04DE" w:rsidRPr="00AC6430">
              <w:rPr>
                <w:rFonts w:ascii="Garamond" w:hAnsi="Garamond"/>
                <w:sz w:val="20"/>
                <w:szCs w:val="20"/>
              </w:rPr>
              <w:t>przez Rzecznika</w:t>
            </w:r>
          </w:p>
          <w:p w:rsidR="006E51F3" w:rsidRPr="00875A2E" w:rsidRDefault="006E51F3" w:rsidP="006E51F3">
            <w:pPr>
              <w:rPr>
                <w:rFonts w:ascii="Garamond" w:hAnsi="Garamond"/>
                <w:sz w:val="20"/>
                <w:szCs w:val="20"/>
              </w:rPr>
            </w:pPr>
          </w:p>
          <w:p w:rsidR="00130A95" w:rsidRPr="00875A2E" w:rsidRDefault="00130A95" w:rsidP="00130A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0A95" w:rsidTr="00037690">
        <w:trPr>
          <w:trHeight w:val="232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A30FD3" w:rsidRDefault="006E187D" w:rsidP="008D2655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A</w:t>
            </w:r>
            <w:r w:rsidRPr="003E43DB">
              <w:rPr>
                <w:rFonts w:ascii="Garamond" w:hAnsi="Garamond"/>
                <w:sz w:val="20"/>
                <w:szCs w:val="20"/>
              </w:rPr>
              <w:t>rt. 17 ust. 1 pkt 5 ustawy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F40" w:rsidRDefault="00B94F40" w:rsidP="006E187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B3F9E" w:rsidRDefault="00587692" w:rsidP="006E187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037690">
              <w:rPr>
                <w:rFonts w:ascii="Garamond" w:hAnsi="Garamond"/>
                <w:sz w:val="20"/>
                <w:szCs w:val="20"/>
              </w:rPr>
              <w:t xml:space="preserve">niezamieszczenie </w:t>
            </w:r>
            <w:r w:rsidR="006E187D" w:rsidRPr="003E43DB">
              <w:rPr>
                <w:rFonts w:ascii="Garamond" w:hAnsi="Garamond"/>
                <w:sz w:val="20"/>
                <w:szCs w:val="20"/>
              </w:rPr>
              <w:t xml:space="preserve">w Biuletynie Zamówień Publicznych ogłoszenia o zmianie ogłoszenia o zamówieniu na </w:t>
            </w:r>
            <w:r w:rsidR="006E187D" w:rsidRPr="003E43DB">
              <w:rPr>
                <w:rFonts w:ascii="Garamond" w:hAnsi="Garamond"/>
                <w:i/>
                <w:sz w:val="20"/>
                <w:szCs w:val="20"/>
              </w:rPr>
              <w:t>„Modernizację budynku gorzelni dla celów muzealnych”</w:t>
            </w:r>
            <w:r w:rsidR="006E187D" w:rsidRPr="003E43DB">
              <w:rPr>
                <w:rFonts w:ascii="Garamond" w:hAnsi="Garamond"/>
                <w:sz w:val="20"/>
                <w:szCs w:val="20"/>
              </w:rPr>
              <w:t xml:space="preserve"> w związku ze zmianą treści Specyfikacji Istotnych Warunków Zamówienia, co było wymagane przez przepis art. 38 ust. 4a pkt 1 </w:t>
            </w:r>
            <w:r w:rsidR="006E187D" w:rsidRPr="0068776D">
              <w:rPr>
                <w:rFonts w:ascii="Garamond" w:hAnsi="Garamond"/>
                <w:sz w:val="20"/>
                <w:szCs w:val="20"/>
              </w:rPr>
              <w:t>ustawy z dnia</w:t>
            </w:r>
          </w:p>
          <w:p w:rsidR="006E187D" w:rsidRPr="0068776D" w:rsidRDefault="006E187D" w:rsidP="006E187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8776D">
              <w:rPr>
                <w:rFonts w:ascii="Garamond" w:hAnsi="Garamond"/>
                <w:sz w:val="20"/>
                <w:szCs w:val="20"/>
              </w:rPr>
              <w:t>29 stycznia 2004 r. – Prawo zamówień publicznych (t.j. Dz. U.</w:t>
            </w:r>
            <w:r w:rsidR="00BB3F9E">
              <w:rPr>
                <w:rFonts w:ascii="Garamond" w:hAnsi="Garamond"/>
                <w:sz w:val="20"/>
                <w:szCs w:val="20"/>
              </w:rPr>
              <w:br/>
            </w:r>
            <w:r w:rsidRPr="0068776D">
              <w:rPr>
                <w:rFonts w:ascii="Garamond" w:hAnsi="Garamond"/>
                <w:sz w:val="20"/>
                <w:szCs w:val="20"/>
              </w:rPr>
              <w:t>z 2013 r., poz. 907, ze zm.), zwanej dalej</w:t>
            </w:r>
          </w:p>
          <w:p w:rsidR="00CD7C97" w:rsidRPr="00A30FD3" w:rsidRDefault="00AF777B" w:rsidP="006E187D">
            <w:pPr>
              <w:rPr>
                <w:rFonts w:ascii="Garamond" w:hAnsi="Garamond"/>
                <w:sz w:val="20"/>
                <w:szCs w:val="20"/>
              </w:rPr>
            </w:pPr>
            <w:r w:rsidRPr="0068776D">
              <w:rPr>
                <w:rFonts w:ascii="Garamond" w:hAnsi="Garamond"/>
                <w:sz w:val="20"/>
                <w:szCs w:val="20"/>
              </w:rPr>
              <w:t xml:space="preserve"> „</w:t>
            </w:r>
            <w:r w:rsidR="006E187D" w:rsidRPr="0068776D">
              <w:rPr>
                <w:rFonts w:ascii="Garamond" w:hAnsi="Garamond"/>
                <w:sz w:val="20"/>
                <w:szCs w:val="20"/>
              </w:rPr>
              <w:t>ustawą Pzp”.</w:t>
            </w:r>
            <w:r w:rsidR="006E187D" w:rsidRPr="003E43D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187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187D" w:rsidRPr="003E43DB">
              <w:rPr>
                <w:rFonts w:ascii="Garamond" w:hAnsi="Garamond"/>
                <w:sz w:val="20"/>
                <w:szCs w:val="20"/>
              </w:rPr>
              <w:t>Data popełnienia czynu: 21.03.2014 r.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A75DED" w:rsidRDefault="00130A95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A75DED" w:rsidRDefault="00130A95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5" w:rsidRPr="00425280" w:rsidRDefault="00130A95" w:rsidP="00FE6B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0A95" w:rsidTr="00BD43D3">
        <w:trPr>
          <w:trHeight w:val="78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7D" w:rsidRPr="000931D5" w:rsidRDefault="006E187D" w:rsidP="006E187D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0931D5">
              <w:rPr>
                <w:rFonts w:ascii="Garamond" w:hAnsi="Garamond"/>
                <w:sz w:val="20"/>
                <w:szCs w:val="20"/>
              </w:rPr>
              <w:t>art. 17 ust. 1c ustawy</w:t>
            </w:r>
          </w:p>
          <w:p w:rsidR="006E187D" w:rsidRPr="000931D5" w:rsidRDefault="006E187D" w:rsidP="006E187D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30A95" w:rsidRPr="00A30FD3" w:rsidRDefault="00130A95" w:rsidP="008D2655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0" w:rsidRDefault="00B94F40" w:rsidP="006E187D">
            <w:pPr>
              <w:tabs>
                <w:tab w:val="left" w:pos="360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187D" w:rsidRPr="00176222" w:rsidRDefault="006E187D" w:rsidP="006E187D">
            <w:pPr>
              <w:tabs>
                <w:tab w:val="left" w:pos="360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176222">
              <w:rPr>
                <w:rFonts w:ascii="Garamond" w:hAnsi="Garamond"/>
                <w:sz w:val="20"/>
                <w:szCs w:val="20"/>
              </w:rPr>
              <w:t xml:space="preserve">naruszenie przepisów o zamówieniach publicznych w inny sposób niż określony w art. 17 ust. 1 i 1b </w:t>
            </w:r>
            <w:r w:rsidRPr="009A1FE7">
              <w:rPr>
                <w:rFonts w:ascii="Garamond" w:hAnsi="Garamond"/>
                <w:sz w:val="20"/>
                <w:szCs w:val="20"/>
              </w:rPr>
              <w:t xml:space="preserve">ustawy, w stopniu mającym wpływ na wynik postępowania o udzielenie zamówienia publicznego (art. 17 ust. 1c ustawy), poprzez odrzucenie w postępowaniu o udzielenie zamówienia na </w:t>
            </w:r>
            <w:r w:rsidRPr="009A1FE7">
              <w:rPr>
                <w:rFonts w:ascii="Garamond" w:hAnsi="Garamond"/>
                <w:i/>
                <w:sz w:val="20"/>
                <w:szCs w:val="20"/>
              </w:rPr>
              <w:t>„Modernizację budynku gorzelni dla celów muzealnych”</w:t>
            </w:r>
            <w:r w:rsidRPr="009A1FE7">
              <w:rPr>
                <w:rFonts w:ascii="Garamond" w:hAnsi="Garamond"/>
                <w:sz w:val="20"/>
                <w:szCs w:val="20"/>
              </w:rPr>
              <w:t>,</w:t>
            </w:r>
            <w:r w:rsidRPr="00176222">
              <w:rPr>
                <w:rFonts w:ascii="Garamond" w:hAnsi="Garamond"/>
                <w:sz w:val="20"/>
                <w:szCs w:val="20"/>
              </w:rPr>
              <w:t xml:space="preserve"> na podstawie art. 89 ust. 1 pkt 2 Pzp, oferty Wykonawców: </w:t>
            </w:r>
          </w:p>
          <w:p w:rsidR="006E187D" w:rsidRPr="00176222" w:rsidRDefault="006E187D" w:rsidP="002C63E7">
            <w:pPr>
              <w:numPr>
                <w:ilvl w:val="0"/>
                <w:numId w:val="61"/>
              </w:numPr>
              <w:tabs>
                <w:tab w:val="clear" w:pos="1800"/>
                <w:tab w:val="num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lastRenderedPageBreak/>
              <w:t xml:space="preserve">Przedsiębiorstwo Usług Budowlanych „BOG-MAR” (oferta o najniższej cenie), </w:t>
            </w:r>
          </w:p>
          <w:p w:rsidR="006E187D" w:rsidRPr="00176222" w:rsidRDefault="006E187D" w:rsidP="002C63E7">
            <w:pPr>
              <w:numPr>
                <w:ilvl w:val="0"/>
                <w:numId w:val="61"/>
              </w:numPr>
              <w:tabs>
                <w:tab w:val="clear" w:pos="1800"/>
                <w:tab w:val="num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t>„ELEKTROMAL” Przedsiębiorstwo Handlowo Usługowe Marcin Korbik,</w:t>
            </w:r>
          </w:p>
          <w:p w:rsidR="00130A95" w:rsidRDefault="006E187D" w:rsidP="004373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t>pomimo braku przesłanek do odrzucenia tych ofert. Data popełnienia czynu: 3.04.2014 r.</w:t>
            </w:r>
          </w:p>
          <w:p w:rsidR="004E1B17" w:rsidRPr="0043734A" w:rsidRDefault="004E1B17" w:rsidP="004373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A75DED" w:rsidRDefault="00130A95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A75DED" w:rsidRDefault="00130A95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95" w:rsidRPr="00425280" w:rsidRDefault="00130A95" w:rsidP="00FE6B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921C1" w:rsidRPr="001618E2" w:rsidTr="00BD43D3">
        <w:trPr>
          <w:trHeight w:val="24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Art. 11 ustawy </w:t>
            </w: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921C1" w:rsidRDefault="005921C1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0" w:rsidRDefault="00B94F40" w:rsidP="002C63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921C1" w:rsidRDefault="00180293" w:rsidP="002C63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d</w:t>
            </w:r>
            <w:r w:rsidR="005921C1">
              <w:rPr>
                <w:rFonts w:ascii="Garamond" w:hAnsi="Garamond"/>
                <w:sz w:val="20"/>
                <w:szCs w:val="20"/>
              </w:rPr>
              <w:t>okonanie</w:t>
            </w:r>
            <w:r w:rsidR="005921C1"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921C1">
              <w:rPr>
                <w:rFonts w:ascii="Garamond" w:hAnsi="Garamond"/>
                <w:sz w:val="20"/>
                <w:szCs w:val="20"/>
              </w:rPr>
              <w:t>wydatków</w:t>
            </w:r>
            <w:r w:rsidR="005921C1"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921C1">
              <w:rPr>
                <w:rFonts w:ascii="Garamond" w:hAnsi="Garamond"/>
                <w:sz w:val="20"/>
                <w:szCs w:val="20"/>
              </w:rPr>
              <w:t>ze</w:t>
            </w:r>
            <w:r w:rsidR="005921C1"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921C1">
              <w:rPr>
                <w:rFonts w:ascii="Garamond" w:hAnsi="Garamond"/>
                <w:sz w:val="20"/>
                <w:szCs w:val="20"/>
              </w:rPr>
              <w:t>środków</w:t>
            </w:r>
            <w:r w:rsidR="005921C1"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921C1">
              <w:rPr>
                <w:rFonts w:ascii="Garamond" w:hAnsi="Garamond"/>
                <w:sz w:val="20"/>
                <w:szCs w:val="20"/>
              </w:rPr>
              <w:t xml:space="preserve">publicznych z naruszeniem przepisów dotyczących dokonywania poszczególnych rodzajów wydatków poprzez: </w:t>
            </w:r>
          </w:p>
          <w:p w:rsidR="005921C1" w:rsidRDefault="005921C1" w:rsidP="002C63E7">
            <w:pPr>
              <w:numPr>
                <w:ilvl w:val="0"/>
                <w:numId w:val="68"/>
              </w:numPr>
              <w:tabs>
                <w:tab w:val="clear" w:pos="720"/>
                <w:tab w:val="num" w:pos="258"/>
              </w:tabs>
              <w:spacing w:after="0"/>
              <w:ind w:left="258" w:hanging="258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C17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pracownikom Filharmonii dodatku z tytułu upowszechnienia kultury w terenie, w roku 2013 – w kwocie </w:t>
            </w:r>
            <w:r w:rsidRPr="00C17E85">
              <w:rPr>
                <w:rFonts w:ascii="Garamond" w:hAnsi="Garamond"/>
                <w:bCs/>
                <w:iCs/>
                <w:sz w:val="20"/>
                <w:szCs w:val="20"/>
              </w:rPr>
              <w:t>14.942,47 zł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oraz w roku 2014 – w kwocie </w:t>
            </w:r>
            <w:r w:rsidRPr="00C17E85">
              <w:rPr>
                <w:rFonts w:ascii="Garamond" w:hAnsi="Garamond"/>
                <w:bCs/>
                <w:iCs/>
                <w:sz w:val="20"/>
                <w:szCs w:val="20"/>
              </w:rPr>
              <w:t>25.829,22 zł,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podczas gdy przepisy </w:t>
            </w:r>
            <w:r w:rsidRPr="006D02CF">
              <w:rPr>
                <w:rFonts w:ascii="Garamond" w:hAnsi="Garamond"/>
                <w:sz w:val="20"/>
                <w:szCs w:val="20"/>
              </w:rPr>
              <w:t xml:space="preserve">ustawy </w:t>
            </w:r>
            <w:r w:rsidRPr="006D02C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</w:t>
            </w:r>
            <w:r w:rsidRPr="00C17E85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 xml:space="preserve"> nie przewidują możliwości wypłaty takiego elementu wynagrodzenia;</w:t>
            </w:r>
          </w:p>
          <w:p w:rsidR="005921C1" w:rsidRPr="00C17E85" w:rsidRDefault="005921C1" w:rsidP="002C63E7">
            <w:pPr>
              <w:numPr>
                <w:ilvl w:val="0"/>
                <w:numId w:val="68"/>
              </w:numPr>
              <w:tabs>
                <w:tab w:val="clear" w:pos="720"/>
                <w:tab w:val="num" w:pos="258"/>
              </w:tabs>
              <w:spacing w:after="0"/>
              <w:ind w:left="258" w:hanging="258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wypłacenie z Zakładoweg</w:t>
            </w:r>
            <w:r>
              <w:rPr>
                <w:rFonts w:ascii="Garamond" w:hAnsi="Garamond"/>
                <w:sz w:val="20"/>
                <w:szCs w:val="20"/>
              </w:rPr>
              <w:t>o Funduszu Świadczeń Socjalnych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świadczeń </w:t>
            </w:r>
            <w:r>
              <w:rPr>
                <w:rFonts w:ascii="Garamond" w:hAnsi="Garamond"/>
                <w:sz w:val="20"/>
                <w:szCs w:val="20"/>
              </w:rPr>
              <w:t xml:space="preserve">na cele niewymienione </w:t>
            </w:r>
            <w:r w:rsidRPr="00C17E85">
              <w:rPr>
                <w:rFonts w:ascii="Garamond" w:hAnsi="Garamond"/>
                <w:sz w:val="20"/>
                <w:szCs w:val="20"/>
              </w:rPr>
              <w:t>w obowiązującym w Filharmonii Regulaminie Zakładowego Funduszu Świadczeń Socjalnych, a mianowicie:</w:t>
            </w:r>
          </w:p>
          <w:p w:rsidR="005921C1" w:rsidRPr="0016278F" w:rsidRDefault="005921C1" w:rsidP="003D2D7C">
            <w:pPr>
              <w:pStyle w:val="Stopka"/>
              <w:numPr>
                <w:ilvl w:val="1"/>
                <w:numId w:val="67"/>
              </w:numPr>
              <w:tabs>
                <w:tab w:val="clear" w:pos="4536"/>
                <w:tab w:val="clear" w:pos="9072"/>
                <w:tab w:val="left" w:pos="-102"/>
                <w:tab w:val="left" w:pos="0"/>
                <w:tab w:val="center" w:pos="438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16278F">
              <w:rPr>
                <w:rFonts w:ascii="Garamond" w:hAnsi="Garamond"/>
                <w:sz w:val="20"/>
                <w:szCs w:val="20"/>
              </w:rPr>
              <w:t>dodatku świątecznego:</w:t>
            </w:r>
          </w:p>
          <w:p w:rsidR="005921C1" w:rsidRPr="00C17E85" w:rsidRDefault="005921C1" w:rsidP="002C63E7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4.12.2013 r. w łącznej kwocie 65.872 zł,</w:t>
            </w:r>
          </w:p>
          <w:p w:rsidR="005921C1" w:rsidRPr="00C17E85" w:rsidRDefault="005921C1" w:rsidP="002C63E7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4.12.2014 r. w łącznej kwocie 54.400 zł,</w:t>
            </w:r>
          </w:p>
          <w:p w:rsidR="005921C1" w:rsidRPr="00C17E85" w:rsidRDefault="00A3117B" w:rsidP="003D2D7C">
            <w:pPr>
              <w:pStyle w:val="NormalnyWeb"/>
              <w:numPr>
                <w:ilvl w:val="1"/>
                <w:numId w:val="67"/>
              </w:numPr>
              <w:tabs>
                <w:tab w:val="left" w:pos="426"/>
                <w:tab w:val="left" w:pos="993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921C1" w:rsidRPr="00C17E85">
              <w:rPr>
                <w:rFonts w:ascii="Garamond" w:hAnsi="Garamond"/>
                <w:sz w:val="20"/>
                <w:szCs w:val="20"/>
              </w:rPr>
              <w:t>dodatku urlopowego:</w:t>
            </w:r>
          </w:p>
          <w:p w:rsidR="005921C1" w:rsidRPr="00C17E85" w:rsidRDefault="005921C1" w:rsidP="002C63E7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18.06.2013 r. w łącznej kwocie 63.364 zł,</w:t>
            </w:r>
          </w:p>
          <w:p w:rsidR="005921C1" w:rsidRPr="00C17E85" w:rsidRDefault="005921C1" w:rsidP="002C63E7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10.06.2014 r. w łącznej kwocie</w:t>
            </w:r>
            <w:r w:rsidRPr="00C17E85">
              <w:rPr>
                <w:rFonts w:ascii="Garamond" w:hAnsi="Garamond"/>
              </w:rPr>
              <w:t xml:space="preserve"> </w:t>
            </w:r>
            <w:r w:rsidRPr="00C17E85">
              <w:rPr>
                <w:rFonts w:ascii="Garamond" w:hAnsi="Garamond"/>
                <w:sz w:val="20"/>
                <w:szCs w:val="20"/>
              </w:rPr>
              <w:t>64.642 zł.</w:t>
            </w:r>
          </w:p>
          <w:p w:rsidR="005921C1" w:rsidRDefault="005921C1" w:rsidP="002C63E7">
            <w:pPr>
              <w:tabs>
                <w:tab w:val="left" w:pos="0"/>
              </w:tabs>
              <w:rPr>
                <w:rFonts w:ascii="Garamond" w:hAnsi="Garamond" w:cs="Courier New"/>
                <w:sz w:val="20"/>
                <w:szCs w:val="20"/>
              </w:rPr>
            </w:pPr>
            <w:r w:rsidRPr="00C17E85">
              <w:rPr>
                <w:rFonts w:ascii="Garamond" w:hAnsi="Garamond" w:cs="Courier New"/>
                <w:sz w:val="20"/>
                <w:szCs w:val="20"/>
              </w:rPr>
              <w:t xml:space="preserve"> </w:t>
            </w:r>
          </w:p>
          <w:p w:rsidR="005921C1" w:rsidRDefault="005921C1" w:rsidP="002C63E7">
            <w:pPr>
              <w:tabs>
                <w:tab w:val="left" w:pos="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1" w:rsidRDefault="005921C1" w:rsidP="002C63E7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Filharmonia Poznańska im. T. Szeligowskiego </w:t>
            </w:r>
            <w:r>
              <w:rPr>
                <w:rFonts w:ascii="Garamond" w:hAnsi="Garamond"/>
                <w:b/>
              </w:rPr>
              <w:br/>
              <w:t xml:space="preserve">w Poznaniu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1" w:rsidRDefault="005921C1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8F" w:rsidRPr="001618E2" w:rsidRDefault="005921C1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1618E2">
              <w:rPr>
                <w:rFonts w:ascii="Garamond" w:hAnsi="Garamond"/>
                <w:sz w:val="20"/>
                <w:szCs w:val="20"/>
              </w:rPr>
              <w:t>Zawiadomienie do Rzecznika z dnia</w:t>
            </w:r>
          </w:p>
          <w:p w:rsidR="005921C1" w:rsidRDefault="0016278F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1618E2">
              <w:rPr>
                <w:rFonts w:ascii="Garamond" w:hAnsi="Garamond"/>
                <w:sz w:val="20"/>
                <w:szCs w:val="20"/>
              </w:rPr>
              <w:t xml:space="preserve">10 czerwca 2015 r. </w:t>
            </w:r>
            <w:r w:rsidR="005921C1" w:rsidRPr="001618E2">
              <w:rPr>
                <w:rFonts w:ascii="Garamond" w:hAnsi="Garamond"/>
                <w:sz w:val="20"/>
                <w:szCs w:val="20"/>
              </w:rPr>
              <w:t>znak DKO-II.1711.14.2015</w:t>
            </w:r>
          </w:p>
          <w:p w:rsidR="00DE04DE" w:rsidRPr="00AC6430" w:rsidRDefault="00DE04DE" w:rsidP="00DE04DE">
            <w:pPr>
              <w:rPr>
                <w:rFonts w:ascii="Garamond" w:hAnsi="Garamond"/>
                <w:sz w:val="20"/>
                <w:szCs w:val="20"/>
              </w:rPr>
            </w:pPr>
            <w:r w:rsidRPr="00AC6430">
              <w:rPr>
                <w:rFonts w:ascii="Garamond" w:hAnsi="Garamond"/>
                <w:sz w:val="20"/>
                <w:szCs w:val="20"/>
              </w:rPr>
              <w:t xml:space="preserve">- w tracie </w:t>
            </w:r>
            <w:r w:rsidR="00F12EF0" w:rsidRPr="00AB163D">
              <w:rPr>
                <w:rFonts w:ascii="Garamond" w:hAnsi="Garamond"/>
                <w:sz w:val="20"/>
                <w:szCs w:val="20"/>
              </w:rPr>
              <w:t>rozpatrywania</w:t>
            </w:r>
            <w:r w:rsidRPr="00AB163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C6430">
              <w:rPr>
                <w:rFonts w:ascii="Garamond" w:hAnsi="Garamond"/>
                <w:sz w:val="20"/>
                <w:szCs w:val="20"/>
              </w:rPr>
              <w:t>przez Rzecznika</w:t>
            </w:r>
          </w:p>
          <w:p w:rsidR="005921C1" w:rsidRPr="001618E2" w:rsidRDefault="005921C1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D4FD2" w:rsidRDefault="00BD4FD2" w:rsidP="00052569">
      <w:pPr>
        <w:spacing w:after="0" w:line="360" w:lineRule="auto"/>
        <w:rPr>
          <w:rFonts w:ascii="Garamond" w:hAnsi="Garamond"/>
        </w:rPr>
        <w:sectPr w:rsidR="00BD4FD2" w:rsidSect="007A6D3F">
          <w:footerReference w:type="default" r:id="rId16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62E99" w:rsidRDefault="00A62E99" w:rsidP="00A62E99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</w:pPr>
      <w:bookmarkStart w:id="9" w:name="_Toc254000361"/>
      <w:bookmarkStart w:id="10" w:name="_Toc267640193"/>
      <w:bookmarkStart w:id="11" w:name="_Toc267646412"/>
      <w:bookmarkStart w:id="12" w:name="_Toc267646565"/>
      <w:bookmarkStart w:id="13" w:name="_Toc267646599"/>
    </w:p>
    <w:p w:rsidR="00E86FE2" w:rsidRDefault="00D66B30" w:rsidP="0029127B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sz w:val="24"/>
          <w:szCs w:val="24"/>
        </w:rPr>
      </w:pPr>
      <w:r w:rsidRPr="000C7786">
        <w:rPr>
          <w:rFonts w:ascii="Garamond" w:hAnsi="Garamond"/>
          <w:bCs/>
          <w:sz w:val="24"/>
          <w:szCs w:val="24"/>
        </w:rPr>
        <w:t xml:space="preserve">W </w:t>
      </w:r>
      <w:r w:rsidR="000C7786" w:rsidRPr="000C7786">
        <w:rPr>
          <w:rFonts w:ascii="Garamond" w:hAnsi="Garamond"/>
          <w:bCs/>
          <w:sz w:val="24"/>
          <w:szCs w:val="24"/>
        </w:rPr>
        <w:t xml:space="preserve">I półroczu 2015 roku </w:t>
      </w:r>
      <w:r w:rsidRPr="000C7786">
        <w:rPr>
          <w:rFonts w:ascii="Garamond" w:hAnsi="Garamond"/>
          <w:bCs/>
          <w:sz w:val="24"/>
          <w:szCs w:val="24"/>
        </w:rPr>
        <w:t>wpłynęł</w:t>
      </w:r>
      <w:r w:rsidR="006A4F7C" w:rsidRPr="000C7786">
        <w:rPr>
          <w:rFonts w:ascii="Garamond" w:hAnsi="Garamond"/>
          <w:bCs/>
          <w:sz w:val="24"/>
          <w:szCs w:val="24"/>
        </w:rPr>
        <w:t>y</w:t>
      </w:r>
      <w:r w:rsidR="00A62E99" w:rsidRPr="000C7786">
        <w:rPr>
          <w:rFonts w:ascii="Garamond" w:hAnsi="Garamond"/>
          <w:bCs/>
          <w:sz w:val="24"/>
          <w:szCs w:val="24"/>
        </w:rPr>
        <w:t xml:space="preserve"> do UMWW</w:t>
      </w:r>
      <w:r w:rsidR="006A4F7C" w:rsidRPr="000C7786">
        <w:rPr>
          <w:rFonts w:ascii="Garamond" w:hAnsi="Garamond"/>
          <w:bCs/>
          <w:sz w:val="24"/>
          <w:szCs w:val="24"/>
        </w:rPr>
        <w:t xml:space="preserve"> rozstrzygnięcia </w:t>
      </w:r>
      <w:r w:rsidR="00A62E99" w:rsidRPr="000C7786">
        <w:rPr>
          <w:rFonts w:ascii="Garamond" w:hAnsi="Garamond"/>
          <w:bCs/>
          <w:iCs/>
          <w:sz w:val="24"/>
          <w:szCs w:val="24"/>
        </w:rPr>
        <w:t xml:space="preserve">Rzecznika Dyscypliny Finansów Publicznych w Poznaniu, </w:t>
      </w:r>
      <w:r w:rsidR="006A4F7C" w:rsidRPr="000C7786">
        <w:rPr>
          <w:rFonts w:ascii="Garamond" w:hAnsi="Garamond"/>
          <w:bCs/>
          <w:iCs/>
          <w:sz w:val="24"/>
          <w:szCs w:val="24"/>
        </w:rPr>
        <w:t>odnośnie</w:t>
      </w:r>
      <w:r w:rsidR="006A4F7C">
        <w:rPr>
          <w:rFonts w:ascii="Garamond" w:hAnsi="Garamond"/>
          <w:bCs/>
          <w:iCs/>
          <w:sz w:val="24"/>
          <w:szCs w:val="24"/>
        </w:rPr>
        <w:t xml:space="preserve"> </w:t>
      </w:r>
      <w:r w:rsidR="00E90008">
        <w:rPr>
          <w:rFonts w:ascii="Garamond" w:hAnsi="Garamond"/>
          <w:bCs/>
          <w:sz w:val="24"/>
          <w:szCs w:val="24"/>
        </w:rPr>
        <w:t>zawiadomienia</w:t>
      </w:r>
      <w:r w:rsidR="00A62E99" w:rsidRPr="001760E2">
        <w:rPr>
          <w:rFonts w:ascii="Garamond" w:hAnsi="Garamond"/>
          <w:bCs/>
          <w:sz w:val="24"/>
          <w:szCs w:val="24"/>
        </w:rPr>
        <w:t xml:space="preserve"> o naruszeniu dyscypliny finansów publicznych, </w:t>
      </w:r>
      <w:r w:rsidR="006A4F7C">
        <w:rPr>
          <w:rFonts w:ascii="Garamond" w:hAnsi="Garamond"/>
          <w:bCs/>
          <w:sz w:val="24"/>
          <w:szCs w:val="24"/>
        </w:rPr>
        <w:t xml:space="preserve">dotyczącego </w:t>
      </w:r>
      <w:r w:rsidR="006A4F7C" w:rsidRPr="003A2CDF">
        <w:rPr>
          <w:rFonts w:ascii="Garamond" w:hAnsi="Garamond"/>
          <w:sz w:val="24"/>
          <w:szCs w:val="24"/>
        </w:rPr>
        <w:t>Muzeum Ziemiaństwa w Dobrzycy Zespołu Pałac</w:t>
      </w:r>
      <w:r w:rsidR="003A2CDF">
        <w:rPr>
          <w:rFonts w:ascii="Garamond" w:hAnsi="Garamond"/>
          <w:sz w:val="24"/>
          <w:szCs w:val="24"/>
        </w:rPr>
        <w:t>owo-Parkowego</w:t>
      </w:r>
      <w:r w:rsidR="006A4F7C" w:rsidRPr="003A2CDF">
        <w:rPr>
          <w:rFonts w:ascii="Garamond" w:hAnsi="Garamond"/>
          <w:sz w:val="24"/>
          <w:szCs w:val="24"/>
        </w:rPr>
        <w:t xml:space="preserve"> </w:t>
      </w:r>
      <w:r w:rsidR="006A4F7C">
        <w:rPr>
          <w:rFonts w:ascii="Garamond" w:hAnsi="Garamond"/>
          <w:sz w:val="24"/>
          <w:szCs w:val="24"/>
        </w:rPr>
        <w:t>(</w:t>
      </w:r>
      <w:r w:rsidR="006A4F7C" w:rsidRPr="00FF236E">
        <w:rPr>
          <w:rFonts w:ascii="Garamond" w:hAnsi="Garamond"/>
          <w:sz w:val="24"/>
          <w:szCs w:val="24"/>
        </w:rPr>
        <w:t>zwanego dalej „Muzeum”</w:t>
      </w:r>
      <w:r w:rsidR="006A4F7C">
        <w:rPr>
          <w:rFonts w:ascii="Garamond" w:hAnsi="Garamond"/>
          <w:sz w:val="24"/>
          <w:szCs w:val="24"/>
        </w:rPr>
        <w:t xml:space="preserve">), </w:t>
      </w:r>
      <w:r w:rsidR="006A4F7C" w:rsidRPr="001760E2">
        <w:rPr>
          <w:rFonts w:ascii="Garamond" w:hAnsi="Garamond"/>
          <w:bCs/>
          <w:sz w:val="24"/>
          <w:szCs w:val="24"/>
        </w:rPr>
        <w:t>skierowan</w:t>
      </w:r>
      <w:r w:rsidR="006A4F7C">
        <w:rPr>
          <w:rFonts w:ascii="Garamond" w:hAnsi="Garamond"/>
          <w:bCs/>
          <w:sz w:val="24"/>
          <w:szCs w:val="24"/>
        </w:rPr>
        <w:t xml:space="preserve">ego </w:t>
      </w:r>
      <w:r w:rsidR="006A4F7C" w:rsidRPr="001760E2">
        <w:rPr>
          <w:rFonts w:ascii="Garamond" w:hAnsi="Garamond"/>
          <w:bCs/>
          <w:sz w:val="24"/>
          <w:szCs w:val="24"/>
        </w:rPr>
        <w:t xml:space="preserve"> przez Marszałka Województwa Wielkopolskiego</w:t>
      </w:r>
      <w:r w:rsidR="003A2CDF">
        <w:rPr>
          <w:rFonts w:ascii="Garamond" w:hAnsi="Garamond"/>
          <w:bCs/>
          <w:sz w:val="24"/>
          <w:szCs w:val="24"/>
        </w:rPr>
        <w:br/>
      </w:r>
      <w:r w:rsidR="009164C8">
        <w:rPr>
          <w:rFonts w:ascii="Garamond" w:hAnsi="Garamond"/>
          <w:sz w:val="24"/>
          <w:szCs w:val="24"/>
        </w:rPr>
        <w:t>w 2014 roku, i tak:</w:t>
      </w:r>
    </w:p>
    <w:p w:rsidR="00C07B79" w:rsidRPr="0029127B" w:rsidRDefault="00C07B79" w:rsidP="0029127B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sz w:val="24"/>
          <w:szCs w:val="24"/>
        </w:rPr>
      </w:pPr>
    </w:p>
    <w:p w:rsidR="00A62E99" w:rsidRPr="00D51C2E" w:rsidRDefault="00A62E99" w:rsidP="00D51C2E">
      <w:pPr>
        <w:pStyle w:val="Tekstpodstawowywcity"/>
        <w:numPr>
          <w:ilvl w:val="0"/>
          <w:numId w:val="9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584150">
        <w:rPr>
          <w:rFonts w:ascii="Garamond" w:hAnsi="Garamond"/>
          <w:sz w:val="24"/>
          <w:szCs w:val="24"/>
        </w:rPr>
        <w:t>Zastępca Rzecznika</w:t>
      </w:r>
      <w:r w:rsidR="00D51C2E"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wydał postanowienie o umorzeniu</w:t>
      </w:r>
      <w:r w:rsidR="00D51C2E"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 części postępowania wyjaśniającego w sprawie o naruszenie d</w:t>
      </w:r>
      <w:r w:rsidR="00604CDB" w:rsidRPr="00584150">
        <w:rPr>
          <w:rFonts w:ascii="Garamond" w:hAnsi="Garamond"/>
          <w:sz w:val="24"/>
          <w:szCs w:val="24"/>
        </w:rPr>
        <w:t>yscypliny finansów publicznych -</w:t>
      </w:r>
      <w:r w:rsidR="0034514E"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wszczętego postanowieniem z dnia 12 marca 2015 r. wobec Dyrektora Muzeum</w:t>
      </w:r>
      <w:r w:rsidR="00604CDB" w:rsidRPr="00584150">
        <w:rPr>
          <w:rFonts w:ascii="Garamond" w:hAnsi="Garamond"/>
          <w:sz w:val="24"/>
          <w:szCs w:val="24"/>
        </w:rPr>
        <w:t xml:space="preserve"> -</w:t>
      </w:r>
      <w:r w:rsidR="00FF7F54">
        <w:rPr>
          <w:rFonts w:ascii="Garamond" w:hAnsi="Garamond"/>
          <w:sz w:val="24"/>
          <w:szCs w:val="24"/>
        </w:rPr>
        <w:t xml:space="preserve"> </w:t>
      </w:r>
      <w:r w:rsidR="00604CDB" w:rsidRPr="00584150">
        <w:rPr>
          <w:rFonts w:ascii="Garamond" w:hAnsi="Garamond"/>
          <w:sz w:val="24"/>
          <w:szCs w:val="24"/>
        </w:rPr>
        <w:t xml:space="preserve">za naruszenia </w:t>
      </w:r>
      <w:r w:rsidR="002F7D52" w:rsidRPr="00584150">
        <w:rPr>
          <w:rFonts w:ascii="Garamond" w:hAnsi="Garamond"/>
          <w:sz w:val="24"/>
          <w:szCs w:val="24"/>
        </w:rPr>
        <w:t>dyscypliny finansów publicznych</w:t>
      </w:r>
      <w:r w:rsidR="00541E97" w:rsidRPr="00584150">
        <w:rPr>
          <w:rFonts w:ascii="Garamond" w:hAnsi="Garamond"/>
          <w:sz w:val="24"/>
          <w:szCs w:val="24"/>
        </w:rPr>
        <w:t xml:space="preserve">, </w:t>
      </w:r>
      <w:r w:rsidR="002F7D52" w:rsidRPr="00584150"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 rozumieniu przepisów art. 17 ust. 1 pkt 1 u</w:t>
      </w:r>
      <w:r w:rsidR="002F7D52" w:rsidRPr="00584150">
        <w:rPr>
          <w:rFonts w:ascii="Garamond" w:hAnsi="Garamond"/>
          <w:sz w:val="24"/>
          <w:szCs w:val="24"/>
        </w:rPr>
        <w:t>stawy</w:t>
      </w:r>
      <w:r w:rsidR="00F12EF0">
        <w:rPr>
          <w:rFonts w:ascii="Garamond" w:hAnsi="Garamond"/>
          <w:sz w:val="24"/>
          <w:szCs w:val="24"/>
        </w:rPr>
        <w:t xml:space="preserve"> </w:t>
      </w:r>
      <w:r w:rsidR="002F7D52" w:rsidRPr="00584150">
        <w:rPr>
          <w:rFonts w:ascii="Garamond" w:hAnsi="Garamond"/>
          <w:sz w:val="24"/>
          <w:szCs w:val="24"/>
        </w:rPr>
        <w:t>z</w:t>
      </w:r>
      <w:r w:rsidR="00F12EF0">
        <w:rPr>
          <w:rFonts w:ascii="Garamond" w:hAnsi="Garamond"/>
          <w:sz w:val="24"/>
          <w:szCs w:val="24"/>
        </w:rPr>
        <w:t> </w:t>
      </w:r>
      <w:r w:rsidR="002F7D52" w:rsidRPr="00584150">
        <w:rPr>
          <w:rFonts w:ascii="Garamond" w:hAnsi="Garamond"/>
          <w:sz w:val="24"/>
          <w:szCs w:val="24"/>
        </w:rPr>
        <w:t xml:space="preserve">dnia 17 grudnia 2004 r. </w:t>
      </w:r>
      <w:r w:rsidRPr="00584150">
        <w:rPr>
          <w:rFonts w:ascii="Garamond" w:hAnsi="Garamond"/>
          <w:sz w:val="24"/>
          <w:szCs w:val="24"/>
        </w:rPr>
        <w:t xml:space="preserve">o odpowiedzialności za naruszenie dyscypliny finansów </w:t>
      </w:r>
      <w:r w:rsidRPr="00B326A2">
        <w:rPr>
          <w:rFonts w:ascii="Garamond" w:hAnsi="Garamond"/>
          <w:sz w:val="24"/>
          <w:szCs w:val="24"/>
        </w:rPr>
        <w:t>publicznych</w:t>
      </w:r>
      <w:r w:rsidR="002F7D52" w:rsidRPr="00B326A2">
        <w:rPr>
          <w:rFonts w:ascii="Garamond" w:hAnsi="Garamond"/>
          <w:sz w:val="24"/>
          <w:szCs w:val="24"/>
        </w:rPr>
        <w:t xml:space="preserve"> (</w:t>
      </w:r>
      <w:r w:rsidRPr="00B326A2">
        <w:rPr>
          <w:rFonts w:ascii="Garamond" w:hAnsi="Garamond"/>
          <w:sz w:val="24"/>
          <w:szCs w:val="24"/>
        </w:rPr>
        <w:t>zwanej dalej „ustawą”</w:t>
      </w:r>
      <w:r w:rsidR="002F7D52" w:rsidRPr="00B326A2">
        <w:rPr>
          <w:rFonts w:ascii="Garamond" w:hAnsi="Garamond"/>
          <w:sz w:val="24"/>
          <w:szCs w:val="24"/>
        </w:rPr>
        <w:t>)</w:t>
      </w:r>
      <w:r w:rsidR="00584150" w:rsidRPr="00B326A2">
        <w:rPr>
          <w:rFonts w:ascii="Garamond" w:hAnsi="Garamond"/>
          <w:sz w:val="24"/>
          <w:szCs w:val="24"/>
        </w:rPr>
        <w:t xml:space="preserve">, </w:t>
      </w:r>
      <w:r w:rsidRPr="00B326A2">
        <w:rPr>
          <w:rFonts w:ascii="Garamond" w:hAnsi="Garamond"/>
          <w:sz w:val="24"/>
          <w:szCs w:val="24"/>
        </w:rPr>
        <w:t>polegające</w:t>
      </w:r>
      <w:r w:rsidRPr="00584150">
        <w:rPr>
          <w:rFonts w:ascii="Garamond" w:hAnsi="Garamond"/>
          <w:sz w:val="24"/>
          <w:szCs w:val="24"/>
        </w:rPr>
        <w:t xml:space="preserve"> na opisaniu przez Zamawiającego przedmiotu zamówienia w postępowaniu o udzielenie zamówienia na </w:t>
      </w:r>
      <w:r w:rsidRPr="00584150">
        <w:rPr>
          <w:rFonts w:ascii="Garamond" w:hAnsi="Garamond"/>
        </w:rPr>
        <w:t xml:space="preserve"> </w:t>
      </w:r>
      <w:r w:rsidRPr="00584150">
        <w:rPr>
          <w:rFonts w:ascii="Garamond" w:hAnsi="Garamond"/>
          <w:sz w:val="24"/>
          <w:szCs w:val="24"/>
        </w:rPr>
        <w:t>„</w:t>
      </w:r>
      <w:r w:rsidRPr="00584150">
        <w:rPr>
          <w:rFonts w:ascii="Garamond" w:hAnsi="Garamond"/>
          <w:color w:val="000000"/>
          <w:sz w:val="24"/>
          <w:szCs w:val="24"/>
        </w:rPr>
        <w:t>Dostawę</w:t>
      </w:r>
      <w:r w:rsidR="00F12EF0">
        <w:rPr>
          <w:rFonts w:ascii="Garamond" w:hAnsi="Garamond"/>
          <w:color w:val="000000"/>
          <w:sz w:val="24"/>
          <w:szCs w:val="24"/>
        </w:rPr>
        <w:t xml:space="preserve"> </w:t>
      </w:r>
      <w:r w:rsidRPr="00584150">
        <w:rPr>
          <w:rFonts w:ascii="Garamond" w:hAnsi="Garamond"/>
          <w:color w:val="000000"/>
          <w:sz w:val="24"/>
          <w:szCs w:val="24"/>
        </w:rPr>
        <w:t>w</w:t>
      </w:r>
      <w:r w:rsidR="00F12EF0">
        <w:rPr>
          <w:rFonts w:ascii="Garamond" w:hAnsi="Garamond"/>
          <w:color w:val="000000"/>
          <w:sz w:val="24"/>
          <w:szCs w:val="24"/>
        </w:rPr>
        <w:t> </w:t>
      </w:r>
      <w:r w:rsidRPr="00584150">
        <w:rPr>
          <w:rFonts w:ascii="Garamond" w:hAnsi="Garamond"/>
          <w:color w:val="000000"/>
          <w:sz w:val="24"/>
          <w:szCs w:val="24"/>
        </w:rPr>
        <w:t xml:space="preserve">formie leasingu operacyjnego samochodu typu </w:t>
      </w:r>
      <w:r w:rsidR="00F12EF0">
        <w:rPr>
          <w:rFonts w:ascii="Garamond" w:hAnsi="Garamond"/>
          <w:color w:val="000000"/>
          <w:sz w:val="24"/>
          <w:szCs w:val="24"/>
        </w:rPr>
        <w:t xml:space="preserve">kombi”, za pomocą szczegółowych </w:t>
      </w:r>
      <w:r w:rsidRPr="00584150">
        <w:rPr>
          <w:rFonts w:ascii="Garamond" w:hAnsi="Garamond"/>
          <w:color w:val="000000"/>
          <w:sz w:val="24"/>
          <w:szCs w:val="24"/>
        </w:rPr>
        <w:t xml:space="preserve">parametrów technicznych (specyfikacji technicznej) wskazujących na konkretnego producenta samochodu będącego przedmiotem </w:t>
      </w:r>
      <w:r w:rsidRPr="008B16C1">
        <w:rPr>
          <w:rFonts w:ascii="Garamond" w:hAnsi="Garamond"/>
          <w:color w:val="000000"/>
          <w:sz w:val="24"/>
          <w:szCs w:val="24"/>
        </w:rPr>
        <w:t>zamówienia</w:t>
      </w:r>
      <w:r w:rsidR="00C34194">
        <w:rPr>
          <w:rFonts w:ascii="Garamond" w:hAnsi="Garamond"/>
          <w:color w:val="000000"/>
          <w:sz w:val="24"/>
          <w:szCs w:val="24"/>
        </w:rPr>
        <w:t>,</w:t>
      </w:r>
      <w:r w:rsidR="00D51C2E">
        <w:rPr>
          <w:rFonts w:ascii="Garamond" w:hAnsi="Garamond"/>
          <w:b/>
          <w:sz w:val="24"/>
          <w:szCs w:val="24"/>
        </w:rPr>
        <w:t xml:space="preserve"> </w:t>
      </w:r>
      <w:r w:rsidRPr="00D51C2E">
        <w:rPr>
          <w:rFonts w:ascii="Garamond" w:hAnsi="Garamond"/>
          <w:color w:val="000000"/>
          <w:sz w:val="24"/>
          <w:szCs w:val="24"/>
        </w:rPr>
        <w:t>z uwagi</w:t>
      </w:r>
      <w:r w:rsidR="00F12EF0">
        <w:rPr>
          <w:rFonts w:ascii="Garamond" w:hAnsi="Garamond"/>
          <w:color w:val="000000"/>
          <w:sz w:val="24"/>
          <w:szCs w:val="24"/>
        </w:rPr>
        <w:t xml:space="preserve"> </w:t>
      </w:r>
      <w:r w:rsidRPr="00D51C2E">
        <w:rPr>
          <w:rFonts w:ascii="Garamond" w:hAnsi="Garamond"/>
          <w:color w:val="000000"/>
          <w:sz w:val="24"/>
          <w:szCs w:val="24"/>
        </w:rPr>
        <w:t xml:space="preserve">na </w:t>
      </w:r>
      <w:r w:rsidRPr="00D51C2E">
        <w:rPr>
          <w:rFonts w:ascii="Garamond" w:hAnsi="Garamond"/>
          <w:bCs/>
          <w:iCs/>
          <w:sz w:val="24"/>
          <w:szCs w:val="24"/>
        </w:rPr>
        <w:t>zaistnienie przesłanki określonej w art. 78 ust. 1 pkt 2 ustawy, gdyż</w:t>
      </w:r>
      <w:r w:rsidR="00F12EF0">
        <w:rPr>
          <w:rFonts w:ascii="Garamond" w:hAnsi="Garamond"/>
          <w:bCs/>
          <w:iCs/>
          <w:sz w:val="24"/>
          <w:szCs w:val="24"/>
        </w:rPr>
        <w:t xml:space="preserve"> </w:t>
      </w:r>
      <w:r w:rsidRPr="00D51C2E">
        <w:rPr>
          <w:rFonts w:ascii="Garamond" w:hAnsi="Garamond"/>
          <w:bCs/>
          <w:iCs/>
          <w:sz w:val="24"/>
          <w:szCs w:val="24"/>
        </w:rPr>
        <w:t>w zarzucanym czynie brak jest znamion naruszenia dyscypliny finansów publicznych.</w:t>
      </w:r>
      <w:r w:rsidR="00162F4B" w:rsidRPr="00D51C2E">
        <w:rPr>
          <w:rFonts w:ascii="Garamond" w:hAnsi="Garamond"/>
          <w:b/>
          <w:sz w:val="24"/>
          <w:szCs w:val="24"/>
        </w:rPr>
        <w:t xml:space="preserve"> </w:t>
      </w:r>
    </w:p>
    <w:p w:rsidR="00A62E99" w:rsidRPr="00B326A2" w:rsidRDefault="00BF5F58" w:rsidP="00C34194">
      <w:pPr>
        <w:pStyle w:val="Tekstpodstawowywcity"/>
        <w:numPr>
          <w:ilvl w:val="0"/>
          <w:numId w:val="9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B16C1">
        <w:rPr>
          <w:rFonts w:ascii="Garamond" w:hAnsi="Garamond"/>
          <w:sz w:val="24"/>
          <w:szCs w:val="24"/>
        </w:rPr>
        <w:t>Zastępca Rzecznika poinformował Marszałka Województwa Wielkopolskiego,</w:t>
      </w:r>
      <w:r w:rsidR="00F12EF0"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 xml:space="preserve">że </w:t>
      </w:r>
      <w:r w:rsidR="00A62E99" w:rsidRPr="008B16C1">
        <w:rPr>
          <w:rFonts w:ascii="Garamond" w:hAnsi="Garamond"/>
          <w:sz w:val="24"/>
          <w:szCs w:val="24"/>
        </w:rPr>
        <w:t>po przeprowadzeniu postępowania wyjaśniającego, wystąpił</w:t>
      </w:r>
      <w:r w:rsidR="00C34194">
        <w:rPr>
          <w:rFonts w:ascii="Garamond" w:hAnsi="Garamond"/>
          <w:sz w:val="24"/>
          <w:szCs w:val="24"/>
        </w:rPr>
        <w:t xml:space="preserve"> </w:t>
      </w:r>
      <w:r w:rsidR="00A62E99" w:rsidRPr="008B16C1">
        <w:rPr>
          <w:rFonts w:ascii="Garamond" w:hAnsi="Garamond"/>
          <w:sz w:val="24"/>
          <w:szCs w:val="24"/>
        </w:rPr>
        <w:t>do Przewodniczącej Regionalnej Komisji Orzekającej w sprawach</w:t>
      </w:r>
      <w:r w:rsidR="00B96FB0">
        <w:rPr>
          <w:rFonts w:ascii="Garamond" w:hAnsi="Garamond"/>
          <w:sz w:val="24"/>
          <w:szCs w:val="24"/>
        </w:rPr>
        <w:t xml:space="preserve"> </w:t>
      </w:r>
      <w:r w:rsidR="00A62E99" w:rsidRPr="008B16C1">
        <w:rPr>
          <w:rFonts w:ascii="Garamond" w:hAnsi="Garamond"/>
          <w:sz w:val="24"/>
          <w:szCs w:val="24"/>
        </w:rPr>
        <w:t>o naruszenie dyscypliny finansów publicznych, z</w:t>
      </w:r>
      <w:r w:rsidR="00F12EF0">
        <w:rPr>
          <w:rFonts w:ascii="Garamond" w:hAnsi="Garamond"/>
          <w:sz w:val="24"/>
          <w:szCs w:val="24"/>
        </w:rPr>
        <w:t> </w:t>
      </w:r>
      <w:r w:rsidR="00A62E99" w:rsidRPr="008B16C1">
        <w:rPr>
          <w:rFonts w:ascii="Garamond" w:hAnsi="Garamond"/>
          <w:sz w:val="24"/>
          <w:szCs w:val="24"/>
        </w:rPr>
        <w:t>wnioskiem o ukaranie Dyrektora Muzeum,</w:t>
      </w:r>
      <w:r w:rsidR="00B96FB0">
        <w:rPr>
          <w:rFonts w:ascii="Garamond" w:hAnsi="Garamond"/>
          <w:sz w:val="24"/>
          <w:szCs w:val="24"/>
        </w:rPr>
        <w:t xml:space="preserve"> </w:t>
      </w:r>
      <w:r w:rsidR="00A62E99" w:rsidRPr="008B16C1">
        <w:rPr>
          <w:rFonts w:ascii="Garamond" w:hAnsi="Garamond"/>
          <w:sz w:val="24"/>
          <w:szCs w:val="24"/>
        </w:rPr>
        <w:t>za naruszenie dyscypliny finansów publicznych</w:t>
      </w:r>
      <w:r w:rsidR="00E86FE2">
        <w:rPr>
          <w:rFonts w:ascii="Garamond" w:hAnsi="Garamond"/>
          <w:sz w:val="24"/>
          <w:szCs w:val="24"/>
        </w:rPr>
        <w:t xml:space="preserve">, </w:t>
      </w:r>
      <w:r w:rsidR="00A62E99" w:rsidRPr="008B16C1">
        <w:rPr>
          <w:rFonts w:ascii="Garamond" w:hAnsi="Garamond"/>
          <w:sz w:val="24"/>
          <w:szCs w:val="24"/>
        </w:rPr>
        <w:t>określone</w:t>
      </w:r>
      <w:r w:rsidR="00D83A10">
        <w:rPr>
          <w:rFonts w:ascii="Garamond" w:hAnsi="Garamond"/>
          <w:sz w:val="24"/>
          <w:szCs w:val="24"/>
        </w:rPr>
        <w:t xml:space="preserve"> </w:t>
      </w:r>
      <w:r w:rsidR="00A62E99" w:rsidRPr="008B16C1">
        <w:rPr>
          <w:rFonts w:ascii="Garamond" w:hAnsi="Garamond"/>
          <w:sz w:val="24"/>
          <w:szCs w:val="24"/>
        </w:rPr>
        <w:t>w przepisach:</w:t>
      </w:r>
    </w:p>
    <w:p w:rsidR="00A62E99" w:rsidRDefault="00A62E99" w:rsidP="00E86FE2">
      <w:pPr>
        <w:pStyle w:val="Tekstpodstawowywcity"/>
        <w:spacing w:after="0" w:line="360" w:lineRule="auto"/>
        <w:ind w:left="708"/>
        <w:jc w:val="both"/>
        <w:rPr>
          <w:rFonts w:ascii="Garamond" w:hAnsi="Garamond"/>
          <w:sz w:val="24"/>
          <w:szCs w:val="24"/>
        </w:rPr>
      </w:pPr>
      <w:r w:rsidRPr="00B326A2">
        <w:rPr>
          <w:rFonts w:ascii="Garamond" w:hAnsi="Garamond"/>
          <w:sz w:val="24"/>
          <w:szCs w:val="24"/>
        </w:rPr>
        <w:t>- art. 14 pkt 1, pkt 2, pkt 3 ustawy - polegające</w:t>
      </w:r>
      <w:r w:rsidRPr="002D14DD">
        <w:rPr>
          <w:rFonts w:ascii="Garamond" w:hAnsi="Garamond"/>
          <w:sz w:val="24"/>
          <w:szCs w:val="24"/>
        </w:rPr>
        <w:t xml:space="preserve"> na nieterminowym przekazaniu składek</w:t>
      </w:r>
      <w:r w:rsidR="00F12EF0">
        <w:rPr>
          <w:rFonts w:ascii="Garamond" w:hAnsi="Garamond"/>
          <w:sz w:val="24"/>
          <w:szCs w:val="24"/>
        </w:rPr>
        <w:t xml:space="preserve"> </w:t>
      </w:r>
      <w:r w:rsidRPr="002D14DD">
        <w:rPr>
          <w:rFonts w:ascii="Garamond" w:hAnsi="Garamond"/>
          <w:sz w:val="24"/>
          <w:szCs w:val="24"/>
        </w:rPr>
        <w:t>na ubezpieczenie społeczne, zdrowotne i Fundusz Pracy od wynagrodzeń wypłaconych</w:t>
      </w:r>
      <w:r w:rsidR="00F12EF0">
        <w:rPr>
          <w:rFonts w:ascii="Garamond" w:hAnsi="Garamond"/>
          <w:sz w:val="24"/>
          <w:szCs w:val="24"/>
        </w:rPr>
        <w:t xml:space="preserve"> </w:t>
      </w:r>
      <w:r w:rsidRPr="002D14DD">
        <w:rPr>
          <w:rFonts w:ascii="Garamond" w:hAnsi="Garamond"/>
          <w:sz w:val="24"/>
          <w:szCs w:val="24"/>
        </w:rPr>
        <w:t>w</w:t>
      </w:r>
      <w:r w:rsidR="00F12EF0">
        <w:rPr>
          <w:rFonts w:ascii="Garamond" w:hAnsi="Garamond"/>
          <w:sz w:val="24"/>
          <w:szCs w:val="24"/>
        </w:rPr>
        <w:t> </w:t>
      </w:r>
      <w:r w:rsidRPr="002D14DD">
        <w:rPr>
          <w:rFonts w:ascii="Garamond" w:hAnsi="Garamond"/>
          <w:sz w:val="24"/>
          <w:szCs w:val="24"/>
        </w:rPr>
        <w:t>maju, czerwcu, wrześniu 2012 roku oraz w styczniu, marcu, kwietn</w:t>
      </w:r>
      <w:r>
        <w:rPr>
          <w:rFonts w:ascii="Garamond" w:hAnsi="Garamond"/>
          <w:sz w:val="24"/>
          <w:szCs w:val="24"/>
        </w:rPr>
        <w:t>iu, czerwcu, sierpniu 2013 roku, tj. po 15 dniu miesiąca następującego po miesiącu, w którym dokonano wypłaty wynagrodzenia,</w:t>
      </w:r>
    </w:p>
    <w:p w:rsidR="00A62E99" w:rsidRPr="00731EB9" w:rsidRDefault="00A62E99" w:rsidP="00E86FE2">
      <w:pPr>
        <w:pStyle w:val="Tekstpodstawowywcity"/>
        <w:spacing w:after="0"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r w:rsidRPr="00731EB9">
        <w:rPr>
          <w:rFonts w:ascii="Garamond" w:hAnsi="Garamond"/>
          <w:sz w:val="24"/>
          <w:szCs w:val="24"/>
        </w:rPr>
        <w:t xml:space="preserve">- </w:t>
      </w:r>
      <w:r w:rsidR="00E464E2">
        <w:rPr>
          <w:rFonts w:ascii="Garamond" w:hAnsi="Garamond"/>
          <w:sz w:val="24"/>
          <w:szCs w:val="24"/>
        </w:rPr>
        <w:t xml:space="preserve"> </w:t>
      </w:r>
      <w:r w:rsidRPr="00731EB9">
        <w:rPr>
          <w:rFonts w:ascii="Garamond" w:hAnsi="Garamond"/>
          <w:sz w:val="24"/>
          <w:szCs w:val="24"/>
        </w:rPr>
        <w:t>art. 18 pkt 2 ustawy – polegające na  wykazaniu w sprawozdaniach Rb-Z sporządzonych</w:t>
      </w:r>
      <w:r w:rsidR="00E86FE2">
        <w:rPr>
          <w:rFonts w:ascii="Garamond" w:hAnsi="Garamond"/>
          <w:sz w:val="24"/>
          <w:szCs w:val="24"/>
        </w:rPr>
        <w:t xml:space="preserve"> </w:t>
      </w:r>
      <w:r w:rsidRPr="00731EB9">
        <w:rPr>
          <w:rStyle w:val="FontStyle29"/>
          <w:rFonts w:ascii="Garamond" w:eastAsia="Calibri" w:hAnsi="Garamond"/>
          <w:b w:val="0"/>
          <w:sz w:val="24"/>
          <w:szCs w:val="24"/>
        </w:rPr>
        <w:t>za II, III i IV kwartały 2012 roku i za I, II, III i IV kwartały 2013 roku danych niezgodnych  z danymi ujętymi w ewidencji księgowej</w:t>
      </w:r>
      <w:r w:rsidRPr="00731EB9">
        <w:rPr>
          <w:rFonts w:ascii="Garamond" w:hAnsi="Garamond"/>
          <w:b/>
          <w:sz w:val="24"/>
          <w:szCs w:val="24"/>
        </w:rPr>
        <w:t>.</w:t>
      </w:r>
    </w:p>
    <w:p w:rsidR="00957118" w:rsidRPr="008D1FFD" w:rsidRDefault="00957118" w:rsidP="00A62E99"/>
    <w:p w:rsidR="00A62E99" w:rsidRDefault="00A62E99" w:rsidP="00EE3FFE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8272F">
        <w:rPr>
          <w:rFonts w:ascii="Garamond" w:hAnsi="Garamond"/>
          <w:bCs/>
          <w:sz w:val="24"/>
          <w:szCs w:val="24"/>
        </w:rPr>
        <w:lastRenderedPageBreak/>
        <w:t xml:space="preserve">Ponadto w analizowanym </w:t>
      </w:r>
      <w:r w:rsidRPr="006F0D65">
        <w:rPr>
          <w:rFonts w:ascii="Garamond" w:hAnsi="Garamond"/>
          <w:bCs/>
          <w:sz w:val="24"/>
          <w:szCs w:val="24"/>
        </w:rPr>
        <w:t xml:space="preserve">okresie </w:t>
      </w:r>
      <w:r w:rsidRPr="006F0D65">
        <w:rPr>
          <w:rFonts w:ascii="Garamond" w:hAnsi="Garamond"/>
          <w:bCs/>
          <w:iCs/>
          <w:sz w:val="24"/>
          <w:szCs w:val="24"/>
        </w:rPr>
        <w:t>Rzecznik Dyscypliny</w:t>
      </w:r>
      <w:r>
        <w:rPr>
          <w:rFonts w:ascii="Garamond" w:hAnsi="Garamond"/>
          <w:bCs/>
          <w:iCs/>
          <w:sz w:val="24"/>
          <w:szCs w:val="24"/>
        </w:rPr>
        <w:t xml:space="preserve"> Finansów Publicznych poinformował </w:t>
      </w:r>
      <w:r w:rsidRPr="00554EC8">
        <w:rPr>
          <w:rFonts w:ascii="Garamond" w:hAnsi="Garamond"/>
          <w:bCs/>
          <w:iCs/>
          <w:sz w:val="24"/>
          <w:szCs w:val="24"/>
        </w:rPr>
        <w:t>Marszałka Województwa Wielkopolskiego</w:t>
      </w:r>
      <w:r>
        <w:rPr>
          <w:rFonts w:ascii="Garamond" w:hAnsi="Garamond"/>
          <w:bCs/>
          <w:iCs/>
          <w:sz w:val="24"/>
          <w:szCs w:val="24"/>
        </w:rPr>
        <w:t xml:space="preserve"> o sposobie zakończenia spraw wszczętych</w:t>
      </w:r>
      <w:r w:rsidR="00835A4D">
        <w:rPr>
          <w:rFonts w:ascii="Garamond" w:hAnsi="Garamond"/>
          <w:bCs/>
          <w:iCs/>
          <w:sz w:val="24"/>
          <w:szCs w:val="24"/>
        </w:rPr>
        <w:br/>
      </w:r>
      <w:r>
        <w:rPr>
          <w:rFonts w:ascii="Garamond" w:hAnsi="Garamond"/>
          <w:bCs/>
          <w:iCs/>
          <w:sz w:val="24"/>
          <w:szCs w:val="24"/>
        </w:rPr>
        <w:t xml:space="preserve">na podstawie </w:t>
      </w:r>
      <w:r>
        <w:rPr>
          <w:rFonts w:ascii="Garamond" w:hAnsi="Garamond"/>
          <w:bCs/>
          <w:sz w:val="24"/>
          <w:szCs w:val="24"/>
        </w:rPr>
        <w:t xml:space="preserve">zawiadomień o naruszeniu dyscypliny finansów publicznych, skierowanych przez Marszałka Województwa Wielkopolskiego </w:t>
      </w:r>
      <w:r>
        <w:rPr>
          <w:rFonts w:ascii="Garamond" w:hAnsi="Garamond"/>
          <w:sz w:val="24"/>
          <w:szCs w:val="24"/>
        </w:rPr>
        <w:t>w 2013 roku, a dotyczących:</w:t>
      </w:r>
    </w:p>
    <w:p w:rsidR="00A62E99" w:rsidRPr="0029127B" w:rsidRDefault="00A62E99" w:rsidP="00E90008">
      <w:pPr>
        <w:pStyle w:val="Tekstpodstawowywcity"/>
        <w:numPr>
          <w:ilvl w:val="0"/>
          <w:numId w:val="62"/>
        </w:num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29127B">
        <w:rPr>
          <w:rFonts w:ascii="Garamond" w:hAnsi="Garamond"/>
          <w:sz w:val="24"/>
          <w:szCs w:val="24"/>
        </w:rPr>
        <w:t xml:space="preserve">Stowarzyszenia Trzeźwości w Odolanowie – Zastępca Rzecznika złożył do Przewodniczącej </w:t>
      </w:r>
      <w:r w:rsidRPr="0029127B">
        <w:rPr>
          <w:rFonts w:ascii="Garamond" w:hAnsi="Garamond"/>
          <w:bCs/>
          <w:iCs/>
          <w:sz w:val="24"/>
          <w:szCs w:val="24"/>
        </w:rPr>
        <w:t>Regionalnej Komisji Orzekającej w sprawach o naruszenie dyscypliny finansów publicznych w Poznaniu przy RIO w Poznaniu, wniosek o ukaranie Prezesa Stowarzyszenia Trzeźwości w Odolanowie,</w:t>
      </w:r>
    </w:p>
    <w:p w:rsidR="008335C5" w:rsidRPr="0029127B" w:rsidRDefault="00A62E99" w:rsidP="0029127B">
      <w:pPr>
        <w:pStyle w:val="Tekstpodstawowywcity"/>
        <w:numPr>
          <w:ilvl w:val="0"/>
          <w:numId w:val="62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9127B">
        <w:rPr>
          <w:rFonts w:ascii="Garamond" w:hAnsi="Garamond"/>
          <w:sz w:val="24"/>
          <w:szCs w:val="24"/>
        </w:rPr>
        <w:t>Polskiego Teatru Tańca - Balet Poznański w Poznaniu – Zastępca</w:t>
      </w:r>
      <w:r>
        <w:rPr>
          <w:rFonts w:ascii="Garamond" w:hAnsi="Garamond"/>
          <w:sz w:val="24"/>
          <w:szCs w:val="24"/>
        </w:rPr>
        <w:t xml:space="preserve"> Rzecznika złożył</w:t>
      </w:r>
      <w:r w:rsidR="009C750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do Przewodniczącej </w:t>
      </w:r>
      <w:r>
        <w:rPr>
          <w:rFonts w:ascii="Garamond" w:hAnsi="Garamond"/>
          <w:bCs/>
          <w:iCs/>
          <w:sz w:val="24"/>
          <w:szCs w:val="24"/>
        </w:rPr>
        <w:t xml:space="preserve">Regionalnej Komisji Orzekającej w sprawach o naruszenie dyscypliny finansów publicznych w Poznaniu przy RIO w Poznaniu, wniosek o ukaranie Dyrektora oraz Zastępcy Dyrektora </w:t>
      </w:r>
      <w:r>
        <w:rPr>
          <w:rFonts w:ascii="Garamond" w:hAnsi="Garamond"/>
          <w:sz w:val="24"/>
          <w:szCs w:val="24"/>
        </w:rPr>
        <w:t>Polskiego Teatru Tańca - Balet Poznański w Poznaniu.</w:t>
      </w:r>
    </w:p>
    <w:p w:rsidR="00A62E99" w:rsidRPr="006E2FA7" w:rsidRDefault="002B4C70" w:rsidP="003A2682">
      <w:pPr>
        <w:pStyle w:val="Tekstpodstawowywcity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Rzecznik </w:t>
      </w:r>
      <w:r w:rsidRPr="006F0D65">
        <w:rPr>
          <w:rFonts w:ascii="Garamond" w:hAnsi="Garamond"/>
          <w:bCs/>
          <w:iCs/>
          <w:sz w:val="24"/>
          <w:szCs w:val="24"/>
        </w:rPr>
        <w:t>Dyscypliny</w:t>
      </w:r>
      <w:r>
        <w:rPr>
          <w:rFonts w:ascii="Garamond" w:hAnsi="Garamond"/>
          <w:bCs/>
          <w:iCs/>
          <w:sz w:val="24"/>
          <w:szCs w:val="24"/>
        </w:rPr>
        <w:t xml:space="preserve"> Finansów Publicznych p</w:t>
      </w:r>
      <w:r w:rsidR="008335C5">
        <w:rPr>
          <w:rFonts w:ascii="Garamond" w:hAnsi="Garamond"/>
          <w:sz w:val="24"/>
          <w:szCs w:val="24"/>
        </w:rPr>
        <w:t xml:space="preserve">oinformował, że </w:t>
      </w:r>
      <w:r w:rsidR="00A62E99" w:rsidRPr="006E2FA7">
        <w:rPr>
          <w:rFonts w:ascii="Garamond" w:hAnsi="Garamond"/>
          <w:sz w:val="24"/>
          <w:szCs w:val="24"/>
        </w:rPr>
        <w:t>Regionalna Komisja Orzekająca w Sprawach</w:t>
      </w:r>
      <w:r>
        <w:rPr>
          <w:rFonts w:ascii="Garamond" w:hAnsi="Garamond"/>
          <w:sz w:val="24"/>
          <w:szCs w:val="24"/>
        </w:rPr>
        <w:t xml:space="preserve"> </w:t>
      </w:r>
      <w:r w:rsidR="00A62E99" w:rsidRPr="006E2FA7">
        <w:rPr>
          <w:rFonts w:ascii="Garamond" w:hAnsi="Garamond"/>
          <w:sz w:val="24"/>
          <w:szCs w:val="24"/>
        </w:rPr>
        <w:t>o Naruszenie Dyscypliny Finansów Publicznych przy Regionalnej Izbie Obrachunkowej</w:t>
      </w:r>
      <w:r>
        <w:rPr>
          <w:rFonts w:ascii="Garamond" w:hAnsi="Garamond"/>
          <w:sz w:val="24"/>
          <w:szCs w:val="24"/>
        </w:rPr>
        <w:t xml:space="preserve"> </w:t>
      </w:r>
      <w:r w:rsidR="00A62E99" w:rsidRPr="006E2FA7">
        <w:rPr>
          <w:rFonts w:ascii="Garamond" w:hAnsi="Garamond"/>
          <w:sz w:val="24"/>
          <w:szCs w:val="24"/>
        </w:rPr>
        <w:t>w Poznaniu</w:t>
      </w:r>
      <w:r w:rsidR="00353CAA">
        <w:rPr>
          <w:rFonts w:ascii="Garamond" w:hAnsi="Garamond"/>
          <w:sz w:val="24"/>
          <w:szCs w:val="24"/>
        </w:rPr>
        <w:t>, orzeczeniami</w:t>
      </w:r>
      <w:r w:rsidR="00A62E99" w:rsidRPr="006E2FA7">
        <w:rPr>
          <w:rFonts w:ascii="Garamond" w:hAnsi="Garamond"/>
          <w:sz w:val="24"/>
          <w:szCs w:val="24"/>
        </w:rPr>
        <w:t xml:space="preserve">: </w:t>
      </w:r>
    </w:p>
    <w:p w:rsidR="00A62E99" w:rsidRPr="006E2FA7" w:rsidRDefault="00A62E99" w:rsidP="00EE3FFE">
      <w:pPr>
        <w:pStyle w:val="Tekstpodstawowywcity"/>
        <w:numPr>
          <w:ilvl w:val="0"/>
          <w:numId w:val="6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E2FA7">
        <w:rPr>
          <w:rFonts w:ascii="Garamond" w:hAnsi="Garamond"/>
          <w:sz w:val="24"/>
          <w:szCs w:val="24"/>
        </w:rPr>
        <w:t>z dnia 16 stycznia 2015 r. - uznała Pr</w:t>
      </w:r>
      <w:r w:rsidR="00353CAA">
        <w:rPr>
          <w:rFonts w:ascii="Garamond" w:hAnsi="Garamond"/>
          <w:sz w:val="24"/>
          <w:szCs w:val="24"/>
        </w:rPr>
        <w:t xml:space="preserve">ezesa Stowarzyszenia Trzeźwości </w:t>
      </w:r>
      <w:r w:rsidRPr="006E2FA7">
        <w:rPr>
          <w:rFonts w:ascii="Garamond" w:hAnsi="Garamond"/>
          <w:sz w:val="24"/>
          <w:szCs w:val="24"/>
        </w:rPr>
        <w:t xml:space="preserve">w Odolanowie </w:t>
      </w:r>
      <w:r w:rsidRPr="006E2FA7">
        <w:rPr>
          <w:rFonts w:ascii="Garamond" w:hAnsi="Garamond"/>
          <w:bCs/>
          <w:iCs/>
          <w:sz w:val="24"/>
          <w:szCs w:val="24"/>
        </w:rPr>
        <w:t xml:space="preserve">winnym popełnienia zarzucanych czynów i odstąpiła od wymierzenia kary, </w:t>
      </w:r>
    </w:p>
    <w:p w:rsidR="00A62E99" w:rsidRPr="006E2FA7" w:rsidRDefault="00A62E99" w:rsidP="00EE3FFE">
      <w:pPr>
        <w:pStyle w:val="Tekstpodstawowywcity"/>
        <w:numPr>
          <w:ilvl w:val="0"/>
          <w:numId w:val="63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6E2FA7">
        <w:rPr>
          <w:rFonts w:ascii="Garamond" w:hAnsi="Garamond"/>
          <w:sz w:val="24"/>
          <w:szCs w:val="24"/>
        </w:rPr>
        <w:t xml:space="preserve">z dnia 23 stycznia 2015 r. - uznała </w:t>
      </w:r>
      <w:r w:rsidRPr="006E2FA7">
        <w:rPr>
          <w:rFonts w:ascii="Garamond" w:hAnsi="Garamond"/>
          <w:bCs/>
          <w:iCs/>
          <w:sz w:val="24"/>
          <w:szCs w:val="24"/>
        </w:rPr>
        <w:t xml:space="preserve">Dyrektora oraz Zastępcę Dyrektora </w:t>
      </w:r>
      <w:r w:rsidRPr="006E2FA7">
        <w:rPr>
          <w:rFonts w:ascii="Garamond" w:hAnsi="Garamond"/>
          <w:sz w:val="24"/>
          <w:szCs w:val="24"/>
        </w:rPr>
        <w:t xml:space="preserve">Polskiego Teatru Tańca - Balet Poznański w Poznaniu, </w:t>
      </w:r>
      <w:r w:rsidRPr="006E2FA7">
        <w:rPr>
          <w:rFonts w:ascii="Garamond" w:hAnsi="Garamond"/>
          <w:bCs/>
          <w:iCs/>
          <w:sz w:val="24"/>
          <w:szCs w:val="24"/>
        </w:rPr>
        <w:t xml:space="preserve">winnymi popełnienia zarzucanych czynów i w obu przypadkach odstąpiła od wymierzenia kary. </w:t>
      </w:r>
    </w:p>
    <w:p w:rsidR="00A62E99" w:rsidRDefault="00A62E99" w:rsidP="00A62E99"/>
    <w:p w:rsidR="00A62E99" w:rsidRDefault="00A62E99" w:rsidP="00A62E99"/>
    <w:p w:rsidR="00A62E99" w:rsidRDefault="00A62E99" w:rsidP="00A62E99"/>
    <w:p w:rsidR="00A62E99" w:rsidRDefault="00A62E99" w:rsidP="00A62E99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bookmarkStart w:id="14" w:name="_Toc411945187"/>
    </w:p>
    <w:p w:rsidR="00415C0E" w:rsidRDefault="00415C0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</w:p>
    <w:p w:rsidR="00415C0E" w:rsidRDefault="00415C0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</w:p>
    <w:p w:rsidR="00415C0E" w:rsidRDefault="00415C0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</w:p>
    <w:p w:rsidR="00415C0E" w:rsidRPr="00415C0E" w:rsidRDefault="00415C0E" w:rsidP="00415C0E"/>
    <w:p w:rsidR="00415C0E" w:rsidRDefault="00415C0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</w:p>
    <w:p w:rsidR="00266D72" w:rsidRDefault="00266D72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VII. KONTROLE URZĘ</w:t>
      </w:r>
      <w:r w:rsidR="009A2168">
        <w:rPr>
          <w:rFonts w:ascii="Garamond" w:hAnsi="Garamond"/>
          <w:sz w:val="24"/>
          <w:szCs w:val="24"/>
        </w:rPr>
        <w:t xml:space="preserve">DU MARSZAŁKOWSKIEGO WOJEWÓDZTWA </w:t>
      </w:r>
      <w:r>
        <w:rPr>
          <w:rFonts w:ascii="Garamond" w:hAnsi="Garamond"/>
          <w:sz w:val="24"/>
          <w:szCs w:val="24"/>
        </w:rPr>
        <w:t>WIELKOPOLSKIEGO W POZNANIU PRZEPROWADZONE PRZEZ ORGANY KONTROLI ZEWNĘTRZNEJ.</w:t>
      </w:r>
      <w:bookmarkEnd w:id="14"/>
      <w:r>
        <w:rPr>
          <w:rFonts w:ascii="Garamond" w:hAnsi="Garamond"/>
          <w:sz w:val="24"/>
          <w:szCs w:val="24"/>
        </w:rPr>
        <w:t xml:space="preserve"> </w:t>
      </w:r>
    </w:p>
    <w:p w:rsidR="00266D72" w:rsidRPr="00EB1C3A" w:rsidRDefault="00266D72" w:rsidP="00266D72">
      <w:pPr>
        <w:spacing w:after="0" w:line="360" w:lineRule="auto"/>
      </w:pPr>
    </w:p>
    <w:p w:rsidR="00266D72" w:rsidRPr="000E6268" w:rsidRDefault="00266D72" w:rsidP="00266D72">
      <w:pPr>
        <w:spacing w:after="0" w:line="360" w:lineRule="auto"/>
        <w:ind w:firstLine="708"/>
        <w:jc w:val="both"/>
        <w:rPr>
          <w:rFonts w:ascii="Garamond" w:hAnsi="Garamond"/>
        </w:rPr>
      </w:pPr>
      <w:r w:rsidRPr="0036783B">
        <w:rPr>
          <w:rFonts w:ascii="Garamond" w:hAnsi="Garamond"/>
        </w:rPr>
        <w:t xml:space="preserve">W </w:t>
      </w:r>
      <w:r w:rsidR="00E2216C" w:rsidRPr="0036783B">
        <w:rPr>
          <w:rFonts w:ascii="Garamond" w:hAnsi="Garamond"/>
        </w:rPr>
        <w:t>I półroczu 2015 roku</w:t>
      </w:r>
      <w:r w:rsidR="00E2216C">
        <w:rPr>
          <w:rFonts w:ascii="Garamond" w:hAnsi="Garamond"/>
        </w:rPr>
        <w:t xml:space="preserve"> </w:t>
      </w:r>
      <w:r w:rsidRPr="00E114A8">
        <w:rPr>
          <w:rFonts w:ascii="Garamond" w:hAnsi="Garamond"/>
        </w:rPr>
        <w:t>organy kontroli zewnętrznej przeprowadziły</w:t>
      </w:r>
      <w:r w:rsidR="00E114A8" w:rsidRPr="00E114A8">
        <w:rPr>
          <w:rFonts w:ascii="Garamond" w:hAnsi="Garamond"/>
        </w:rPr>
        <w:t xml:space="preserve"> </w:t>
      </w:r>
      <w:r w:rsidR="00BE1A33" w:rsidRPr="006A3B1C">
        <w:rPr>
          <w:rFonts w:ascii="Garamond" w:hAnsi="Garamond"/>
        </w:rPr>
        <w:t>1</w:t>
      </w:r>
      <w:r w:rsidR="00C5562C" w:rsidRPr="006A3B1C">
        <w:rPr>
          <w:rFonts w:ascii="Garamond" w:hAnsi="Garamond"/>
        </w:rPr>
        <w:t>4</w:t>
      </w:r>
      <w:r w:rsidR="00BE1A33" w:rsidRPr="006A3B1C">
        <w:rPr>
          <w:rFonts w:ascii="Garamond" w:hAnsi="Garamond"/>
        </w:rPr>
        <w:t xml:space="preserve"> </w:t>
      </w:r>
      <w:r w:rsidR="00505631" w:rsidRPr="006A3B1C">
        <w:rPr>
          <w:rFonts w:ascii="Garamond" w:hAnsi="Garamond"/>
        </w:rPr>
        <w:t>kontroli</w:t>
      </w:r>
      <w:r w:rsidR="00505631" w:rsidRPr="00BE1A33">
        <w:rPr>
          <w:rFonts w:ascii="Garamond" w:hAnsi="Garamond"/>
        </w:rPr>
        <w:t xml:space="preserve"> </w:t>
      </w:r>
      <w:r w:rsidRPr="00BE1A33">
        <w:rPr>
          <w:rFonts w:ascii="Garamond" w:hAnsi="Garamond"/>
        </w:rPr>
        <w:t xml:space="preserve">Urzędu  Marszałkowskiego Województwa Wielkopolskiego w Poznaniu </w:t>
      </w:r>
      <w:r w:rsidRPr="00EF7CD0">
        <w:rPr>
          <w:rFonts w:ascii="Garamond" w:hAnsi="Garamond"/>
        </w:rPr>
        <w:t>(zwanego dalej „UMWW”</w:t>
      </w:r>
      <w:r w:rsidR="001B6B71" w:rsidRPr="00EF7CD0">
        <w:rPr>
          <w:rFonts w:ascii="Garamond" w:hAnsi="Garamond"/>
        </w:rPr>
        <w:t xml:space="preserve"> lub </w:t>
      </w:r>
      <w:r w:rsidR="001B6B71" w:rsidRPr="000C1CB5">
        <w:rPr>
          <w:rFonts w:ascii="Garamond" w:hAnsi="Garamond"/>
        </w:rPr>
        <w:t>„Urzędem</w:t>
      </w:r>
      <w:r w:rsidR="005F3D89" w:rsidRPr="000C1CB5">
        <w:rPr>
          <w:rFonts w:ascii="Garamond" w:hAnsi="Garamond"/>
        </w:rPr>
        <w:t xml:space="preserve"> Marszałkowskim</w:t>
      </w:r>
      <w:r w:rsidR="001B6B71" w:rsidRPr="000C1CB5">
        <w:rPr>
          <w:rFonts w:ascii="Garamond" w:hAnsi="Garamond"/>
        </w:rPr>
        <w:t>”</w:t>
      </w:r>
      <w:r w:rsidRPr="000C1CB5">
        <w:rPr>
          <w:rFonts w:ascii="Garamond" w:hAnsi="Garamond"/>
        </w:rPr>
        <w:t>),</w:t>
      </w:r>
      <w:r w:rsidR="000C1CB5">
        <w:rPr>
          <w:rFonts w:ascii="Garamond" w:hAnsi="Garamond"/>
        </w:rPr>
        <w:t xml:space="preserve"> </w:t>
      </w:r>
      <w:r w:rsidR="00C36D1C">
        <w:rPr>
          <w:rFonts w:ascii="Garamond" w:hAnsi="Garamond"/>
        </w:rPr>
        <w:t>i tak:</w:t>
      </w:r>
      <w:r w:rsidRPr="000E6268">
        <w:rPr>
          <w:rFonts w:ascii="Garamond" w:hAnsi="Garamond"/>
        </w:rPr>
        <w:t xml:space="preserve"> </w:t>
      </w:r>
    </w:p>
    <w:p w:rsidR="00266D72" w:rsidRPr="000E6268" w:rsidRDefault="00266D72" w:rsidP="00266D72">
      <w:pPr>
        <w:spacing w:after="0" w:line="360" w:lineRule="auto"/>
        <w:ind w:firstLine="708"/>
        <w:jc w:val="both"/>
        <w:rPr>
          <w:rFonts w:ascii="Garamond" w:hAnsi="Garamond"/>
        </w:rPr>
      </w:pPr>
    </w:p>
    <w:p w:rsidR="00772B4E" w:rsidRDefault="00266D72" w:rsidP="00266D72">
      <w:pPr>
        <w:spacing w:after="0" w:line="360" w:lineRule="auto"/>
        <w:jc w:val="both"/>
        <w:rPr>
          <w:rFonts w:ascii="Garamond" w:hAnsi="Garamond"/>
        </w:rPr>
      </w:pPr>
      <w:r w:rsidRPr="00DB0515">
        <w:rPr>
          <w:rFonts w:ascii="Garamond" w:hAnsi="Garamond"/>
          <w:b/>
        </w:rPr>
        <w:t xml:space="preserve">NAJWYŻSZA IZBA KONTROLI DELEGATURA W POZNANIU </w:t>
      </w:r>
      <w:r w:rsidRPr="00DB0515">
        <w:rPr>
          <w:rFonts w:ascii="Garamond" w:hAnsi="Garamond"/>
        </w:rPr>
        <w:t>przeprowadziła</w:t>
      </w:r>
      <w:r w:rsidR="00DB0515" w:rsidRPr="00DB0515">
        <w:rPr>
          <w:rFonts w:ascii="Garamond" w:hAnsi="Garamond"/>
        </w:rPr>
        <w:t xml:space="preserve"> dwie kontrole</w:t>
      </w:r>
      <w:r w:rsidRPr="00DB0515">
        <w:rPr>
          <w:rFonts w:ascii="Garamond" w:hAnsi="Garamond"/>
        </w:rPr>
        <w:t xml:space="preserve">, </w:t>
      </w:r>
      <w:r w:rsidR="0089687B" w:rsidRPr="00DB0515">
        <w:rPr>
          <w:rFonts w:ascii="Garamond" w:hAnsi="Garamond"/>
        </w:rPr>
        <w:t>w zakresie:</w:t>
      </w:r>
      <w:r w:rsidR="0089687B">
        <w:rPr>
          <w:rFonts w:ascii="Garamond" w:hAnsi="Garamond"/>
        </w:rPr>
        <w:t xml:space="preserve"> </w:t>
      </w:r>
    </w:p>
    <w:p w:rsidR="000179D4" w:rsidRDefault="000179D4" w:rsidP="000179D4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CF6732" w:rsidRPr="00CF6732" w:rsidRDefault="00266D72" w:rsidP="00266D72">
      <w:pPr>
        <w:spacing w:after="0" w:line="360" w:lineRule="auto"/>
        <w:jc w:val="both"/>
        <w:rPr>
          <w:rFonts w:ascii="Garamond" w:hAnsi="Garamond"/>
          <w:b/>
        </w:rPr>
      </w:pPr>
      <w:r w:rsidRPr="007F5C8D">
        <w:rPr>
          <w:rFonts w:ascii="Garamond" w:hAnsi="Garamond"/>
          <w:b/>
          <w:i/>
        </w:rPr>
        <w:t xml:space="preserve">1. </w:t>
      </w:r>
      <w:r w:rsidR="000179D4" w:rsidRPr="007F5C8D">
        <w:rPr>
          <w:rFonts w:ascii="Garamond" w:hAnsi="Garamond"/>
          <w:b/>
          <w:i/>
          <w:color w:val="000000"/>
        </w:rPr>
        <w:t>Realizacji przez Marszałka Województwa Wielkopolskiego zadań z zakresu geodezji</w:t>
      </w:r>
      <w:r w:rsidR="00626CCD">
        <w:rPr>
          <w:rFonts w:ascii="Garamond" w:hAnsi="Garamond"/>
          <w:b/>
          <w:i/>
          <w:color w:val="000000"/>
        </w:rPr>
        <w:br/>
      </w:r>
      <w:r w:rsidR="000179D4" w:rsidRPr="007F5C8D">
        <w:rPr>
          <w:rFonts w:ascii="Garamond" w:hAnsi="Garamond"/>
          <w:b/>
          <w:i/>
          <w:color w:val="000000"/>
        </w:rPr>
        <w:t>i kartografii.</w:t>
      </w:r>
      <w:r w:rsidR="000179D4" w:rsidRPr="000179D4">
        <w:rPr>
          <w:rFonts w:ascii="Garamond" w:hAnsi="Garamond"/>
          <w:b/>
          <w:i/>
          <w:color w:val="000000"/>
        </w:rPr>
        <w:t xml:space="preserve"> </w:t>
      </w:r>
    </w:p>
    <w:p w:rsidR="00606BB9" w:rsidRDefault="00606BB9" w:rsidP="00266D72">
      <w:pPr>
        <w:spacing w:after="0" w:line="360" w:lineRule="auto"/>
        <w:jc w:val="both"/>
        <w:rPr>
          <w:rFonts w:ascii="Garamond" w:hAnsi="Garamond"/>
        </w:rPr>
      </w:pPr>
    </w:p>
    <w:p w:rsidR="00266D72" w:rsidRPr="00FF2926" w:rsidRDefault="000A21D2" w:rsidP="00266D72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wyniku kontroli, </w:t>
      </w:r>
      <w:r w:rsidR="00266D72" w:rsidRPr="00FF2926">
        <w:rPr>
          <w:rFonts w:ascii="Garamond" w:hAnsi="Garamond"/>
        </w:rPr>
        <w:t>Najwyższa Izba Kontroli Delegatura w Poznaniu</w:t>
      </w:r>
      <w:r w:rsidR="0072197C">
        <w:rPr>
          <w:rFonts w:ascii="Garamond" w:hAnsi="Garamond"/>
        </w:rPr>
        <w:t>, zwana dalej „NIK”,</w:t>
      </w:r>
      <w:r w:rsidR="00266D72" w:rsidRPr="00FF2926">
        <w:rPr>
          <w:rFonts w:ascii="Garamond" w:hAnsi="Garamond"/>
        </w:rPr>
        <w:t xml:space="preserve"> przekazała Marszałkowi Województwa Wielkopolskiego wystąpienie pokontrolne, w którym wniosła o</w:t>
      </w:r>
      <w:r w:rsidR="00C45C12">
        <w:rPr>
          <w:rFonts w:ascii="Garamond" w:hAnsi="Garamond"/>
        </w:rPr>
        <w:t xml:space="preserve"> doprowadzenie organizacji </w:t>
      </w:r>
      <w:r w:rsidR="00C45C12" w:rsidRPr="003E340D">
        <w:rPr>
          <w:rFonts w:ascii="Garamond" w:hAnsi="Garamond"/>
        </w:rPr>
        <w:t xml:space="preserve">Służby Geodezyjnej i Kartograficznej </w:t>
      </w:r>
      <w:r w:rsidR="00C45C12" w:rsidRPr="00C45C12">
        <w:rPr>
          <w:rFonts w:ascii="Garamond" w:hAnsi="Garamond"/>
        </w:rPr>
        <w:t>do wymogów wynikających</w:t>
      </w:r>
      <w:r w:rsidR="00C45C12">
        <w:rPr>
          <w:rFonts w:ascii="Garamond" w:hAnsi="Garamond"/>
        </w:rPr>
        <w:t xml:space="preserve"> z </w:t>
      </w:r>
      <w:r w:rsidR="00C45C12" w:rsidRPr="00D00FB2">
        <w:rPr>
          <w:rFonts w:ascii="Garamond" w:hAnsi="Garamond"/>
        </w:rPr>
        <w:t xml:space="preserve">dyspozycji art. 6a ust. 1 pkt 2 lit. a </w:t>
      </w:r>
      <w:r w:rsidR="00D00FB2" w:rsidRPr="00D00FB2">
        <w:rPr>
          <w:rFonts w:ascii="Garamond" w:hAnsi="Garamond"/>
        </w:rPr>
        <w:t>ustawy z dnia 17 maja 1989 r. Prawo geodezyjne i kartograficzne (Dz. U. z 2015 r., poz. 520), zwanej dalej „ustawą Prawo geodezyjne</w:t>
      </w:r>
      <w:r w:rsidR="00D00FB2" w:rsidRPr="00D00FB2">
        <w:rPr>
          <w:rFonts w:ascii="Garamond" w:hAnsi="Garamond"/>
        </w:rPr>
        <w:br/>
        <w:t xml:space="preserve">i kartograficzne”, </w:t>
      </w:r>
      <w:r w:rsidR="00BA56F2" w:rsidRPr="00D00FB2">
        <w:rPr>
          <w:rFonts w:ascii="Garamond" w:hAnsi="Garamond"/>
        </w:rPr>
        <w:t>poprzez</w:t>
      </w:r>
      <w:r w:rsidR="00266D72" w:rsidRPr="00D00FB2">
        <w:rPr>
          <w:rFonts w:ascii="Garamond" w:hAnsi="Garamond"/>
        </w:rPr>
        <w:t>:</w:t>
      </w:r>
    </w:p>
    <w:p w:rsidR="00BA56F2" w:rsidRDefault="00BA56F2" w:rsidP="00583C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zapewnienie realizacji wszystkich zadań Marszałka Województwa, jako organu administracji geodezyjnej i kartograficznej, w ramach struktury organizacyjnej Urzędu Marszałkowskiego,</w:t>
      </w:r>
    </w:p>
    <w:p w:rsidR="006B0CFA" w:rsidRDefault="00BA56F2" w:rsidP="00583C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jednoznaczne określenie </w:t>
      </w:r>
      <w:r w:rsidR="00A25F39">
        <w:rPr>
          <w:rFonts w:ascii="Garamond" w:hAnsi="Garamond"/>
        </w:rPr>
        <w:t>bezpośredniej podległości służbowej Geodety Województwa Marszałkowi Województwa, w zakresie realizacji zadań organu administracji geodezyjnej</w:t>
      </w:r>
      <w:r w:rsidR="00F73CDB">
        <w:rPr>
          <w:rFonts w:ascii="Garamond" w:hAnsi="Garamond"/>
        </w:rPr>
        <w:br/>
      </w:r>
      <w:r w:rsidR="00A25F39">
        <w:rPr>
          <w:rFonts w:ascii="Garamond" w:hAnsi="Garamond"/>
        </w:rPr>
        <w:t xml:space="preserve">i kartograficznej. </w:t>
      </w:r>
    </w:p>
    <w:p w:rsidR="00A25F39" w:rsidRDefault="00A25F39" w:rsidP="00A25F39">
      <w:pPr>
        <w:spacing w:after="0" w:line="360" w:lineRule="auto"/>
        <w:jc w:val="both"/>
        <w:rPr>
          <w:rFonts w:ascii="Garamond" w:hAnsi="Garamond"/>
        </w:rPr>
      </w:pPr>
    </w:p>
    <w:p w:rsidR="00375823" w:rsidRPr="00E4431C" w:rsidRDefault="00CF6732" w:rsidP="00A25F39">
      <w:pPr>
        <w:spacing w:after="0" w:line="360" w:lineRule="auto"/>
        <w:jc w:val="both"/>
        <w:rPr>
          <w:rFonts w:ascii="Garamond" w:hAnsi="Garamond"/>
        </w:rPr>
      </w:pPr>
      <w:r w:rsidRPr="00E4431C">
        <w:rPr>
          <w:rFonts w:ascii="Garamond" w:hAnsi="Garamond"/>
        </w:rPr>
        <w:t>Marszałek Województwa Wielkopolskiego wniósł do Dyrektora Delegatury NIK zastrzeżenia</w:t>
      </w:r>
      <w:r w:rsidR="00A62CDF">
        <w:rPr>
          <w:rFonts w:ascii="Garamond" w:hAnsi="Garamond"/>
        </w:rPr>
        <w:br/>
      </w:r>
      <w:r w:rsidRPr="00E4431C">
        <w:rPr>
          <w:rFonts w:ascii="Garamond" w:hAnsi="Garamond"/>
        </w:rPr>
        <w:t>d</w:t>
      </w:r>
      <w:r w:rsidR="00AD5148" w:rsidRPr="00E4431C">
        <w:rPr>
          <w:rFonts w:ascii="Garamond" w:hAnsi="Garamond"/>
        </w:rPr>
        <w:t>o treści przedmiotowego wystąpienia pokontrolnego</w:t>
      </w:r>
      <w:r w:rsidR="0013697B" w:rsidRPr="00E4431C">
        <w:rPr>
          <w:rFonts w:ascii="Garamond" w:hAnsi="Garamond"/>
        </w:rPr>
        <w:t xml:space="preserve">. </w:t>
      </w:r>
    </w:p>
    <w:p w:rsidR="009523F9" w:rsidRPr="00E4431C" w:rsidRDefault="009523F9" w:rsidP="009523F9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E4431C">
        <w:rPr>
          <w:rFonts w:ascii="Garamond" w:hAnsi="Garamond"/>
        </w:rPr>
        <w:t>Zespół Orzekający Komisji Rozstrzygającej w Najwyższej Izbie Kontroli, po rozpatrzeniu powyższych zastrzeżeń do  wystąpienia pokontrolnego NIK, uchwałą z dnia</w:t>
      </w:r>
      <w:r w:rsidR="00C20CF8" w:rsidRPr="00E4431C">
        <w:rPr>
          <w:rFonts w:ascii="Garamond" w:hAnsi="Garamond"/>
        </w:rPr>
        <w:t xml:space="preserve"> 3 kwietnia</w:t>
      </w:r>
      <w:r w:rsidRPr="00E4431C">
        <w:rPr>
          <w:rFonts w:ascii="Garamond" w:hAnsi="Garamond"/>
        </w:rPr>
        <w:t xml:space="preserve"> 2015 r. oddalił</w:t>
      </w:r>
      <w:r w:rsidR="00E4431C">
        <w:rPr>
          <w:rFonts w:ascii="Garamond" w:hAnsi="Garamond"/>
        </w:rPr>
        <w:t xml:space="preserve"> </w:t>
      </w:r>
      <w:r w:rsidR="00E4431C" w:rsidRPr="003E340D">
        <w:rPr>
          <w:rFonts w:ascii="Garamond" w:hAnsi="Garamond"/>
        </w:rPr>
        <w:t>te</w:t>
      </w:r>
      <w:r w:rsidRPr="00E4431C">
        <w:rPr>
          <w:rFonts w:ascii="Garamond" w:hAnsi="Garamond"/>
        </w:rPr>
        <w:t xml:space="preserve"> zastrzeżenia</w:t>
      </w:r>
      <w:r w:rsidR="00C20CF8" w:rsidRPr="00E4431C">
        <w:rPr>
          <w:rFonts w:ascii="Garamond" w:hAnsi="Garamond"/>
        </w:rPr>
        <w:t xml:space="preserve">. </w:t>
      </w:r>
      <w:r w:rsidRPr="00E4431C">
        <w:rPr>
          <w:rFonts w:ascii="Garamond" w:hAnsi="Garamond"/>
        </w:rPr>
        <w:t xml:space="preserve">    </w:t>
      </w:r>
    </w:p>
    <w:p w:rsidR="00435E15" w:rsidRPr="00C20CF8" w:rsidRDefault="00435E15" w:rsidP="00A25F39">
      <w:pPr>
        <w:spacing w:after="0" w:line="360" w:lineRule="auto"/>
        <w:jc w:val="both"/>
        <w:rPr>
          <w:rFonts w:ascii="Garamond" w:hAnsi="Garamond"/>
          <w:highlight w:val="yellow"/>
        </w:rPr>
      </w:pPr>
    </w:p>
    <w:p w:rsidR="00266D72" w:rsidRPr="00932768" w:rsidRDefault="00C20CF8" w:rsidP="00772B4E">
      <w:pPr>
        <w:spacing w:after="0" w:line="360" w:lineRule="auto"/>
        <w:jc w:val="both"/>
        <w:rPr>
          <w:rFonts w:ascii="Garamond" w:hAnsi="Garamond"/>
        </w:rPr>
      </w:pPr>
      <w:r w:rsidRPr="00932768">
        <w:rPr>
          <w:rFonts w:ascii="Garamond" w:hAnsi="Garamond"/>
        </w:rPr>
        <w:lastRenderedPageBreak/>
        <w:t>W związku z powyższym, Marszałek Województwa Wielkopolskiego, w</w:t>
      </w:r>
      <w:r w:rsidR="00266D72" w:rsidRPr="00932768">
        <w:rPr>
          <w:rFonts w:ascii="Garamond" w:hAnsi="Garamond"/>
        </w:rPr>
        <w:t xml:space="preserve"> odpowiedzi</w:t>
      </w:r>
      <w:r w:rsidR="00C813E9">
        <w:rPr>
          <w:rFonts w:ascii="Garamond" w:hAnsi="Garamond"/>
        </w:rPr>
        <w:br/>
      </w:r>
      <w:r w:rsidR="00266D72" w:rsidRPr="00932768">
        <w:rPr>
          <w:rFonts w:ascii="Garamond" w:hAnsi="Garamond"/>
        </w:rPr>
        <w:t>na wystąpienie pokontrolne</w:t>
      </w:r>
      <w:r w:rsidR="0017469B" w:rsidRPr="00932768">
        <w:rPr>
          <w:rFonts w:ascii="Garamond" w:hAnsi="Garamond"/>
        </w:rPr>
        <w:t xml:space="preserve"> NIK, </w:t>
      </w:r>
      <w:r w:rsidR="00266D72" w:rsidRPr="00932768">
        <w:rPr>
          <w:rFonts w:ascii="Garamond" w:hAnsi="Garamond"/>
        </w:rPr>
        <w:t xml:space="preserve">poinformował, że: </w:t>
      </w:r>
    </w:p>
    <w:p w:rsidR="006B0CFA" w:rsidRPr="00932768" w:rsidRDefault="00932768" w:rsidP="00583C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D00FB2">
        <w:rPr>
          <w:rFonts w:ascii="Garamond" w:hAnsi="Garamond"/>
        </w:rPr>
        <w:t xml:space="preserve">Celem zapewnienia, w ramach </w:t>
      </w:r>
      <w:r w:rsidR="005F3D89" w:rsidRPr="00D00FB2">
        <w:rPr>
          <w:rFonts w:ascii="Garamond" w:hAnsi="Garamond"/>
        </w:rPr>
        <w:t>struktury organizacyjnej Urzędu Marszałkowskiego</w:t>
      </w:r>
      <w:r w:rsidR="00EE7919" w:rsidRPr="00D00FB2">
        <w:rPr>
          <w:rFonts w:ascii="Garamond" w:hAnsi="Garamond"/>
        </w:rPr>
        <w:t xml:space="preserve">, realizacji wszystkich zadań </w:t>
      </w:r>
      <w:r w:rsidR="00397BBD" w:rsidRPr="00D00FB2">
        <w:rPr>
          <w:rFonts w:ascii="Garamond" w:hAnsi="Garamond"/>
        </w:rPr>
        <w:t>przypisanych Marszałkowi Województwa, wymienionych</w:t>
      </w:r>
      <w:r w:rsidR="00E139C0" w:rsidRPr="00D00FB2">
        <w:rPr>
          <w:rFonts w:ascii="Garamond" w:hAnsi="Garamond"/>
        </w:rPr>
        <w:br/>
      </w:r>
      <w:r w:rsidR="00397BBD" w:rsidRPr="00D00FB2">
        <w:rPr>
          <w:rFonts w:ascii="Garamond" w:hAnsi="Garamond"/>
        </w:rPr>
        <w:t xml:space="preserve">w art. 7c ust. 1 </w:t>
      </w:r>
      <w:r w:rsidR="00D00FB2" w:rsidRPr="00D00FB2">
        <w:rPr>
          <w:rFonts w:ascii="Garamond" w:hAnsi="Garamond"/>
        </w:rPr>
        <w:t xml:space="preserve">ustawy </w:t>
      </w:r>
      <w:r w:rsidR="00397BBD" w:rsidRPr="00D00FB2">
        <w:rPr>
          <w:rFonts w:ascii="Garamond" w:hAnsi="Garamond"/>
        </w:rPr>
        <w:t>Pr</w:t>
      </w:r>
      <w:r w:rsidR="00D00FB2" w:rsidRPr="00D00FB2">
        <w:rPr>
          <w:rFonts w:ascii="Garamond" w:hAnsi="Garamond"/>
        </w:rPr>
        <w:t>awo geodezyjne i kartograficzne</w:t>
      </w:r>
      <w:r w:rsidR="0028207A" w:rsidRPr="00D00FB2">
        <w:rPr>
          <w:rFonts w:ascii="Garamond" w:hAnsi="Garamond"/>
        </w:rPr>
        <w:t>, a</w:t>
      </w:r>
      <w:r w:rsidR="0028207A">
        <w:rPr>
          <w:rFonts w:ascii="Garamond" w:hAnsi="Garamond"/>
        </w:rPr>
        <w:t xml:space="preserve"> w szczególności w pkt. 4 (analiza</w:t>
      </w:r>
      <w:r w:rsidR="008D5A2E">
        <w:rPr>
          <w:rFonts w:ascii="Garamond" w:hAnsi="Garamond"/>
        </w:rPr>
        <w:t xml:space="preserve"> zmian w strukturze agrarnej oraz programowanie i koordynacja prac urządzeniowo-rolnych) oraz w pkt. 5 (monitorowanie zmian w sposobie użytkowania gruntów oraz ich bonitacji), zostaną podjęte kroki zmierzające do wprowadzenia stosownych zmian, którą znajdą odzwierciedlenie</w:t>
      </w:r>
      <w:r w:rsidR="00530C2E">
        <w:rPr>
          <w:rFonts w:ascii="Garamond" w:hAnsi="Garamond"/>
        </w:rPr>
        <w:t xml:space="preserve"> </w:t>
      </w:r>
      <w:r w:rsidR="008D5A2E">
        <w:rPr>
          <w:rFonts w:ascii="Garamond" w:hAnsi="Garamond"/>
        </w:rPr>
        <w:t>w regulaminie</w:t>
      </w:r>
      <w:r w:rsidR="00D32C78">
        <w:rPr>
          <w:rFonts w:ascii="Garamond" w:hAnsi="Garamond"/>
        </w:rPr>
        <w:t xml:space="preserve"> organizacyjnym U</w:t>
      </w:r>
      <w:r w:rsidR="00590D0F">
        <w:rPr>
          <w:rFonts w:ascii="Garamond" w:hAnsi="Garamond"/>
        </w:rPr>
        <w:t>MWW</w:t>
      </w:r>
      <w:r w:rsidR="00E841AA">
        <w:rPr>
          <w:rFonts w:ascii="Garamond" w:hAnsi="Garamond"/>
        </w:rPr>
        <w:t xml:space="preserve">, </w:t>
      </w:r>
      <w:r w:rsidR="00FD2B32">
        <w:rPr>
          <w:rFonts w:ascii="Garamond" w:hAnsi="Garamond"/>
        </w:rPr>
        <w:t>regulaminie organ</w:t>
      </w:r>
      <w:r w:rsidR="00F861DE">
        <w:rPr>
          <w:rFonts w:ascii="Garamond" w:hAnsi="Garamond"/>
        </w:rPr>
        <w:t xml:space="preserve">izacyjnym Departamentu Geodezji, Kartografii i Gospodarki Mieniem oraz w statucie jednostki budżetowej pn. </w:t>
      </w:r>
      <w:r w:rsidR="00BB166B">
        <w:rPr>
          <w:rFonts w:ascii="Garamond" w:hAnsi="Garamond"/>
        </w:rPr>
        <w:t>Wielkopolski Zarząd Geodezji, Kartografii</w:t>
      </w:r>
      <w:r w:rsidR="00590D0F">
        <w:rPr>
          <w:rFonts w:ascii="Garamond" w:hAnsi="Garamond"/>
        </w:rPr>
        <w:t xml:space="preserve"> </w:t>
      </w:r>
      <w:r w:rsidR="00572D60">
        <w:rPr>
          <w:rFonts w:ascii="Garamond" w:hAnsi="Garamond"/>
        </w:rPr>
        <w:t xml:space="preserve">i Administrowania Mieniem w Poznaniu. </w:t>
      </w:r>
    </w:p>
    <w:p w:rsidR="006B0CFA" w:rsidRPr="00932768" w:rsidRDefault="00562A02" w:rsidP="00583C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Celem doprowadzenia organizacji Służby Geodezyjnej i Kartograficznej do wymogów</w:t>
      </w:r>
      <w:r w:rsidR="00E44244">
        <w:rPr>
          <w:rFonts w:ascii="Garamond" w:hAnsi="Garamond"/>
        </w:rPr>
        <w:t xml:space="preserve"> wynikających z dyspozycji </w:t>
      </w:r>
      <w:r w:rsidR="00E44244" w:rsidRPr="00C7371D">
        <w:rPr>
          <w:rFonts w:ascii="Garamond" w:hAnsi="Garamond"/>
        </w:rPr>
        <w:t>art.</w:t>
      </w:r>
      <w:r w:rsidR="008F599A" w:rsidRPr="00C7371D">
        <w:rPr>
          <w:rFonts w:ascii="Garamond" w:hAnsi="Garamond"/>
        </w:rPr>
        <w:t xml:space="preserve"> 6a ust. 1 pkt</w:t>
      </w:r>
      <w:r w:rsidR="00E44244" w:rsidRPr="00C7371D">
        <w:rPr>
          <w:rFonts w:ascii="Garamond" w:hAnsi="Garamond"/>
        </w:rPr>
        <w:t xml:space="preserve"> 2 lit. a ustawy Prawo geodezyjne</w:t>
      </w:r>
      <w:r w:rsidR="00C7371D">
        <w:rPr>
          <w:rFonts w:ascii="Garamond" w:hAnsi="Garamond"/>
        </w:rPr>
        <w:br/>
      </w:r>
      <w:r w:rsidR="00E44244" w:rsidRPr="00C7371D">
        <w:rPr>
          <w:rFonts w:ascii="Garamond" w:hAnsi="Garamond"/>
        </w:rPr>
        <w:t>i kartograficzne</w:t>
      </w:r>
      <w:r w:rsidR="008F599A" w:rsidRPr="00C7371D">
        <w:rPr>
          <w:rFonts w:ascii="Garamond" w:hAnsi="Garamond"/>
        </w:rPr>
        <w:t>, poprzez jednoznaczne</w:t>
      </w:r>
      <w:r w:rsidR="008F599A">
        <w:rPr>
          <w:rFonts w:ascii="Garamond" w:hAnsi="Garamond"/>
        </w:rPr>
        <w:t xml:space="preserve"> określenie podległości </w:t>
      </w:r>
      <w:r w:rsidR="000F4879">
        <w:rPr>
          <w:rFonts w:ascii="Garamond" w:hAnsi="Garamond"/>
        </w:rPr>
        <w:t xml:space="preserve">służbowej Geodety Województwa Marszałkowi Województwa, w zakresie realizacji zadań organu administracji geodezyjnej i kartograficznej – zostaną podjęte działania w tym zakresie, które znajdą odzwierciedlenie w strukturze </w:t>
      </w:r>
      <w:r w:rsidR="00BE0FBD">
        <w:rPr>
          <w:rFonts w:ascii="Garamond" w:hAnsi="Garamond"/>
        </w:rPr>
        <w:t>organizacyjnej U</w:t>
      </w:r>
      <w:r w:rsidR="00EB4131">
        <w:rPr>
          <w:rFonts w:ascii="Garamond" w:hAnsi="Garamond"/>
        </w:rPr>
        <w:t xml:space="preserve">MWW </w:t>
      </w:r>
      <w:r w:rsidR="00BE0FBD">
        <w:rPr>
          <w:rFonts w:ascii="Garamond" w:hAnsi="Garamond"/>
        </w:rPr>
        <w:t xml:space="preserve">oraz w aktach wewnętrznych Urzędu. </w:t>
      </w:r>
      <w:r w:rsidR="000F4879">
        <w:rPr>
          <w:rFonts w:ascii="Garamond" w:hAnsi="Garamond"/>
        </w:rPr>
        <w:t xml:space="preserve"> </w:t>
      </w:r>
    </w:p>
    <w:p w:rsidR="00874AF5" w:rsidRDefault="00874AF5" w:rsidP="00266D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180CE0" w:rsidRPr="00472266" w:rsidRDefault="00266D72" w:rsidP="00266D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  <w:color w:val="000000"/>
        </w:rPr>
      </w:pPr>
      <w:r w:rsidRPr="007F5C8D">
        <w:rPr>
          <w:rFonts w:ascii="Garamond" w:hAnsi="Garamond"/>
          <w:b/>
          <w:i/>
        </w:rPr>
        <w:t xml:space="preserve">2. </w:t>
      </w:r>
      <w:r w:rsidR="00F12EF0">
        <w:rPr>
          <w:rFonts w:ascii="Garamond" w:hAnsi="Garamond"/>
          <w:b/>
          <w:i/>
        </w:rPr>
        <w:t>Finansowan</w:t>
      </w:r>
      <w:r w:rsidR="00F12EF0" w:rsidRPr="00A3401F">
        <w:rPr>
          <w:rFonts w:ascii="Garamond" w:hAnsi="Garamond"/>
          <w:b/>
          <w:i/>
        </w:rPr>
        <w:t>ia</w:t>
      </w:r>
      <w:r w:rsidR="00180CE0" w:rsidRPr="007F5C8D">
        <w:rPr>
          <w:rFonts w:ascii="Garamond" w:hAnsi="Garamond"/>
          <w:b/>
          <w:i/>
        </w:rPr>
        <w:t xml:space="preserve"> </w:t>
      </w:r>
      <w:r w:rsidR="00180CE0" w:rsidRPr="007F5C8D">
        <w:rPr>
          <w:rFonts w:ascii="Garamond" w:hAnsi="Garamond"/>
          <w:b/>
          <w:i/>
          <w:color w:val="000000"/>
        </w:rPr>
        <w:t>ulg na przejazdy komunikacją autobusową i kolejową.</w:t>
      </w:r>
    </w:p>
    <w:p w:rsidR="00681000" w:rsidRDefault="00681000" w:rsidP="00062576">
      <w:pPr>
        <w:spacing w:after="0" w:line="360" w:lineRule="auto"/>
        <w:jc w:val="both"/>
        <w:rPr>
          <w:rFonts w:ascii="Garamond" w:hAnsi="Garamond"/>
        </w:rPr>
      </w:pPr>
    </w:p>
    <w:p w:rsidR="00E16614" w:rsidRPr="000515DE" w:rsidRDefault="00266D72" w:rsidP="00062576">
      <w:pPr>
        <w:spacing w:after="0" w:line="360" w:lineRule="auto"/>
        <w:jc w:val="both"/>
        <w:rPr>
          <w:rFonts w:ascii="Garamond" w:hAnsi="Garamond"/>
        </w:rPr>
      </w:pPr>
      <w:r w:rsidRPr="008624E0">
        <w:rPr>
          <w:rFonts w:ascii="Garamond" w:hAnsi="Garamond"/>
        </w:rPr>
        <w:t xml:space="preserve">W wyniku przeprowadzonej kontroli, </w:t>
      </w:r>
      <w:r w:rsidR="00410EF2">
        <w:rPr>
          <w:rFonts w:ascii="Garamond" w:hAnsi="Garamond"/>
        </w:rPr>
        <w:t>NIK</w:t>
      </w:r>
      <w:r w:rsidR="000A21D2">
        <w:rPr>
          <w:rFonts w:ascii="Garamond" w:hAnsi="Garamond"/>
        </w:rPr>
        <w:t xml:space="preserve"> Delegatura w Poznaniu,</w:t>
      </w:r>
      <w:r w:rsidR="00410EF2">
        <w:rPr>
          <w:rFonts w:ascii="Garamond" w:hAnsi="Garamond"/>
        </w:rPr>
        <w:t xml:space="preserve"> </w:t>
      </w:r>
      <w:r w:rsidRPr="008624E0">
        <w:rPr>
          <w:rFonts w:ascii="Garamond" w:hAnsi="Garamond"/>
        </w:rPr>
        <w:t>przekazała Marszałkowi Województwa Wielkopolskiego wystąpienie pokontrolne</w:t>
      </w:r>
      <w:r w:rsidR="006E137E" w:rsidRPr="008624E0">
        <w:rPr>
          <w:rFonts w:ascii="Garamond" w:hAnsi="Garamond"/>
        </w:rPr>
        <w:t xml:space="preserve">, </w:t>
      </w:r>
      <w:r w:rsidR="006E137E" w:rsidRPr="00ED1D67">
        <w:rPr>
          <w:rFonts w:ascii="Garamond" w:hAnsi="Garamond"/>
        </w:rPr>
        <w:t>w którym</w:t>
      </w:r>
      <w:r w:rsidR="001005DD">
        <w:rPr>
          <w:rFonts w:ascii="Garamond" w:hAnsi="Garamond"/>
        </w:rPr>
        <w:t xml:space="preserve"> wniosła o</w:t>
      </w:r>
      <w:r w:rsidR="00472266">
        <w:rPr>
          <w:rFonts w:ascii="Garamond" w:hAnsi="Garamond"/>
        </w:rPr>
        <w:t xml:space="preserve"> </w:t>
      </w:r>
      <w:r w:rsidR="009C5D66">
        <w:rPr>
          <w:rFonts w:ascii="Garamond" w:hAnsi="Garamond"/>
        </w:rPr>
        <w:t>p</w:t>
      </w:r>
      <w:r w:rsidR="00561390">
        <w:rPr>
          <w:rFonts w:ascii="Garamond" w:hAnsi="Garamond"/>
        </w:rPr>
        <w:t xml:space="preserve">odjęcie działań zmierzających </w:t>
      </w:r>
      <w:r w:rsidR="00E8244A">
        <w:rPr>
          <w:rFonts w:ascii="Garamond" w:hAnsi="Garamond"/>
        </w:rPr>
        <w:t>do zapewnienia, ż</w:t>
      </w:r>
      <w:r w:rsidR="00561390">
        <w:rPr>
          <w:rFonts w:ascii="Garamond" w:hAnsi="Garamond"/>
        </w:rPr>
        <w:t>e przewoźnicy realizujący przewozy na liniach objętych dopłatami, będą wykorzystywać przy sprzedaży biletów kasy rejestrujące, które naliczają wszystkie stosowane ulgi ustawowe, a także posiadają funk</w:t>
      </w:r>
      <w:r w:rsidR="008D3CDC">
        <w:rPr>
          <w:rFonts w:ascii="Garamond" w:hAnsi="Garamond"/>
        </w:rPr>
        <w:t>cję automatycznego okreś</w:t>
      </w:r>
      <w:r w:rsidR="00561390">
        <w:rPr>
          <w:rFonts w:ascii="Garamond" w:hAnsi="Garamond"/>
        </w:rPr>
        <w:t>lania wartości</w:t>
      </w:r>
      <w:r w:rsidR="008D3CDC">
        <w:rPr>
          <w:rFonts w:ascii="Garamond" w:hAnsi="Garamond"/>
        </w:rPr>
        <w:t xml:space="preserve"> poszczególnych ulg. </w:t>
      </w:r>
      <w:r w:rsidR="00561390">
        <w:rPr>
          <w:rFonts w:ascii="Garamond" w:hAnsi="Garamond"/>
        </w:rPr>
        <w:t xml:space="preserve"> </w:t>
      </w:r>
    </w:p>
    <w:p w:rsidR="00F57222" w:rsidRDefault="009039CE" w:rsidP="009039CE">
      <w:pPr>
        <w:spacing w:after="0" w:line="360" w:lineRule="auto"/>
        <w:jc w:val="both"/>
        <w:rPr>
          <w:rFonts w:ascii="Garamond" w:hAnsi="Garamond"/>
        </w:rPr>
      </w:pPr>
      <w:r w:rsidRPr="00240879">
        <w:rPr>
          <w:rFonts w:ascii="Garamond" w:hAnsi="Garamond"/>
        </w:rPr>
        <w:t>W odpowiedzi na wystąpienie pokontrolne</w:t>
      </w:r>
      <w:r>
        <w:rPr>
          <w:rFonts w:ascii="Garamond" w:hAnsi="Garamond"/>
        </w:rPr>
        <w:t xml:space="preserve"> NIK, </w:t>
      </w:r>
      <w:r w:rsidRPr="00240879">
        <w:rPr>
          <w:rFonts w:ascii="Garamond" w:hAnsi="Garamond"/>
        </w:rPr>
        <w:t>Marszałek Województwa W</w:t>
      </w:r>
      <w:r w:rsidR="00CD178A">
        <w:rPr>
          <w:rFonts w:ascii="Garamond" w:hAnsi="Garamond"/>
        </w:rPr>
        <w:t>ielkopolskiego poinformował, że</w:t>
      </w:r>
      <w:r w:rsidR="009C71BB">
        <w:rPr>
          <w:rFonts w:ascii="Garamond" w:hAnsi="Garamond"/>
        </w:rPr>
        <w:t xml:space="preserve"> takie działania zostały podjęte. R</w:t>
      </w:r>
      <w:r w:rsidR="00CD178A">
        <w:rPr>
          <w:rFonts w:ascii="Garamond" w:hAnsi="Garamond"/>
        </w:rPr>
        <w:t>ealizując wniosek pokontrolny wystosowano pismo do wszystkich przewoźników, którzy w roku 2015 zawarli z samorządem województwa</w:t>
      </w:r>
      <w:r w:rsidR="00D854D2">
        <w:rPr>
          <w:rFonts w:ascii="Garamond" w:hAnsi="Garamond"/>
        </w:rPr>
        <w:t xml:space="preserve"> umowę określającą zasady przekazywania dopłat z tytułu stosowania ulg ustawowych</w:t>
      </w:r>
      <w:r w:rsidR="00F06797">
        <w:rPr>
          <w:rFonts w:ascii="Garamond" w:hAnsi="Garamond"/>
        </w:rPr>
        <w:br/>
      </w:r>
      <w:r w:rsidR="00431CD7">
        <w:rPr>
          <w:rFonts w:ascii="Garamond" w:hAnsi="Garamond"/>
        </w:rPr>
        <w:t xml:space="preserve">w krajowych autobusowych przewozach pasażerskich. </w:t>
      </w:r>
      <w:r w:rsidR="00337B90">
        <w:rPr>
          <w:rFonts w:ascii="Garamond" w:hAnsi="Garamond"/>
        </w:rPr>
        <w:t xml:space="preserve">W piśmie wskazano </w:t>
      </w:r>
      <w:r w:rsidR="00431CD7" w:rsidRPr="0036783B">
        <w:rPr>
          <w:rFonts w:ascii="Garamond" w:hAnsi="Garamond"/>
        </w:rPr>
        <w:t>p</w:t>
      </w:r>
      <w:r w:rsidR="00431CD7">
        <w:rPr>
          <w:rFonts w:ascii="Garamond" w:hAnsi="Garamond"/>
        </w:rPr>
        <w:t xml:space="preserve">rzewoźnikom jednoznacznie na konieczność spełniania wymogów ustawowych przez nowo nabywane </w:t>
      </w:r>
      <w:r w:rsidR="003B6A50">
        <w:rPr>
          <w:rFonts w:ascii="Garamond" w:hAnsi="Garamond"/>
        </w:rPr>
        <w:t xml:space="preserve">kasy </w:t>
      </w:r>
      <w:r w:rsidR="003B6A50">
        <w:rPr>
          <w:rFonts w:ascii="Garamond" w:hAnsi="Garamond"/>
        </w:rPr>
        <w:lastRenderedPageBreak/>
        <w:t>rejestrujące oraz potrzebę dokonania przez przewoźników weryfikacji posiadanych</w:t>
      </w:r>
      <w:r w:rsidR="004274D2">
        <w:rPr>
          <w:rFonts w:ascii="Garamond" w:hAnsi="Garamond"/>
        </w:rPr>
        <w:br/>
      </w:r>
      <w:r w:rsidR="003B6A50">
        <w:rPr>
          <w:rFonts w:ascii="Garamond" w:hAnsi="Garamond"/>
        </w:rPr>
        <w:t xml:space="preserve">i użytkowanych przez nich kas fiskalnych </w:t>
      </w:r>
      <w:r w:rsidR="00747312">
        <w:rPr>
          <w:rFonts w:ascii="Garamond" w:hAnsi="Garamond"/>
        </w:rPr>
        <w:t>pod kątem spełniania wymogów określonych Rozporządzeniem Ministra Finansów z dnia 14 marca 2013 r. w sprawie kas rejestrujących</w:t>
      </w:r>
      <w:r w:rsidR="00E54CB9">
        <w:rPr>
          <w:rFonts w:ascii="Garamond" w:hAnsi="Garamond"/>
        </w:rPr>
        <w:t xml:space="preserve"> </w:t>
      </w:r>
      <w:r w:rsidR="00747312">
        <w:rPr>
          <w:rFonts w:ascii="Garamond" w:hAnsi="Garamond"/>
        </w:rPr>
        <w:t xml:space="preserve">oraz </w:t>
      </w:r>
      <w:r w:rsidR="00DF1245">
        <w:rPr>
          <w:rFonts w:ascii="Garamond" w:hAnsi="Garamond"/>
        </w:rPr>
        <w:t>Rozporzą</w:t>
      </w:r>
      <w:r w:rsidR="00E54CB9">
        <w:rPr>
          <w:rFonts w:ascii="Garamond" w:hAnsi="Garamond"/>
        </w:rPr>
        <w:t>dzeniem</w:t>
      </w:r>
      <w:r w:rsidR="00DF1245">
        <w:rPr>
          <w:rFonts w:ascii="Garamond" w:hAnsi="Garamond"/>
        </w:rPr>
        <w:t xml:space="preserve"> Ministra Gospodarki z dnia 27 sierpnia 2013 r.</w:t>
      </w:r>
      <w:r w:rsidR="00B82839">
        <w:rPr>
          <w:rFonts w:ascii="Garamond" w:hAnsi="Garamond"/>
        </w:rPr>
        <w:t xml:space="preserve"> </w:t>
      </w:r>
      <w:r w:rsidR="00DF1245">
        <w:rPr>
          <w:rFonts w:ascii="Garamond" w:hAnsi="Garamond"/>
        </w:rPr>
        <w:t>w sprawie kryteriów</w:t>
      </w:r>
      <w:r w:rsidR="004274D2">
        <w:rPr>
          <w:rFonts w:ascii="Garamond" w:hAnsi="Garamond"/>
        </w:rPr>
        <w:br/>
      </w:r>
      <w:r w:rsidR="00DF1245">
        <w:rPr>
          <w:rFonts w:ascii="Garamond" w:hAnsi="Garamond"/>
        </w:rPr>
        <w:t>i warunków technicznych, którym muszą odpowiadać kasy rejestrujące.</w:t>
      </w:r>
    </w:p>
    <w:p w:rsidR="00DF1245" w:rsidRPr="006F4828" w:rsidRDefault="0036783B" w:rsidP="009039CE">
      <w:pPr>
        <w:spacing w:after="0" w:line="360" w:lineRule="auto"/>
        <w:jc w:val="both"/>
        <w:rPr>
          <w:rFonts w:ascii="Garamond" w:hAnsi="Garamond"/>
        </w:rPr>
      </w:pPr>
      <w:r w:rsidRPr="006F4828">
        <w:rPr>
          <w:rFonts w:ascii="Garamond" w:hAnsi="Garamond"/>
        </w:rPr>
        <w:t>Marszałek</w:t>
      </w:r>
      <w:r w:rsidR="006F4828">
        <w:rPr>
          <w:rFonts w:ascii="Garamond" w:hAnsi="Garamond"/>
        </w:rPr>
        <w:t xml:space="preserve"> Województwa Wielkopolskiego </w:t>
      </w:r>
      <w:r w:rsidRPr="006F4828">
        <w:rPr>
          <w:rFonts w:ascii="Garamond" w:hAnsi="Garamond"/>
        </w:rPr>
        <w:t xml:space="preserve">poinformował, że </w:t>
      </w:r>
      <w:r w:rsidR="00387F47" w:rsidRPr="006F4828">
        <w:rPr>
          <w:rFonts w:ascii="Garamond" w:hAnsi="Garamond"/>
        </w:rPr>
        <w:t>nastę</w:t>
      </w:r>
      <w:r w:rsidRPr="006F4828">
        <w:rPr>
          <w:rFonts w:ascii="Garamond" w:hAnsi="Garamond"/>
        </w:rPr>
        <w:t>puje sukcesywna wymiana kas rejestrujących użytkowanych przez przewoźników</w:t>
      </w:r>
      <w:r w:rsidR="00A612AF">
        <w:rPr>
          <w:rFonts w:ascii="Garamond" w:hAnsi="Garamond"/>
        </w:rPr>
        <w:t>,</w:t>
      </w:r>
      <w:r w:rsidRPr="006F4828">
        <w:rPr>
          <w:rFonts w:ascii="Garamond" w:hAnsi="Garamond"/>
        </w:rPr>
        <w:t xml:space="preserve"> na spełniające powyższe wymagania. </w:t>
      </w:r>
      <w:r w:rsidR="00CA5E82" w:rsidRPr="006F4828">
        <w:rPr>
          <w:rFonts w:ascii="Garamond" w:hAnsi="Garamond"/>
        </w:rPr>
        <w:t xml:space="preserve"> </w:t>
      </w:r>
      <w:r w:rsidR="00F57222" w:rsidRPr="006F4828">
        <w:rPr>
          <w:rFonts w:ascii="Garamond" w:hAnsi="Garamond"/>
        </w:rPr>
        <w:t xml:space="preserve"> </w:t>
      </w:r>
    </w:p>
    <w:p w:rsidR="00BE65CF" w:rsidRDefault="00BE65CF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250AA9" w:rsidRDefault="00250AA9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CB6F53" w:rsidRDefault="005300C7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  <w:highlight w:val="green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400F3" w:rsidRPr="00950491">
        <w:rPr>
          <w:rFonts w:ascii="Garamond" w:hAnsi="Garamond"/>
        </w:rPr>
        <w:t>Ponadto w analizowanym okresie</w:t>
      </w:r>
      <w:r w:rsidR="00745D15" w:rsidRPr="00950491">
        <w:rPr>
          <w:rFonts w:ascii="Garamond" w:hAnsi="Garamond"/>
        </w:rPr>
        <w:t xml:space="preserve">, w związku z </w:t>
      </w:r>
      <w:r w:rsidR="00745D15" w:rsidRPr="00DC25DE">
        <w:rPr>
          <w:rFonts w:ascii="Garamond" w:hAnsi="Garamond"/>
          <w:b/>
          <w:i/>
        </w:rPr>
        <w:t>kontrol</w:t>
      </w:r>
      <w:r w:rsidR="00D860BB" w:rsidRPr="00DC25DE">
        <w:rPr>
          <w:rFonts w:ascii="Garamond" w:hAnsi="Garamond"/>
          <w:b/>
          <w:i/>
        </w:rPr>
        <w:t xml:space="preserve">ą </w:t>
      </w:r>
      <w:r w:rsidR="002B2196" w:rsidRPr="00DC25DE">
        <w:rPr>
          <w:rFonts w:ascii="Garamond" w:hAnsi="Garamond"/>
          <w:b/>
          <w:i/>
        </w:rPr>
        <w:t xml:space="preserve">przeprowadzoną w 2014 roku przez NIK  Delegaturę w Poznaniu </w:t>
      </w:r>
      <w:r w:rsidR="002B2196" w:rsidRPr="00DC25DE">
        <w:rPr>
          <w:rFonts w:ascii="Garamond" w:hAnsi="Garamond"/>
        </w:rPr>
        <w:t xml:space="preserve">(ujętą w Informacji za 2014 rok), </w:t>
      </w:r>
      <w:r w:rsidR="00D860BB" w:rsidRPr="00DC25DE">
        <w:rPr>
          <w:rFonts w:ascii="Garamond" w:hAnsi="Garamond"/>
          <w:b/>
          <w:i/>
          <w:color w:val="000000"/>
        </w:rPr>
        <w:t>w zakresie zamykania</w:t>
      </w:r>
      <w:r w:rsidR="00D76D4D" w:rsidRPr="00DC25DE">
        <w:rPr>
          <w:rFonts w:ascii="Garamond" w:hAnsi="Garamond"/>
          <w:b/>
          <w:i/>
          <w:color w:val="000000"/>
        </w:rPr>
        <w:br/>
      </w:r>
      <w:r w:rsidR="00D860BB" w:rsidRPr="00DC25DE">
        <w:rPr>
          <w:rFonts w:ascii="Garamond" w:hAnsi="Garamond"/>
          <w:b/>
          <w:i/>
          <w:color w:val="000000"/>
        </w:rPr>
        <w:t>i rekultywacji składowisk odpadów niespełniających wymagań prawnych,</w:t>
      </w:r>
      <w:r w:rsidR="00D860BB">
        <w:rPr>
          <w:rFonts w:ascii="Garamond" w:hAnsi="Garamond"/>
          <w:b/>
          <w:i/>
          <w:color w:val="000000"/>
        </w:rPr>
        <w:t xml:space="preserve"> </w:t>
      </w:r>
      <w:r w:rsidR="00E675B1" w:rsidRPr="00950491">
        <w:rPr>
          <w:rFonts w:ascii="Garamond" w:hAnsi="Garamond"/>
        </w:rPr>
        <w:t>Marszałek Województwa Wielkopolskiego</w:t>
      </w:r>
      <w:r w:rsidR="00DC25DE">
        <w:rPr>
          <w:rFonts w:ascii="Garamond" w:hAnsi="Garamond"/>
        </w:rPr>
        <w:t xml:space="preserve">, </w:t>
      </w:r>
      <w:r w:rsidR="007B0C83" w:rsidRPr="00F76796">
        <w:rPr>
          <w:rFonts w:ascii="Garamond" w:hAnsi="Garamond"/>
        </w:rPr>
        <w:t xml:space="preserve">wniósł zastrzeżenia do ustaleń zawartych w wystąpieniu pokontrolnym NIK Delegatury w </w:t>
      </w:r>
      <w:r w:rsidR="00D860BB">
        <w:rPr>
          <w:rFonts w:ascii="Garamond" w:hAnsi="Garamond"/>
        </w:rPr>
        <w:t>Poznaniu</w:t>
      </w:r>
      <w:r w:rsidR="00DC25DE">
        <w:rPr>
          <w:rFonts w:ascii="Garamond" w:hAnsi="Garamond"/>
        </w:rPr>
        <w:t xml:space="preserve">. </w:t>
      </w:r>
      <w:r w:rsidR="00CB6F53" w:rsidRPr="00CB6F53">
        <w:rPr>
          <w:rFonts w:ascii="Garamond" w:hAnsi="Garamond"/>
          <w:highlight w:val="green"/>
        </w:rPr>
        <w:t xml:space="preserve"> </w:t>
      </w:r>
    </w:p>
    <w:p w:rsidR="00CB6F53" w:rsidRPr="00CB6F53" w:rsidRDefault="00CB6F53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B6F53">
        <w:rPr>
          <w:rFonts w:ascii="Garamond" w:hAnsi="Garamond"/>
        </w:rPr>
        <w:t>W przedmiotowym wystąpieniu pokontrolnym NIK wniosła o uwzględnienie w kontrolach przestrzegania i stosowania przepisów o ochronie środowiska, również zagadnień dotyczących prowadzenia rekultywacji i monitoringu składowisk odpadów.</w:t>
      </w:r>
    </w:p>
    <w:p w:rsidR="007B0C83" w:rsidRPr="00CB6F53" w:rsidRDefault="007B0C83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B6F53">
        <w:rPr>
          <w:rFonts w:ascii="Garamond" w:hAnsi="Garamond"/>
        </w:rPr>
        <w:t>Zespół Orzekający Komisji Rozstrzygającej w Najwyższej Izbie Kontroli, po rozpatrzeniu</w:t>
      </w:r>
      <w:r w:rsidR="00F76796" w:rsidRPr="00CB6F53">
        <w:rPr>
          <w:rFonts w:ascii="Garamond" w:hAnsi="Garamond"/>
        </w:rPr>
        <w:t xml:space="preserve"> powyższych </w:t>
      </w:r>
      <w:r w:rsidRPr="00CB6F53">
        <w:rPr>
          <w:rFonts w:ascii="Garamond" w:hAnsi="Garamond"/>
        </w:rPr>
        <w:t>zastrzeżeń</w:t>
      </w:r>
      <w:r w:rsidR="00F76796" w:rsidRPr="00CB6F53">
        <w:rPr>
          <w:rFonts w:ascii="Garamond" w:hAnsi="Garamond"/>
        </w:rPr>
        <w:t xml:space="preserve"> </w:t>
      </w:r>
      <w:r w:rsidRPr="00CB6F53">
        <w:rPr>
          <w:rFonts w:ascii="Garamond" w:hAnsi="Garamond"/>
        </w:rPr>
        <w:t>do  wystąpienia pokontrolnego NIK</w:t>
      </w:r>
      <w:r w:rsidR="00F76796" w:rsidRPr="00CB6F53">
        <w:rPr>
          <w:rFonts w:ascii="Garamond" w:hAnsi="Garamond"/>
        </w:rPr>
        <w:t xml:space="preserve">, uchwałą z dnia 31 marca 2015 r. oddalił zastrzeżenia w całości.    </w:t>
      </w:r>
    </w:p>
    <w:p w:rsidR="007F5C8D" w:rsidRPr="007F5C8D" w:rsidRDefault="00F76796" w:rsidP="009827D1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513AD7">
        <w:rPr>
          <w:rFonts w:ascii="Garamond" w:hAnsi="Garamond"/>
        </w:rPr>
        <w:t>W związku z powyższym</w:t>
      </w:r>
      <w:r w:rsidR="00513AD7" w:rsidRPr="00513AD7">
        <w:rPr>
          <w:rFonts w:ascii="Garamond" w:hAnsi="Garamond"/>
        </w:rPr>
        <w:t>,</w:t>
      </w:r>
      <w:r w:rsidRPr="00513AD7">
        <w:rPr>
          <w:rFonts w:ascii="Garamond" w:hAnsi="Garamond"/>
        </w:rPr>
        <w:t xml:space="preserve"> Marszałek Województwa Wielkopolskiego</w:t>
      </w:r>
      <w:r w:rsidR="003068CD" w:rsidRPr="00513AD7">
        <w:rPr>
          <w:rFonts w:ascii="Garamond" w:hAnsi="Garamond"/>
        </w:rPr>
        <w:t>, w odpowiedzi na wystąpienie p</w:t>
      </w:r>
      <w:r w:rsidR="00513AD7" w:rsidRPr="00513AD7">
        <w:rPr>
          <w:rFonts w:ascii="Garamond" w:hAnsi="Garamond"/>
        </w:rPr>
        <w:t>okontrolne NIK poinformował, że pracownicy Departamentu Środowiska U</w:t>
      </w:r>
      <w:r w:rsidR="00E243B9">
        <w:rPr>
          <w:rFonts w:ascii="Garamond" w:hAnsi="Garamond"/>
        </w:rPr>
        <w:t>MWW</w:t>
      </w:r>
      <w:r w:rsidR="00513AD7" w:rsidRPr="00513AD7">
        <w:rPr>
          <w:rFonts w:ascii="Garamond" w:hAnsi="Garamond"/>
        </w:rPr>
        <w:t>, realizujący zadania z zakresu gospodarki odpadami, zostali pouczeni o obowiązku wynikającym</w:t>
      </w:r>
      <w:r w:rsidR="00D117B5">
        <w:rPr>
          <w:rFonts w:ascii="Garamond" w:hAnsi="Garamond"/>
        </w:rPr>
        <w:br/>
      </w:r>
      <w:r w:rsidR="00513AD7" w:rsidRPr="00513AD7">
        <w:rPr>
          <w:rFonts w:ascii="Garamond" w:hAnsi="Garamond"/>
        </w:rPr>
        <w:t>z art. 379 ust. 1 ustawy z dnia 27 kwietnia 2001 r. - Prawo ochrony środowiska (t. j. Dz. U.</w:t>
      </w:r>
      <w:r w:rsidR="00C932A0">
        <w:rPr>
          <w:rFonts w:ascii="Garamond" w:hAnsi="Garamond"/>
        </w:rPr>
        <w:br/>
      </w:r>
      <w:r w:rsidR="00513AD7" w:rsidRPr="00513AD7">
        <w:rPr>
          <w:rFonts w:ascii="Garamond" w:hAnsi="Garamond"/>
        </w:rPr>
        <w:t>z 2013 r., poz. 1232 ze zm.),</w:t>
      </w:r>
      <w:r w:rsidR="00E243B9">
        <w:rPr>
          <w:rFonts w:ascii="Garamond" w:hAnsi="Garamond"/>
        </w:rPr>
        <w:t xml:space="preserve"> </w:t>
      </w:r>
      <w:r w:rsidR="00513AD7" w:rsidRPr="00513AD7">
        <w:rPr>
          <w:rFonts w:ascii="Garamond" w:hAnsi="Garamond"/>
        </w:rPr>
        <w:t>a mianowicie przeprowadzania kontroli przestrzegania</w:t>
      </w:r>
      <w:r w:rsidR="007F5C8D">
        <w:rPr>
          <w:rFonts w:ascii="Garamond" w:hAnsi="Garamond"/>
        </w:rPr>
        <w:t xml:space="preserve"> </w:t>
      </w:r>
      <w:r w:rsidR="00513AD7" w:rsidRPr="00513AD7">
        <w:rPr>
          <w:rFonts w:ascii="Garamond" w:hAnsi="Garamond"/>
        </w:rPr>
        <w:t>i stosowania przepisów o ochronie środowiska. Przedmiotowe kontrole będą przeprowadzane również</w:t>
      </w:r>
      <w:r w:rsidR="00F456A9">
        <w:rPr>
          <w:rFonts w:ascii="Garamond" w:hAnsi="Garamond"/>
        </w:rPr>
        <w:br/>
      </w:r>
      <w:r w:rsidR="00513AD7" w:rsidRPr="00513AD7">
        <w:rPr>
          <w:rFonts w:ascii="Garamond" w:hAnsi="Garamond"/>
        </w:rPr>
        <w:t>w zakresie prowadzenia rekultywacji i monitoringu składowisk odpadów.</w:t>
      </w:r>
    </w:p>
    <w:p w:rsidR="000515DE" w:rsidRDefault="000515DE" w:rsidP="003C697D">
      <w:pPr>
        <w:spacing w:after="0" w:line="360" w:lineRule="auto"/>
        <w:jc w:val="both"/>
        <w:rPr>
          <w:rFonts w:ascii="Garamond" w:hAnsi="Garamond"/>
          <w:b/>
        </w:rPr>
      </w:pPr>
    </w:p>
    <w:p w:rsidR="00681000" w:rsidRDefault="00681000" w:rsidP="003C697D">
      <w:pPr>
        <w:spacing w:after="0" w:line="360" w:lineRule="auto"/>
        <w:jc w:val="both"/>
        <w:rPr>
          <w:rFonts w:ascii="Garamond" w:hAnsi="Garamond"/>
          <w:b/>
        </w:rPr>
      </w:pPr>
    </w:p>
    <w:p w:rsidR="003C697D" w:rsidRDefault="003C697D" w:rsidP="003C697D">
      <w:pPr>
        <w:spacing w:after="0" w:line="360" w:lineRule="auto"/>
        <w:jc w:val="both"/>
        <w:rPr>
          <w:rFonts w:ascii="Garamond" w:hAnsi="Garamond"/>
        </w:rPr>
      </w:pPr>
      <w:r w:rsidRPr="00866C92">
        <w:rPr>
          <w:rFonts w:ascii="Garamond" w:hAnsi="Garamond"/>
          <w:b/>
        </w:rPr>
        <w:t xml:space="preserve">WIELKOPOLSKI URZĄD WOJEWÓDZKI W POZNANIU </w:t>
      </w:r>
      <w:r w:rsidRPr="006461D7">
        <w:rPr>
          <w:rFonts w:ascii="Garamond" w:hAnsi="Garamond"/>
        </w:rPr>
        <w:t xml:space="preserve">przeprowadził </w:t>
      </w:r>
      <w:r w:rsidR="00036DF5" w:rsidRPr="00681000">
        <w:rPr>
          <w:rFonts w:ascii="Garamond" w:hAnsi="Garamond"/>
        </w:rPr>
        <w:t>8</w:t>
      </w:r>
      <w:r w:rsidR="00F67FDE" w:rsidRPr="00681000">
        <w:rPr>
          <w:rFonts w:ascii="Garamond" w:hAnsi="Garamond"/>
        </w:rPr>
        <w:t xml:space="preserve"> kontroli</w:t>
      </w:r>
      <w:r w:rsidR="00F67FDE" w:rsidRPr="006461D7">
        <w:rPr>
          <w:rFonts w:ascii="Garamond" w:hAnsi="Garamond"/>
        </w:rPr>
        <w:t xml:space="preserve"> </w:t>
      </w:r>
      <w:r w:rsidRPr="006461D7">
        <w:rPr>
          <w:rFonts w:ascii="Garamond" w:hAnsi="Garamond"/>
        </w:rPr>
        <w:br/>
      </w:r>
      <w:r w:rsidRPr="00F67FDE">
        <w:rPr>
          <w:rFonts w:ascii="Garamond" w:hAnsi="Garamond"/>
        </w:rPr>
        <w:t>w zakresie:</w:t>
      </w:r>
    </w:p>
    <w:p w:rsidR="003C697D" w:rsidRPr="003D6D4E" w:rsidRDefault="003C697D" w:rsidP="003C697D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690DA0" w:rsidRPr="00690DA0" w:rsidRDefault="003C697D" w:rsidP="00690D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t xml:space="preserve">1. </w:t>
      </w:r>
      <w:r w:rsidR="00690DA0" w:rsidRPr="00F67FDE">
        <w:rPr>
          <w:rFonts w:ascii="Garamond" w:hAnsi="Garamond"/>
          <w:b/>
          <w:i/>
        </w:rPr>
        <w:t>Realizacji w 2013 r. przez samorząd województwa zadań z zakresu administracji rządowej – od</w:t>
      </w:r>
      <w:r w:rsidR="00450614" w:rsidRPr="00F67FDE">
        <w:rPr>
          <w:rFonts w:ascii="Garamond" w:hAnsi="Garamond"/>
          <w:b/>
          <w:i/>
        </w:rPr>
        <w:t>szkodowania za szkody łowieckie.</w:t>
      </w:r>
    </w:p>
    <w:p w:rsidR="0039786D" w:rsidRDefault="0039786D" w:rsidP="00CA55A3">
      <w:pPr>
        <w:spacing w:after="0" w:line="360" w:lineRule="auto"/>
        <w:jc w:val="both"/>
        <w:rPr>
          <w:rFonts w:ascii="Garamond" w:hAnsi="Garamond"/>
        </w:rPr>
      </w:pPr>
    </w:p>
    <w:p w:rsidR="00252F91" w:rsidRDefault="003C697D" w:rsidP="00CA55A3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9E1869">
        <w:rPr>
          <w:rFonts w:ascii="Garamond" w:hAnsi="Garamond"/>
        </w:rPr>
        <w:t>projekt</w:t>
      </w:r>
      <w:r w:rsidRPr="00252F91">
        <w:rPr>
          <w:rFonts w:ascii="Garamond" w:hAnsi="Garamond"/>
        </w:rPr>
        <w:t xml:space="preserve"> wystąpienia pokontrolnego</w:t>
      </w:r>
      <w:r w:rsidR="00252F91" w:rsidRPr="00252F91">
        <w:rPr>
          <w:rFonts w:ascii="Garamond" w:hAnsi="Garamond"/>
        </w:rPr>
        <w:t xml:space="preserve"> oraz wystąpienie pokontrolne.</w:t>
      </w:r>
    </w:p>
    <w:p w:rsidR="003C697D" w:rsidRPr="0039786D" w:rsidRDefault="00252F91" w:rsidP="003C697D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</w:t>
      </w:r>
      <w:r w:rsidR="003167D1">
        <w:rPr>
          <w:rFonts w:ascii="Garamond" w:hAnsi="Garamond"/>
        </w:rPr>
        <w:t>w</w:t>
      </w:r>
      <w:r>
        <w:rPr>
          <w:rFonts w:ascii="Garamond" w:hAnsi="Garamond"/>
        </w:rPr>
        <w:t xml:space="preserve">ystąpieniu pokontrolnym Wojewoda Wielkopolski </w:t>
      </w:r>
      <w:r w:rsidR="00CA55A3" w:rsidRPr="00252F91">
        <w:rPr>
          <w:rFonts w:ascii="Garamond" w:hAnsi="Garamond"/>
        </w:rPr>
        <w:t>wniósł o dokonywanie</w:t>
      </w:r>
      <w:r w:rsidRPr="00252F91">
        <w:rPr>
          <w:rFonts w:ascii="Garamond" w:hAnsi="Garamond"/>
        </w:rPr>
        <w:t xml:space="preserve"> wypłat odszkodowań zgodnie z </w:t>
      </w:r>
      <w:r w:rsidRPr="00252F91">
        <w:t xml:space="preserve">§ </w:t>
      </w:r>
      <w:r w:rsidR="00CA55A3" w:rsidRPr="00252F91">
        <w:rPr>
          <w:rFonts w:ascii="Garamond" w:hAnsi="Garamond"/>
        </w:rPr>
        <w:t>6</w:t>
      </w:r>
      <w:r w:rsidRPr="00252F91">
        <w:rPr>
          <w:rFonts w:ascii="Garamond" w:hAnsi="Garamond"/>
        </w:rPr>
        <w:t xml:space="preserve"> rozporządzenia Ministra Środowiska z dnia</w:t>
      </w:r>
      <w:r>
        <w:rPr>
          <w:rFonts w:ascii="Garamond" w:hAnsi="Garamond"/>
        </w:rPr>
        <w:t xml:space="preserve"> 8 marca 2010 r.</w:t>
      </w:r>
      <w:r w:rsidR="003F30C2">
        <w:rPr>
          <w:rFonts w:ascii="Garamond" w:hAnsi="Garamond"/>
        </w:rPr>
        <w:br/>
      </w:r>
      <w:r>
        <w:rPr>
          <w:rFonts w:ascii="Garamond" w:hAnsi="Garamond"/>
        </w:rPr>
        <w:t>w sprawie</w:t>
      </w:r>
      <w:r w:rsidR="009C5C79">
        <w:rPr>
          <w:rFonts w:ascii="Garamond" w:hAnsi="Garamond"/>
        </w:rPr>
        <w:t xml:space="preserve"> </w:t>
      </w:r>
      <w:r w:rsidR="0089666F">
        <w:rPr>
          <w:rFonts w:ascii="Garamond" w:hAnsi="Garamond"/>
        </w:rPr>
        <w:t>sposobu postępowania przy szacowaniu szkód oraz wypłat odszkodowań za szkody</w:t>
      </w:r>
      <w:r w:rsidR="003F30C2">
        <w:rPr>
          <w:rFonts w:ascii="Garamond" w:hAnsi="Garamond"/>
        </w:rPr>
        <w:br/>
      </w:r>
      <w:r w:rsidR="0089666F">
        <w:rPr>
          <w:rFonts w:ascii="Garamond" w:hAnsi="Garamond"/>
        </w:rPr>
        <w:t xml:space="preserve">w uprawach i płodach rolnych.  </w:t>
      </w:r>
      <w:r>
        <w:rPr>
          <w:rFonts w:ascii="Garamond" w:hAnsi="Garamond"/>
        </w:rPr>
        <w:t xml:space="preserve"> </w:t>
      </w:r>
    </w:p>
    <w:p w:rsidR="00E009D6" w:rsidRDefault="003C697D" w:rsidP="00E009D6">
      <w:pPr>
        <w:spacing w:line="360" w:lineRule="auto"/>
        <w:jc w:val="both"/>
        <w:rPr>
          <w:rFonts w:ascii="Garamond" w:hAnsi="Garamond"/>
        </w:rPr>
      </w:pPr>
      <w:r w:rsidRPr="00B97F2D">
        <w:rPr>
          <w:rFonts w:ascii="Garamond" w:hAnsi="Garamond"/>
        </w:rPr>
        <w:t>W odpowiedzi na wystąpienie pokontrolne Wojewody Wielkopolskiego, Marszałek Województwa Wielkopolskieg</w:t>
      </w:r>
      <w:r w:rsidR="00E009D6" w:rsidRPr="00B97F2D">
        <w:rPr>
          <w:rFonts w:ascii="Garamond" w:hAnsi="Garamond"/>
        </w:rPr>
        <w:t>o poinformował, że</w:t>
      </w:r>
      <w:r w:rsidRPr="00B97F2D">
        <w:rPr>
          <w:rFonts w:ascii="Garamond" w:hAnsi="Garamond"/>
        </w:rPr>
        <w:t xml:space="preserve"> </w:t>
      </w:r>
      <w:r w:rsidR="00E009D6" w:rsidRPr="00B97F2D">
        <w:rPr>
          <w:rFonts w:ascii="Garamond" w:hAnsi="Garamond"/>
        </w:rPr>
        <w:t xml:space="preserve">Departament Rolnictwa i Rozwoju Wsi Urzędu Marszałkowskiego Województwa Wielkopolskiego w Poznaniu będzie dokonywał wypłat odszkodowań, zgodnie z </w:t>
      </w:r>
      <w:r w:rsidR="00E009D6" w:rsidRPr="00B97F2D">
        <w:t xml:space="preserve">§ </w:t>
      </w:r>
      <w:r w:rsidR="00E009D6" w:rsidRPr="00B97F2D">
        <w:rPr>
          <w:rFonts w:ascii="Garamond" w:hAnsi="Garamond"/>
        </w:rPr>
        <w:t>6 wyżej wymienionego rozporządzenia, po otrzymaniu środków finansowych na ten cel z budżetu państwa.</w:t>
      </w:r>
    </w:p>
    <w:p w:rsidR="003C697D" w:rsidRDefault="003C697D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:rsidR="004A25D0" w:rsidRPr="00A6006B" w:rsidRDefault="003C697D" w:rsidP="00A600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 xml:space="preserve">2. </w:t>
      </w:r>
      <w:r w:rsidR="00F134D9" w:rsidRPr="006461D7">
        <w:rPr>
          <w:rFonts w:ascii="Garamond" w:hAnsi="Garamond"/>
          <w:b/>
          <w:i/>
        </w:rPr>
        <w:t>Instytucji Zarządzającej Wielkopolskim Regionalnym Programem Operacyjnym na lata 2007 – 2013.</w:t>
      </w:r>
      <w:r w:rsidR="00F134D9" w:rsidRPr="00CB7C95">
        <w:rPr>
          <w:rFonts w:ascii="Garamond" w:hAnsi="Garamond"/>
          <w:b/>
          <w:i/>
        </w:rPr>
        <w:t xml:space="preserve"> </w:t>
      </w:r>
    </w:p>
    <w:p w:rsidR="0039786D" w:rsidRDefault="0039786D" w:rsidP="00F134D9">
      <w:pPr>
        <w:spacing w:after="0" w:line="360" w:lineRule="auto"/>
        <w:jc w:val="both"/>
        <w:rPr>
          <w:rFonts w:ascii="Garamond" w:hAnsi="Garamond"/>
        </w:rPr>
      </w:pPr>
    </w:p>
    <w:p w:rsidR="00F134D9" w:rsidRPr="003167D1" w:rsidRDefault="00F134D9" w:rsidP="00F134D9">
      <w:pPr>
        <w:spacing w:after="0" w:line="360" w:lineRule="auto"/>
        <w:jc w:val="both"/>
        <w:rPr>
          <w:rFonts w:ascii="Garamond" w:hAnsi="Garamond"/>
        </w:rPr>
      </w:pPr>
      <w:r w:rsidRPr="003167D1">
        <w:rPr>
          <w:rFonts w:ascii="Garamond" w:hAnsi="Garamond"/>
        </w:rPr>
        <w:t>Przedmiotowa kontrola obejmowała sprawdzenie:</w:t>
      </w:r>
    </w:p>
    <w:p w:rsidR="00F134D9" w:rsidRPr="003167D1" w:rsidRDefault="00F134D9" w:rsidP="00F134D9">
      <w:pPr>
        <w:spacing w:after="0" w:line="360" w:lineRule="auto"/>
        <w:jc w:val="both"/>
        <w:rPr>
          <w:rFonts w:ascii="Garamond" w:hAnsi="Garamond"/>
          <w:b/>
        </w:rPr>
      </w:pPr>
      <w:r w:rsidRPr="003167D1">
        <w:rPr>
          <w:rFonts w:ascii="Garamond" w:hAnsi="Garamond"/>
        </w:rPr>
        <w:t>-  funkcjonowania systemu zarządzania i kontroli WRPO oraz stosowania procedur zawartych</w:t>
      </w:r>
      <w:r w:rsidRPr="003167D1">
        <w:rPr>
          <w:rFonts w:ascii="Garamond" w:hAnsi="Garamond"/>
        </w:rPr>
        <w:br/>
        <w:t xml:space="preserve">w IW IZ WRPO,  </w:t>
      </w:r>
    </w:p>
    <w:p w:rsidR="00A6006B" w:rsidRPr="0039786D" w:rsidRDefault="00F134D9" w:rsidP="00F134D9">
      <w:pPr>
        <w:spacing w:after="0" w:line="360" w:lineRule="auto"/>
        <w:jc w:val="both"/>
        <w:rPr>
          <w:rFonts w:ascii="Garamond" w:hAnsi="Garamond"/>
        </w:rPr>
      </w:pPr>
      <w:r w:rsidRPr="00A6006B">
        <w:rPr>
          <w:rFonts w:ascii="Garamond" w:hAnsi="Garamond"/>
        </w:rPr>
        <w:t>-   poprawności sporządzenia dokumentów dotyczących wydatków zadeklarowanych do Komisji Europejskiej.</w:t>
      </w:r>
    </w:p>
    <w:p w:rsidR="00CC0391" w:rsidRDefault="00F134D9" w:rsidP="00F134D9">
      <w:pPr>
        <w:spacing w:after="0" w:line="360" w:lineRule="auto"/>
        <w:jc w:val="both"/>
        <w:rPr>
          <w:rFonts w:ascii="Garamond" w:hAnsi="Garamond"/>
        </w:rPr>
      </w:pPr>
      <w:r w:rsidRPr="00A6006B">
        <w:rPr>
          <w:rFonts w:ascii="Garamond" w:hAnsi="Garamond"/>
        </w:rPr>
        <w:t>W wyniku kontroli Wojewoda Wielkopolski skierował do Marszałka Województwa Wielkopolskiego Wstępną informację pokontrolną</w:t>
      </w:r>
      <w:r w:rsidR="00CC0391">
        <w:rPr>
          <w:rFonts w:ascii="Garamond" w:hAnsi="Garamond"/>
        </w:rPr>
        <w:t>.</w:t>
      </w:r>
    </w:p>
    <w:p w:rsidR="000F4455" w:rsidRPr="004E450D" w:rsidRDefault="00CC0391" w:rsidP="00F134D9">
      <w:pPr>
        <w:spacing w:after="0" w:line="360" w:lineRule="auto"/>
        <w:jc w:val="both"/>
        <w:rPr>
          <w:rFonts w:ascii="Garamond" w:hAnsi="Garamond"/>
          <w:b/>
        </w:rPr>
      </w:pPr>
      <w:r w:rsidRPr="00015BBE">
        <w:rPr>
          <w:rFonts w:ascii="Garamond" w:hAnsi="Garamond"/>
        </w:rPr>
        <w:t xml:space="preserve">Instytucja Zarządzająca WRPO nie wniosła </w:t>
      </w:r>
      <w:r w:rsidR="0026159E">
        <w:rPr>
          <w:rFonts w:ascii="Garamond" w:hAnsi="Garamond"/>
        </w:rPr>
        <w:t xml:space="preserve">uwag do przedmiotowej Wstępnej </w:t>
      </w:r>
      <w:r w:rsidR="0026159E" w:rsidRPr="0051622A">
        <w:rPr>
          <w:rFonts w:ascii="Garamond" w:hAnsi="Garamond"/>
        </w:rPr>
        <w:t>i</w:t>
      </w:r>
      <w:r w:rsidRPr="0051622A">
        <w:rPr>
          <w:rFonts w:ascii="Garamond" w:hAnsi="Garamond"/>
        </w:rPr>
        <w:t xml:space="preserve">nformacji </w:t>
      </w:r>
      <w:r w:rsidRPr="00015BBE">
        <w:rPr>
          <w:rFonts w:ascii="Garamond" w:hAnsi="Garamond"/>
        </w:rPr>
        <w:t>pokontrolnej.</w:t>
      </w:r>
      <w:r>
        <w:rPr>
          <w:rFonts w:ascii="Garamond" w:hAnsi="Garamond"/>
        </w:rPr>
        <w:t xml:space="preserve">    </w:t>
      </w:r>
      <w:r w:rsidR="00F134D9" w:rsidRPr="00A6006B">
        <w:rPr>
          <w:rFonts w:ascii="Garamond" w:hAnsi="Garamond"/>
          <w:b/>
        </w:rPr>
        <w:t xml:space="preserve"> </w:t>
      </w:r>
    </w:p>
    <w:p w:rsidR="00F134D9" w:rsidRPr="00514020" w:rsidRDefault="00F134D9" w:rsidP="00F134D9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015BBE">
        <w:rPr>
          <w:rFonts w:ascii="Garamond" w:hAnsi="Garamond"/>
        </w:rPr>
        <w:t xml:space="preserve">Następnie Wojewoda Wielkopolski przekazał Marszałkowi Województwa Wielkopolskiego </w:t>
      </w:r>
      <w:r w:rsidRPr="00015BBE">
        <w:rPr>
          <w:rFonts w:ascii="Garamond" w:hAnsi="Garamond"/>
          <w:i/>
        </w:rPr>
        <w:t>Informację pokontrolną z kontroli</w:t>
      </w:r>
      <w:r w:rsidR="00015BBE" w:rsidRPr="00015BBE">
        <w:rPr>
          <w:rFonts w:ascii="Garamond" w:hAnsi="Garamond"/>
          <w:i/>
        </w:rPr>
        <w:t xml:space="preserve"> nr 1/2015 </w:t>
      </w:r>
      <w:r w:rsidR="000F4455" w:rsidRPr="00015BBE">
        <w:rPr>
          <w:rFonts w:ascii="Garamond" w:hAnsi="Garamond"/>
          <w:i/>
        </w:rPr>
        <w:t>p</w:t>
      </w:r>
      <w:r w:rsidRPr="00015BBE">
        <w:rPr>
          <w:rFonts w:ascii="Garamond" w:hAnsi="Garamond"/>
          <w:i/>
        </w:rPr>
        <w:t>rzeprowadzonej w Instytucji Zarządzającej Wielkopolskim Regionalnym Programe</w:t>
      </w:r>
      <w:r w:rsidR="00514020">
        <w:rPr>
          <w:rFonts w:ascii="Garamond" w:hAnsi="Garamond"/>
          <w:i/>
        </w:rPr>
        <w:t xml:space="preserve">m Operacyjnym na lata 2007-2013, </w:t>
      </w:r>
      <w:r w:rsidR="00514020" w:rsidRPr="00514020">
        <w:rPr>
          <w:rFonts w:ascii="Garamond" w:hAnsi="Garamond"/>
        </w:rPr>
        <w:t>w której nie wyda</w:t>
      </w:r>
      <w:r w:rsidR="00A11AF2">
        <w:rPr>
          <w:rFonts w:ascii="Garamond" w:hAnsi="Garamond"/>
        </w:rPr>
        <w:t xml:space="preserve">ł </w:t>
      </w:r>
      <w:r w:rsidR="00514020" w:rsidRPr="00514020">
        <w:rPr>
          <w:rFonts w:ascii="Garamond" w:hAnsi="Garamond"/>
        </w:rPr>
        <w:t xml:space="preserve">zaleceń </w:t>
      </w:r>
      <w:r w:rsidRPr="00514020">
        <w:rPr>
          <w:rFonts w:ascii="Garamond" w:hAnsi="Garamond"/>
        </w:rPr>
        <w:t xml:space="preserve">  </w:t>
      </w:r>
      <w:r w:rsidR="00514020">
        <w:rPr>
          <w:rFonts w:ascii="Garamond" w:hAnsi="Garamond"/>
        </w:rPr>
        <w:t xml:space="preserve">pokontrolnych. </w:t>
      </w:r>
    </w:p>
    <w:p w:rsidR="003C697D" w:rsidRDefault="003C697D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:rsidR="003C697D" w:rsidRDefault="003C697D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 xml:space="preserve">3. </w:t>
      </w:r>
      <w:r w:rsidR="006832C7" w:rsidRPr="006461D7">
        <w:rPr>
          <w:rFonts w:ascii="Garamond" w:hAnsi="Garamond"/>
          <w:b/>
          <w:i/>
        </w:rPr>
        <w:t>Rozliczenia środków finansowych przekazanych w 2014 roku na zadania związane ze zmniejszeniem hałasu i wibracji.</w:t>
      </w:r>
    </w:p>
    <w:p w:rsidR="004E450D" w:rsidRDefault="004E450D" w:rsidP="004029C1">
      <w:pPr>
        <w:spacing w:after="0" w:line="360" w:lineRule="auto"/>
        <w:jc w:val="both"/>
        <w:rPr>
          <w:rFonts w:ascii="Garamond" w:hAnsi="Garamond"/>
        </w:rPr>
      </w:pPr>
    </w:p>
    <w:p w:rsidR="004029C1" w:rsidRDefault="004029C1" w:rsidP="004029C1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lastRenderedPageBreak/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B00D41" w:rsidRPr="001A46A8" w:rsidRDefault="004029C1" w:rsidP="001A46A8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D42E91" w:rsidRDefault="00D42E91" w:rsidP="00B00D41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B00D41" w:rsidRDefault="00B00D41" w:rsidP="00B00D41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>4. Rozliczenia środków finansowych przekazanych w 2014 roku na zadania związane</w:t>
      </w:r>
      <w:r w:rsidR="00EF0F33">
        <w:rPr>
          <w:rFonts w:ascii="Garamond" w:hAnsi="Garamond"/>
          <w:b/>
          <w:i/>
        </w:rPr>
        <w:br/>
      </w:r>
      <w:r w:rsidRPr="006461D7">
        <w:rPr>
          <w:rFonts w:ascii="Garamond" w:hAnsi="Garamond"/>
          <w:b/>
          <w:i/>
        </w:rPr>
        <w:t>z ochroną powietrza atmosferycznego i klimatu.</w:t>
      </w:r>
      <w:r>
        <w:rPr>
          <w:rFonts w:ascii="Garamond" w:hAnsi="Garamond"/>
          <w:b/>
          <w:i/>
        </w:rPr>
        <w:t xml:space="preserve"> </w:t>
      </w:r>
    </w:p>
    <w:p w:rsidR="00845624" w:rsidRDefault="00845624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845624" w:rsidRDefault="00845624" w:rsidP="00845624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DD0BD6" w:rsidRDefault="00DD0BD6" w:rsidP="0084562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D42E91" w:rsidRDefault="00D42E91" w:rsidP="000070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64413" w:rsidRPr="00007072" w:rsidRDefault="002D35AC" w:rsidP="000070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 xml:space="preserve">5. </w:t>
      </w:r>
      <w:r w:rsidR="004E450D">
        <w:rPr>
          <w:rFonts w:ascii="Garamond" w:hAnsi="Garamond"/>
          <w:b/>
          <w:i/>
        </w:rPr>
        <w:t xml:space="preserve"> </w:t>
      </w:r>
      <w:r w:rsidR="00007072" w:rsidRPr="006461D7">
        <w:rPr>
          <w:rFonts w:ascii="Garamond" w:hAnsi="Garamond"/>
          <w:b/>
          <w:i/>
        </w:rPr>
        <w:t>Z</w:t>
      </w:r>
      <w:r w:rsidR="00613866" w:rsidRPr="006461D7">
        <w:rPr>
          <w:rFonts w:ascii="Garamond" w:hAnsi="Garamond"/>
          <w:b/>
          <w:i/>
        </w:rPr>
        <w:t>awierania oraz realizacji umów</w:t>
      </w:r>
      <w:r w:rsidR="00007072" w:rsidRPr="006461D7">
        <w:rPr>
          <w:rFonts w:ascii="Garamond" w:hAnsi="Garamond"/>
          <w:b/>
          <w:i/>
        </w:rPr>
        <w:t xml:space="preserve"> zawartych pomiędzy Województwem Wielkopolskim a przewoźnikami, określających </w:t>
      </w:r>
      <w:r w:rsidR="00613866" w:rsidRPr="006461D7">
        <w:rPr>
          <w:rFonts w:ascii="Garamond" w:hAnsi="Garamond"/>
          <w:b/>
          <w:i/>
        </w:rPr>
        <w:t>zasady przekazywania dopłat przewoźnikom stosującym ustawowe ulgi w krajowych autobusowych przewozach pasażerskich.</w:t>
      </w:r>
    </w:p>
    <w:p w:rsidR="00613866" w:rsidRDefault="00613866" w:rsidP="00B86EAA">
      <w:pPr>
        <w:spacing w:after="0" w:line="360" w:lineRule="auto"/>
        <w:jc w:val="both"/>
        <w:rPr>
          <w:rFonts w:ascii="Garamond" w:hAnsi="Garamond"/>
        </w:rPr>
      </w:pPr>
    </w:p>
    <w:p w:rsidR="00915583" w:rsidRDefault="00176E65" w:rsidP="00915583">
      <w:pPr>
        <w:spacing w:after="0" w:line="360" w:lineRule="auto"/>
        <w:jc w:val="both"/>
        <w:rPr>
          <w:rFonts w:ascii="Garamond" w:hAnsi="Garamond"/>
        </w:rPr>
      </w:pPr>
      <w:r w:rsidRPr="00176E65">
        <w:rPr>
          <w:rFonts w:ascii="Garamond" w:hAnsi="Garamond"/>
        </w:rPr>
        <w:t xml:space="preserve">W okresie sprawozdawczym, </w:t>
      </w:r>
      <w:r w:rsidR="00915583" w:rsidRPr="009C76B8">
        <w:rPr>
          <w:rFonts w:ascii="Garamond" w:hAnsi="Garamond"/>
        </w:rPr>
        <w:t>Marszałek Województwa Wielkopolskiego otrzymał od Wojewody Wielkopolskiego projekt wystąpienia pokontrolnego</w:t>
      </w:r>
      <w:r w:rsidR="00362334">
        <w:rPr>
          <w:rFonts w:ascii="Garamond" w:hAnsi="Garamond"/>
        </w:rPr>
        <w:t xml:space="preserve">, do którego nie zostały wniesione zastrzeżenia. </w:t>
      </w:r>
      <w:r w:rsidR="002068EC">
        <w:rPr>
          <w:rFonts w:ascii="Garamond" w:hAnsi="Garamond"/>
        </w:rPr>
        <w:t xml:space="preserve"> </w:t>
      </w:r>
    </w:p>
    <w:p w:rsidR="00B86EAA" w:rsidRDefault="00B86EAA" w:rsidP="002D35A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D40569" w:rsidRDefault="00D40569" w:rsidP="00D40569">
      <w:pPr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t>6. Rozliczenia środków finansowych przekazanych w 2014 roku na realizację zadań</w:t>
      </w:r>
      <w:r w:rsidR="00D202F8">
        <w:rPr>
          <w:rFonts w:ascii="Garamond" w:hAnsi="Garamond"/>
          <w:b/>
          <w:i/>
        </w:rPr>
        <w:br/>
      </w:r>
      <w:r w:rsidRPr="00F67FDE">
        <w:rPr>
          <w:rFonts w:ascii="Garamond" w:hAnsi="Garamond"/>
          <w:b/>
          <w:i/>
        </w:rPr>
        <w:t>w ramach Pomocy technicznej objętej PROW 2007-2013.</w:t>
      </w:r>
    </w:p>
    <w:p w:rsidR="00F67FDE" w:rsidRDefault="00F67FDE" w:rsidP="00D40569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E40A78" w:rsidRPr="00E73E81" w:rsidRDefault="00176E65" w:rsidP="00E40A78">
      <w:pPr>
        <w:spacing w:after="0" w:line="360" w:lineRule="auto"/>
        <w:jc w:val="both"/>
        <w:rPr>
          <w:rFonts w:ascii="Garamond" w:hAnsi="Garamond"/>
        </w:rPr>
      </w:pPr>
      <w:r w:rsidRPr="00176E65">
        <w:rPr>
          <w:rFonts w:ascii="Garamond" w:hAnsi="Garamond"/>
        </w:rPr>
        <w:t xml:space="preserve">W okresie sprawozdawczym, </w:t>
      </w:r>
      <w:r w:rsidR="006F36A1" w:rsidRPr="00176E65">
        <w:rPr>
          <w:rFonts w:ascii="Garamond" w:hAnsi="Garamond"/>
        </w:rPr>
        <w:t xml:space="preserve">nie wpłynął </w:t>
      </w:r>
      <w:r w:rsidR="00362334">
        <w:rPr>
          <w:rFonts w:ascii="Garamond" w:hAnsi="Garamond"/>
        </w:rPr>
        <w:t xml:space="preserve">od </w:t>
      </w:r>
      <w:r w:rsidR="00915583" w:rsidRPr="00176E65">
        <w:rPr>
          <w:rFonts w:ascii="Garamond" w:hAnsi="Garamond"/>
        </w:rPr>
        <w:t xml:space="preserve">Wojewody Wielkopolskiego </w:t>
      </w:r>
      <w:r w:rsidR="00E40A78" w:rsidRPr="00176E65">
        <w:rPr>
          <w:rFonts w:ascii="Garamond" w:hAnsi="Garamond"/>
        </w:rPr>
        <w:t>projekt wystąpienia pokontrolnego.</w:t>
      </w:r>
      <w:r w:rsidR="00E40A78" w:rsidRPr="00E73E81">
        <w:rPr>
          <w:rFonts w:ascii="Garamond" w:hAnsi="Garamond"/>
        </w:rPr>
        <w:t xml:space="preserve">  </w:t>
      </w:r>
    </w:p>
    <w:p w:rsidR="00F24483" w:rsidRPr="00D40569" w:rsidRDefault="00F24483" w:rsidP="00D40569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446943" w:rsidRDefault="00403526" w:rsidP="00403526">
      <w:pPr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t xml:space="preserve">7. </w:t>
      </w:r>
      <w:r w:rsidR="00450C8A">
        <w:rPr>
          <w:rFonts w:ascii="Garamond" w:hAnsi="Garamond"/>
          <w:b/>
          <w:i/>
        </w:rPr>
        <w:t xml:space="preserve"> </w:t>
      </w:r>
      <w:r w:rsidRPr="00F67FDE">
        <w:rPr>
          <w:rFonts w:ascii="Garamond" w:hAnsi="Garamond"/>
          <w:b/>
          <w:i/>
        </w:rPr>
        <w:t>Realizacji przepisów ustawy o rybactwie śródlądowym</w:t>
      </w:r>
      <w:r w:rsidR="004D61E1" w:rsidRPr="00F67FDE">
        <w:rPr>
          <w:rFonts w:ascii="Garamond" w:hAnsi="Garamond"/>
          <w:b/>
          <w:i/>
        </w:rPr>
        <w:t xml:space="preserve"> za 2014 rok</w:t>
      </w:r>
      <w:r w:rsidRPr="00F67FDE">
        <w:rPr>
          <w:rFonts w:ascii="Garamond" w:hAnsi="Garamond"/>
          <w:b/>
          <w:i/>
        </w:rPr>
        <w:t>.</w:t>
      </w:r>
    </w:p>
    <w:p w:rsidR="00F92B68" w:rsidRDefault="00F92B68" w:rsidP="00992031">
      <w:pPr>
        <w:spacing w:after="0" w:line="360" w:lineRule="auto"/>
        <w:jc w:val="both"/>
        <w:rPr>
          <w:rFonts w:ascii="Garamond" w:hAnsi="Garamond"/>
        </w:rPr>
      </w:pPr>
    </w:p>
    <w:p w:rsidR="00D86055" w:rsidRDefault="00D86055" w:rsidP="00D86055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D86055" w:rsidRDefault="00D86055" w:rsidP="00D8605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446943" w:rsidRDefault="00446943" w:rsidP="00403526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403526" w:rsidRDefault="00446943" w:rsidP="00446943">
      <w:pPr>
        <w:spacing w:after="0" w:line="360" w:lineRule="auto"/>
        <w:jc w:val="both"/>
        <w:rPr>
          <w:rFonts w:ascii="Garamond" w:hAnsi="Garamond"/>
          <w:i/>
        </w:rPr>
      </w:pPr>
      <w:r w:rsidRPr="00F67FDE">
        <w:rPr>
          <w:rFonts w:ascii="Garamond" w:hAnsi="Garamond"/>
          <w:b/>
          <w:i/>
        </w:rPr>
        <w:lastRenderedPageBreak/>
        <w:t>8. Zagadnień związanych z prowadzeniem rejestru przedsiębiorców prowadzących pracownię psychologiczną oraz nadzorem nad wykonywaniem badań psychologicznych</w:t>
      </w:r>
      <w:r w:rsidRPr="00F67FDE">
        <w:rPr>
          <w:rFonts w:ascii="Garamond" w:hAnsi="Garamond"/>
          <w:i/>
        </w:rPr>
        <w:t>.</w:t>
      </w:r>
    </w:p>
    <w:p w:rsidR="00F92B68" w:rsidRDefault="00F92B68" w:rsidP="00675BBF">
      <w:pPr>
        <w:spacing w:after="0" w:line="360" w:lineRule="auto"/>
        <w:jc w:val="both"/>
        <w:rPr>
          <w:rFonts w:ascii="Garamond" w:hAnsi="Garamond"/>
        </w:rPr>
      </w:pPr>
    </w:p>
    <w:p w:rsidR="00A429BA" w:rsidRDefault="00176E65" w:rsidP="00A429BA">
      <w:pPr>
        <w:spacing w:after="0" w:line="360" w:lineRule="auto"/>
        <w:jc w:val="both"/>
        <w:rPr>
          <w:rFonts w:ascii="Garamond" w:hAnsi="Garamond"/>
        </w:rPr>
      </w:pPr>
      <w:r w:rsidRPr="00176E65">
        <w:rPr>
          <w:rFonts w:ascii="Garamond" w:hAnsi="Garamond"/>
        </w:rPr>
        <w:t xml:space="preserve">W okresie sprawozdawczym, </w:t>
      </w:r>
      <w:r w:rsidR="001A636E" w:rsidRPr="00176E65">
        <w:rPr>
          <w:rFonts w:ascii="Garamond" w:hAnsi="Garamond"/>
        </w:rPr>
        <w:t>Marszałek</w:t>
      </w:r>
      <w:r w:rsidR="001A636E" w:rsidRPr="00F63F93">
        <w:rPr>
          <w:rFonts w:ascii="Garamond" w:hAnsi="Garamond"/>
        </w:rPr>
        <w:t xml:space="preserve"> Województwa Wielkopolskiego otrzymał od Wojewody</w:t>
      </w:r>
      <w:r w:rsidR="00675BBF" w:rsidRPr="00F63F93">
        <w:rPr>
          <w:rFonts w:ascii="Garamond" w:hAnsi="Garamond"/>
        </w:rPr>
        <w:t xml:space="preserve"> Wielkopolski</w:t>
      </w:r>
      <w:r w:rsidR="001A636E" w:rsidRPr="00F63F93">
        <w:rPr>
          <w:rFonts w:ascii="Garamond" w:hAnsi="Garamond"/>
        </w:rPr>
        <w:t xml:space="preserve">ego </w:t>
      </w:r>
      <w:r w:rsidR="00675BBF" w:rsidRPr="00F63F93">
        <w:rPr>
          <w:rFonts w:ascii="Garamond" w:hAnsi="Garamond"/>
        </w:rPr>
        <w:t>projekt wystąpienia pokontrolnego</w:t>
      </w:r>
      <w:r w:rsidR="00362334">
        <w:rPr>
          <w:rFonts w:ascii="Garamond" w:hAnsi="Garamond"/>
        </w:rPr>
        <w:t xml:space="preserve">, do którego nie zostały wniesione zastrzeżenia.  </w:t>
      </w:r>
    </w:p>
    <w:p w:rsidR="00835A7B" w:rsidRDefault="00835A7B" w:rsidP="00A429BA">
      <w:pPr>
        <w:spacing w:after="0" w:line="360" w:lineRule="auto"/>
        <w:jc w:val="both"/>
        <w:rPr>
          <w:rFonts w:ascii="Garamond" w:hAnsi="Garamond"/>
        </w:rPr>
      </w:pPr>
    </w:p>
    <w:p w:rsidR="00835A7B" w:rsidRPr="00A429BA" w:rsidRDefault="00835A7B" w:rsidP="00A429BA">
      <w:pPr>
        <w:spacing w:after="0" w:line="360" w:lineRule="auto"/>
        <w:jc w:val="both"/>
        <w:rPr>
          <w:rFonts w:ascii="Garamond" w:hAnsi="Garamond"/>
        </w:rPr>
      </w:pPr>
    </w:p>
    <w:p w:rsidR="002B56DC" w:rsidRPr="00383E97" w:rsidRDefault="00176E65" w:rsidP="002B56DC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B56DC" w:rsidRPr="005E0D63">
        <w:rPr>
          <w:rFonts w:ascii="Garamond" w:hAnsi="Garamond"/>
        </w:rPr>
        <w:t xml:space="preserve">Ponadto w analizowanym okresie, </w:t>
      </w:r>
      <w:r w:rsidR="005E0D63" w:rsidRPr="005E0D63">
        <w:rPr>
          <w:rFonts w:ascii="Garamond" w:hAnsi="Garamond"/>
        </w:rPr>
        <w:t xml:space="preserve">w związku z </w:t>
      </w:r>
      <w:r w:rsidR="005E0D63" w:rsidRPr="004E2650">
        <w:rPr>
          <w:rFonts w:ascii="Garamond" w:hAnsi="Garamond"/>
          <w:b/>
          <w:i/>
        </w:rPr>
        <w:t xml:space="preserve">kontrolą </w:t>
      </w:r>
      <w:r w:rsidR="002B56DC" w:rsidRPr="004E2650">
        <w:rPr>
          <w:rFonts w:ascii="Garamond" w:hAnsi="Garamond"/>
          <w:b/>
          <w:i/>
        </w:rPr>
        <w:t>przeprowadzo</w:t>
      </w:r>
      <w:r w:rsidR="009E22EF" w:rsidRPr="004E2650">
        <w:rPr>
          <w:rFonts w:ascii="Garamond" w:hAnsi="Garamond"/>
          <w:b/>
          <w:i/>
        </w:rPr>
        <w:t>n</w:t>
      </w:r>
      <w:r w:rsidR="005E0D63" w:rsidRPr="004E2650">
        <w:rPr>
          <w:rFonts w:ascii="Garamond" w:hAnsi="Garamond"/>
          <w:b/>
          <w:i/>
        </w:rPr>
        <w:t>ą w 2014 roku</w:t>
      </w:r>
      <w:r w:rsidR="00596446" w:rsidRPr="004E2650">
        <w:rPr>
          <w:rFonts w:ascii="Garamond" w:hAnsi="Garamond"/>
          <w:b/>
          <w:i/>
        </w:rPr>
        <w:t>,</w:t>
      </w:r>
      <w:r w:rsidR="00EB6192">
        <w:rPr>
          <w:rFonts w:ascii="Garamond" w:hAnsi="Garamond"/>
          <w:b/>
          <w:i/>
        </w:rPr>
        <w:br/>
      </w:r>
      <w:r w:rsidR="002B56DC" w:rsidRPr="004E2650">
        <w:rPr>
          <w:rFonts w:ascii="Garamond" w:hAnsi="Garamond"/>
          <w:b/>
          <w:i/>
        </w:rPr>
        <w:t xml:space="preserve">w </w:t>
      </w:r>
      <w:r w:rsidR="002B56DC" w:rsidRPr="004E2650">
        <w:rPr>
          <w:rFonts w:ascii="Garamond" w:hAnsi="Garamond"/>
          <w:b/>
        </w:rPr>
        <w:t>zakresie</w:t>
      </w:r>
      <w:r w:rsidR="0085519C" w:rsidRPr="004E2650">
        <w:rPr>
          <w:rFonts w:ascii="Garamond" w:hAnsi="Garamond"/>
          <w:b/>
        </w:rPr>
        <w:t xml:space="preserve"> </w:t>
      </w:r>
      <w:r w:rsidR="004E2650" w:rsidRPr="004E2650">
        <w:rPr>
          <w:rFonts w:ascii="Garamond" w:hAnsi="Garamond"/>
          <w:b/>
          <w:i/>
        </w:rPr>
        <w:t>o</w:t>
      </w:r>
      <w:r w:rsidR="002B56DC" w:rsidRPr="004E2650">
        <w:rPr>
          <w:rFonts w:ascii="Garamond" w:hAnsi="Garamond"/>
          <w:b/>
          <w:i/>
        </w:rPr>
        <w:t xml:space="preserve">ceny </w:t>
      </w:r>
      <w:r w:rsidR="002B56DC" w:rsidRPr="005E0D63">
        <w:rPr>
          <w:rFonts w:ascii="Garamond" w:hAnsi="Garamond"/>
          <w:b/>
          <w:i/>
        </w:rPr>
        <w:t>prawidłowości wykonywania przez Urząd Marszałkowski zadań</w:t>
      </w:r>
      <w:r w:rsidR="00EB6192">
        <w:rPr>
          <w:rFonts w:ascii="Garamond" w:hAnsi="Garamond"/>
          <w:b/>
          <w:i/>
        </w:rPr>
        <w:br/>
      </w:r>
      <w:r w:rsidR="002B56DC" w:rsidRPr="005E0D63">
        <w:rPr>
          <w:rFonts w:ascii="Garamond" w:hAnsi="Garamond"/>
          <w:b/>
          <w:i/>
        </w:rPr>
        <w:t>z zakresu administracji rządowej, dotyczących prowadzenia rejestru działalności regulowanej w zakresie przechowywania dokumentacji osobowej i płacowej pracodawcy, o c</w:t>
      </w:r>
      <w:r w:rsidR="005E0D63">
        <w:rPr>
          <w:rFonts w:ascii="Garamond" w:hAnsi="Garamond"/>
          <w:b/>
          <w:i/>
        </w:rPr>
        <w:t>zasowym okresie przechowywania</w:t>
      </w:r>
      <w:r w:rsidR="009E22EF" w:rsidRPr="005E0D63">
        <w:rPr>
          <w:rFonts w:ascii="Garamond" w:hAnsi="Garamond"/>
          <w:b/>
          <w:i/>
        </w:rPr>
        <w:t xml:space="preserve"> </w:t>
      </w:r>
      <w:r w:rsidR="005E0D63" w:rsidRPr="0062765D">
        <w:rPr>
          <w:rFonts w:ascii="Garamond" w:hAnsi="Garamond"/>
        </w:rPr>
        <w:t>(ujętą w Informacji za 2014 rok),</w:t>
      </w:r>
      <w:r w:rsidR="005E0D63">
        <w:rPr>
          <w:rFonts w:ascii="Garamond" w:hAnsi="Garamond"/>
        </w:rPr>
        <w:t xml:space="preserve"> </w:t>
      </w:r>
      <w:r w:rsidR="009E22EF" w:rsidRPr="005E0D63">
        <w:rPr>
          <w:rFonts w:ascii="Garamond" w:hAnsi="Garamond"/>
        </w:rPr>
        <w:t xml:space="preserve">Wojewoda Wielkopolski skierował do Marszałka Województwa Wielkopolskiego wystąpienie pokontrolne. </w:t>
      </w:r>
    </w:p>
    <w:p w:rsidR="006344F5" w:rsidRDefault="009E22EF" w:rsidP="009E22EF">
      <w:pPr>
        <w:spacing w:after="0" w:line="360" w:lineRule="auto"/>
        <w:jc w:val="both"/>
        <w:rPr>
          <w:rFonts w:ascii="Garamond" w:hAnsi="Garamond"/>
        </w:rPr>
      </w:pPr>
      <w:r w:rsidRPr="009E22EF">
        <w:rPr>
          <w:rFonts w:ascii="Garamond" w:hAnsi="Garamond"/>
        </w:rPr>
        <w:t xml:space="preserve">W przedmiotowym wystąpieniu pokontrolnym </w:t>
      </w:r>
      <w:r w:rsidR="006344F5">
        <w:rPr>
          <w:rFonts w:ascii="Garamond" w:hAnsi="Garamond"/>
        </w:rPr>
        <w:t xml:space="preserve">Wojewoda Wielkopolski zalecił: </w:t>
      </w:r>
      <w:r w:rsidR="003C697D" w:rsidRPr="00FF17D9">
        <w:rPr>
          <w:rFonts w:ascii="Garamond" w:hAnsi="Garamond"/>
        </w:rPr>
        <w:t xml:space="preserve">  </w:t>
      </w:r>
    </w:p>
    <w:p w:rsidR="006344F5" w:rsidRPr="005E0D63" w:rsidRDefault="006344F5" w:rsidP="00120C8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Dokonywanie potwierdzeń przyjęcia wniosku o wpis do rejestru dzi</w:t>
      </w:r>
      <w:r w:rsidR="009E22EF" w:rsidRPr="005E0D63">
        <w:rPr>
          <w:rFonts w:ascii="Garamond" w:hAnsi="Garamond"/>
        </w:rPr>
        <w:t xml:space="preserve">ałalności regulowanej, zgodnie </w:t>
      </w:r>
      <w:r w:rsidRPr="005E0D63">
        <w:rPr>
          <w:rFonts w:ascii="Garamond" w:hAnsi="Garamond"/>
        </w:rPr>
        <w:t>z wymogami art. 11 ust. 3 i 4 ustawy o swobodzie działalności gospodarczej.</w:t>
      </w:r>
    </w:p>
    <w:p w:rsidR="006344F5" w:rsidRPr="005E0D63" w:rsidRDefault="006344F5" w:rsidP="00120C8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Przestrzeganie terminów kontroli wynikających z art. 51 j ust. 3 ustawy o narodowym zasobie archiwalnym i archiwach.</w:t>
      </w:r>
    </w:p>
    <w:p w:rsidR="006344F5" w:rsidRPr="005E0D63" w:rsidRDefault="006344F5" w:rsidP="00120C8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Wydawanie decyzji o zakazie wykonywania działalności objętej wpisem w przypadkach określonych w art. 71 ust. 1 pkt 2 ustawy o swobodzie działalności gospodarczej.</w:t>
      </w:r>
    </w:p>
    <w:p w:rsidR="006344F5" w:rsidRPr="005E0D63" w:rsidRDefault="006344F5" w:rsidP="00120C8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Przestrzeganie terminów sporządzania protokołów kontroli i w</w:t>
      </w:r>
      <w:r w:rsidR="000A4E21" w:rsidRPr="005E0D63">
        <w:rPr>
          <w:rFonts w:ascii="Garamond" w:hAnsi="Garamond"/>
        </w:rPr>
        <w:t xml:space="preserve">ystąpień pokontrolnych zgodnych </w:t>
      </w:r>
      <w:r w:rsidRPr="005E0D63">
        <w:rPr>
          <w:rFonts w:ascii="Garamond" w:hAnsi="Garamond"/>
        </w:rPr>
        <w:t>z Regulaminem Kontroli wykonywanej przez Urząd Marszałkowski Województwa Wielkopolskiego.</w:t>
      </w:r>
    </w:p>
    <w:p w:rsidR="006344F5" w:rsidRPr="005E0D63" w:rsidRDefault="006344F5" w:rsidP="002C63E7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</w:rPr>
      </w:pPr>
      <w:r w:rsidRPr="005E0D63">
        <w:rPr>
          <w:rFonts w:ascii="Garamond" w:hAnsi="Garamond"/>
        </w:rPr>
        <w:t xml:space="preserve">Przestrzeganie przepisu </w:t>
      </w:r>
      <w:r w:rsidRPr="005E0D63">
        <w:t xml:space="preserve">§ </w:t>
      </w:r>
      <w:r w:rsidRPr="005E0D63">
        <w:rPr>
          <w:rFonts w:ascii="Garamond" w:hAnsi="Garamond"/>
        </w:rPr>
        <w:t>60 ust. 3 rozporządzenia Rady Minist</w:t>
      </w:r>
      <w:r w:rsidR="00E3108C" w:rsidRPr="005E0D63">
        <w:rPr>
          <w:rFonts w:ascii="Garamond" w:hAnsi="Garamond"/>
        </w:rPr>
        <w:t xml:space="preserve">rów z dnia 18 stycznia 2011 r. </w:t>
      </w:r>
      <w:r w:rsidRPr="005E0D63">
        <w:rPr>
          <w:rFonts w:ascii="Garamond" w:hAnsi="Garamond"/>
        </w:rPr>
        <w:t>w sprawie instrukcji kancelaryjnej, jednolitych rzeczowych wykazów akt oraz instru</w:t>
      </w:r>
      <w:r w:rsidR="00E3108C" w:rsidRPr="005E0D63">
        <w:rPr>
          <w:rFonts w:ascii="Garamond" w:hAnsi="Garamond"/>
        </w:rPr>
        <w:t xml:space="preserve">kcji w sprawie organizacji </w:t>
      </w:r>
      <w:r w:rsidRPr="005E0D63">
        <w:rPr>
          <w:rFonts w:ascii="Garamond" w:hAnsi="Garamond"/>
        </w:rPr>
        <w:t>i zakresu działania archiwów zakładowych.</w:t>
      </w:r>
    </w:p>
    <w:p w:rsidR="00FE782F" w:rsidRDefault="00FE782F" w:rsidP="00083097">
      <w:pPr>
        <w:spacing w:after="0" w:line="360" w:lineRule="auto"/>
        <w:jc w:val="both"/>
        <w:rPr>
          <w:rFonts w:ascii="Garamond" w:hAnsi="Garamond"/>
        </w:rPr>
      </w:pPr>
      <w:r w:rsidRPr="00240879">
        <w:rPr>
          <w:rFonts w:ascii="Garamond" w:hAnsi="Garamond"/>
        </w:rPr>
        <w:t xml:space="preserve">W odpowiedzi na wystąpienie pokontrolne </w:t>
      </w:r>
      <w:r w:rsidR="0026159E" w:rsidRPr="00D472CA">
        <w:rPr>
          <w:rFonts w:ascii="Garamond" w:hAnsi="Garamond"/>
        </w:rPr>
        <w:t>Wojewody Wielkopolskiego</w:t>
      </w:r>
      <w:r w:rsidRPr="00D472CA">
        <w:rPr>
          <w:rFonts w:ascii="Garamond" w:hAnsi="Garamond"/>
        </w:rPr>
        <w:t>,</w:t>
      </w:r>
      <w:r w:rsidRPr="00240879">
        <w:rPr>
          <w:rFonts w:ascii="Garamond" w:hAnsi="Garamond"/>
        </w:rPr>
        <w:t xml:space="preserve"> Marszałek Województwa Wielkopolskiego poinformował, że: </w:t>
      </w:r>
    </w:p>
    <w:p w:rsidR="00EF1F25" w:rsidRPr="005E0D63" w:rsidRDefault="00EF1F25" w:rsidP="002C63E7">
      <w:pPr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W okresie objętym kontrolą wszystkie wnioski o wpis do prowadzonego przez Marszałka Województwa Wielkopolskiego rejestru przechowawców akt osobowych i płacowych, zostały złożone na formularzu pobranym z Biuletynu Informacji Publicznej UMWW (zwanym dalej „BIP”). Wymieniony wyżej wniosek pobierany jest z podstrony BIP,</w:t>
      </w:r>
      <w:r w:rsidR="00C14727">
        <w:rPr>
          <w:rFonts w:ascii="Garamond" w:hAnsi="Garamond"/>
        </w:rPr>
        <w:br/>
      </w:r>
      <w:r w:rsidRPr="005E0D63">
        <w:rPr>
          <w:rFonts w:ascii="Garamond" w:hAnsi="Garamond"/>
        </w:rPr>
        <w:lastRenderedPageBreak/>
        <w:t xml:space="preserve">na której umieszczona </w:t>
      </w:r>
      <w:r w:rsidRPr="00A73F4D">
        <w:rPr>
          <w:rFonts w:ascii="Garamond" w:hAnsi="Garamond"/>
        </w:rPr>
        <w:t xml:space="preserve">jest </w:t>
      </w:r>
      <w:r w:rsidRPr="005E0D63">
        <w:rPr>
          <w:rFonts w:ascii="Garamond" w:hAnsi="Garamond"/>
        </w:rPr>
        <w:t>szczegółowa informacja nt. podstawy prawnej, wymaganych dokumentów, miejsca i terminu załatwienia sprawy, sposobu załatwienia sprawy (opis procedury), trybu odwoławczego, opłat, osoby do kontaktu w tej sprawie oraz pouczenie dotyczące wykonywania działalności przez przedsiębiorcę. Pobierając wniosek</w:t>
      </w:r>
      <w:r w:rsidR="00C14727">
        <w:rPr>
          <w:rFonts w:ascii="Garamond" w:hAnsi="Garamond"/>
        </w:rPr>
        <w:br/>
      </w:r>
      <w:r w:rsidRPr="005E0D63">
        <w:rPr>
          <w:rFonts w:ascii="Garamond" w:hAnsi="Garamond"/>
        </w:rPr>
        <w:t xml:space="preserve">z podstrony BIP nie sposób pominąć powyższych informacji. </w:t>
      </w:r>
    </w:p>
    <w:p w:rsidR="00EF1F25" w:rsidRPr="005E0D63" w:rsidRDefault="00EF1F25" w:rsidP="00DA3AA3">
      <w:pPr>
        <w:spacing w:after="0" w:line="360" w:lineRule="auto"/>
        <w:ind w:left="708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Wszystkie wnioski, które wpłynęły do Urzędu w okresie objętym kontrolą, zostały załatwione w terminie 7 dni od daty wpływu, zgodnie z art. 67 ustawy o swobodzie działalności gospodarczej. Wszystkim przedsiębiorcom, którzy złożyli wnioski, wydano zaświadczenie o wpisie, które było wysłane najpóźniej 7 dnia od dnia złożenia wniosku</w:t>
      </w:r>
      <w:r w:rsidR="00C14727">
        <w:rPr>
          <w:rFonts w:ascii="Garamond" w:hAnsi="Garamond"/>
        </w:rPr>
        <w:br/>
      </w:r>
      <w:r w:rsidRPr="005E0D63">
        <w:rPr>
          <w:rFonts w:ascii="Garamond" w:hAnsi="Garamond"/>
        </w:rPr>
        <w:t>i stanowiło potwierdzenie, że wniosek wpłynął i został załatwiony. Informacja o wpisie przedsiębiorcy do rejestru działalności regulowanej była również zamieszczona</w:t>
      </w:r>
      <w:r w:rsidR="00C14727">
        <w:rPr>
          <w:rFonts w:ascii="Garamond" w:hAnsi="Garamond"/>
        </w:rPr>
        <w:br/>
      </w:r>
      <w:r w:rsidRPr="005E0D63">
        <w:rPr>
          <w:rFonts w:ascii="Garamond" w:hAnsi="Garamond"/>
        </w:rPr>
        <w:t>w Centralnej Ewidencji i Informacji o Działalności Gospodarczej i najpóźniej po 7 dniach od dnia złożenia wniosku była widoczna dla przedsiębiorcy.</w:t>
      </w:r>
    </w:p>
    <w:p w:rsidR="00EF1F25" w:rsidRPr="005E0D63" w:rsidRDefault="00EF1F25" w:rsidP="001C0647">
      <w:pPr>
        <w:spacing w:after="0" w:line="360" w:lineRule="auto"/>
        <w:ind w:left="708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Większość wniosków wpłynęła do Urzędu za pośrednictwem Poczty Polskiej</w:t>
      </w:r>
      <w:r w:rsidR="009030DE">
        <w:rPr>
          <w:rFonts w:ascii="Garamond" w:hAnsi="Garamond"/>
        </w:rPr>
        <w:br/>
      </w:r>
      <w:r w:rsidRPr="005E0D63">
        <w:rPr>
          <w:rFonts w:ascii="Garamond" w:hAnsi="Garamond"/>
        </w:rPr>
        <w:t>i w momencie ich wpływu Kancelaria Ogólna UMWW nie miała możliwości potwierdzenia ich przyjęcia</w:t>
      </w:r>
      <w:r w:rsidR="007D0A05">
        <w:rPr>
          <w:rFonts w:ascii="Garamond" w:hAnsi="Garamond"/>
        </w:rPr>
        <w:t xml:space="preserve">. </w:t>
      </w:r>
      <w:r w:rsidRPr="005E0D63">
        <w:rPr>
          <w:rFonts w:ascii="Garamond" w:hAnsi="Garamond"/>
        </w:rPr>
        <w:t xml:space="preserve">Jednocześnie zgodnie z </w:t>
      </w:r>
      <w:r w:rsidRPr="005E0D63">
        <w:t>§</w:t>
      </w:r>
      <w:r w:rsidRPr="005E0D63">
        <w:rPr>
          <w:rFonts w:ascii="Garamond" w:hAnsi="Garamond"/>
        </w:rPr>
        <w:t xml:space="preserve"> 13 ust. 2 Instrukcji kancelaryjnej, Kancelaria Ogólna UMWW wydaje, na żądanie składającego przesyłkę, potwierdzenie jej otrzymania.</w:t>
      </w:r>
      <w:r w:rsidR="001C0647" w:rsidRPr="005E0D63"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Ponadto od początku 2015 roku Urząd w</w:t>
      </w:r>
      <w:r w:rsidR="009030DE">
        <w:rPr>
          <w:rFonts w:ascii="Garamond" w:hAnsi="Garamond"/>
        </w:rPr>
        <w:t>ysyła do przedsiębiorcy pismo,</w:t>
      </w:r>
      <w:r w:rsidR="001A3892">
        <w:rPr>
          <w:rFonts w:ascii="Garamond" w:hAnsi="Garamond"/>
        </w:rPr>
        <w:br/>
      </w:r>
      <w:r w:rsidRPr="005E0D63">
        <w:rPr>
          <w:rFonts w:ascii="Garamond" w:hAnsi="Garamond"/>
        </w:rPr>
        <w:t>w którym potwierdza przyjęcie wniosku. Pismo z potwierdzeniem zawiera wskazanie daty wpływu, termin rozpatrzenia wniosku, pouczenie</w:t>
      </w:r>
      <w:r w:rsidR="007D0A05"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o przysługujących przedsiębiorcy środkach odwoławczych oraz informację na temat skutków nie rozpatrzenia przez organ wniosku w terminie.</w:t>
      </w:r>
    </w:p>
    <w:p w:rsidR="00EF1F25" w:rsidRPr="005E0D63" w:rsidRDefault="00EF1F25" w:rsidP="000B26A6">
      <w:pPr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5E0D63">
        <w:rPr>
          <w:rFonts w:ascii="Garamond" w:hAnsi="Garamond"/>
        </w:rPr>
        <w:t>Pouczono pracowników Urzędu, przeprowadzających kontrole przechowawców akt,  aby kontrole te odbywały się w terminie określonym art. 51 j ust. 3 ustawy o narodowym zasobie archiwalnym i archiwach.</w:t>
      </w:r>
    </w:p>
    <w:p w:rsidR="00363A17" w:rsidRPr="005E0D63" w:rsidRDefault="005A6786" w:rsidP="000B26A6">
      <w:pPr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objętym kontrolą, </w:t>
      </w:r>
      <w:r w:rsidR="00EF1F25" w:rsidRPr="005E0D63">
        <w:rPr>
          <w:rFonts w:ascii="Garamond" w:hAnsi="Garamond"/>
        </w:rPr>
        <w:t>nie wyda</w:t>
      </w:r>
      <w:r w:rsidR="00826BCA">
        <w:rPr>
          <w:rFonts w:ascii="Garamond" w:hAnsi="Garamond"/>
        </w:rPr>
        <w:t>no</w:t>
      </w:r>
      <w:r w:rsidR="00EF1F25" w:rsidRPr="005E0D63">
        <w:rPr>
          <w:rFonts w:ascii="Garamond" w:hAnsi="Garamond"/>
        </w:rPr>
        <w:t xml:space="preserve"> żadnej decyzji o zakazie wykonywania działalności objętej wpisem, na podstawie art. 71 ust. 1 pkt 2 ustawy o swobodzie działalności gospodarczej, albowiem nie wystąpiły okoliczności uzasadniające jej wydanie.</w:t>
      </w:r>
      <w:r w:rsidR="005E0D63">
        <w:rPr>
          <w:rFonts w:ascii="Garamond" w:hAnsi="Garamond"/>
        </w:rPr>
        <w:t xml:space="preserve"> </w:t>
      </w:r>
      <w:r w:rsidR="005E0D63" w:rsidRPr="00AB1086">
        <w:rPr>
          <w:rFonts w:ascii="Garamond" w:hAnsi="Garamond"/>
        </w:rPr>
        <w:t>R</w:t>
      </w:r>
      <w:r w:rsidR="00EF1F25" w:rsidRPr="00AB1086">
        <w:rPr>
          <w:rFonts w:ascii="Garamond" w:hAnsi="Garamond"/>
        </w:rPr>
        <w:t>ealizacja z</w:t>
      </w:r>
      <w:r w:rsidR="00EF1F25" w:rsidRPr="005E0D63">
        <w:rPr>
          <w:rFonts w:ascii="Garamond" w:hAnsi="Garamond"/>
        </w:rPr>
        <w:t>aleceń pokontrolnych wydanych firmie ARCHIGEO sp. z o.o., została zweryfikowana podczas kontroli sprawdzającej, przeprowadzonej przez Urząd w dniu</w:t>
      </w:r>
      <w:r w:rsidR="00394E51">
        <w:rPr>
          <w:rFonts w:ascii="Garamond" w:hAnsi="Garamond"/>
        </w:rPr>
        <w:br/>
      </w:r>
      <w:r w:rsidR="00EF1F25" w:rsidRPr="005E0D63">
        <w:rPr>
          <w:rFonts w:ascii="Garamond" w:hAnsi="Garamond"/>
        </w:rPr>
        <w:t>10 kwietnia 2014 roku. Następnie w dniu 9 maja 2014 roku firma ta złożyła wniosek o</w:t>
      </w:r>
      <w:r w:rsidR="0026159E">
        <w:rPr>
          <w:rFonts w:ascii="Garamond" w:hAnsi="Garamond"/>
        </w:rPr>
        <w:t> </w:t>
      </w:r>
      <w:r w:rsidR="00EF1F25" w:rsidRPr="005E0D63">
        <w:rPr>
          <w:rFonts w:ascii="Garamond" w:hAnsi="Garamond"/>
        </w:rPr>
        <w:t>wykreślenie</w:t>
      </w:r>
      <w:r w:rsidR="00826BCA">
        <w:rPr>
          <w:rFonts w:ascii="Garamond" w:hAnsi="Garamond"/>
        </w:rPr>
        <w:t xml:space="preserve"> </w:t>
      </w:r>
      <w:r w:rsidR="00EF1F25" w:rsidRPr="005E0D63">
        <w:rPr>
          <w:rFonts w:ascii="Garamond" w:hAnsi="Garamond"/>
        </w:rPr>
        <w:t>z rejestru przechowawców akt osobowych i płacowych.</w:t>
      </w:r>
    </w:p>
    <w:p w:rsidR="00EF1F25" w:rsidRPr="005E0D63" w:rsidRDefault="00363A17" w:rsidP="000B26A6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5E0D63">
        <w:rPr>
          <w:rFonts w:ascii="Garamond" w:hAnsi="Garamond"/>
        </w:rPr>
        <w:t xml:space="preserve">Przestrzegane będą terminy określone w Regulaminie Kontroli wykonywanej przez Urząd Marszałkowski Województwa Wielkopolskiego, w zakresie sporządzania protokołów </w:t>
      </w:r>
      <w:r w:rsidRPr="005E0D63">
        <w:rPr>
          <w:rFonts w:ascii="Garamond" w:hAnsi="Garamond"/>
        </w:rPr>
        <w:lastRenderedPageBreak/>
        <w:t>kontr</w:t>
      </w:r>
      <w:r w:rsidR="00732BD4">
        <w:rPr>
          <w:rFonts w:ascii="Garamond" w:hAnsi="Garamond"/>
        </w:rPr>
        <w:t xml:space="preserve">oli i wystąpień pokontrolnych. </w:t>
      </w:r>
      <w:r w:rsidR="005E0D63" w:rsidRPr="00AB1086">
        <w:rPr>
          <w:rFonts w:ascii="Garamond" w:hAnsi="Garamond"/>
        </w:rPr>
        <w:t>P</w:t>
      </w:r>
      <w:r w:rsidR="00EF1F25" w:rsidRPr="00AB1086">
        <w:rPr>
          <w:rFonts w:ascii="Garamond" w:hAnsi="Garamond"/>
        </w:rPr>
        <w:t>rzyczyną n</w:t>
      </w:r>
      <w:r w:rsidR="00EF1F25" w:rsidRPr="005E0D63">
        <w:rPr>
          <w:rFonts w:ascii="Garamond" w:hAnsi="Garamond"/>
        </w:rPr>
        <w:t xml:space="preserve">ieterminowego sporządzenia dokumentacji kontrolnej było m. in. nieterminowe dostarczenie przez kontrolowanych przedsiębiorców wymaganej dokumentacji (stanowiącej załącznik do protokołu kontroli).   </w:t>
      </w:r>
    </w:p>
    <w:p w:rsidR="00EF1F25" w:rsidRPr="005E0D63" w:rsidRDefault="00EF1F25" w:rsidP="002C63E7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61C93">
        <w:rPr>
          <w:rFonts w:ascii="Garamond" w:hAnsi="Garamond"/>
        </w:rPr>
        <w:t>W Urzędzie Marszałkowskim Województwa Wielkopolskie</w:t>
      </w:r>
      <w:r w:rsidR="004A052B" w:rsidRPr="00861C93">
        <w:rPr>
          <w:rFonts w:ascii="Garamond" w:hAnsi="Garamond"/>
        </w:rPr>
        <w:t xml:space="preserve">go pisma do wysyłki dostarczane </w:t>
      </w:r>
      <w:r w:rsidRPr="00861C93">
        <w:rPr>
          <w:rFonts w:ascii="Garamond" w:hAnsi="Garamond"/>
        </w:rPr>
        <w:t>są do Kancelarii</w:t>
      </w:r>
      <w:r w:rsidRPr="005E0D63">
        <w:rPr>
          <w:rFonts w:ascii="Garamond" w:hAnsi="Garamond"/>
        </w:rPr>
        <w:t xml:space="preserve"> Ogólnej w zaadresowanych kopertach, na który</w:t>
      </w:r>
      <w:r w:rsidR="004A052B" w:rsidRPr="005E0D63">
        <w:rPr>
          <w:rFonts w:ascii="Garamond" w:hAnsi="Garamond"/>
        </w:rPr>
        <w:t xml:space="preserve">ch zamieszczana jest informacja </w:t>
      </w:r>
      <w:r w:rsidRPr="005E0D63">
        <w:rPr>
          <w:rFonts w:ascii="Garamond" w:hAnsi="Garamond"/>
        </w:rPr>
        <w:t>co do sposobu wysyłki (list polecony, za dowodem doręczenia), natomiast egzemplarz przeznaczony do włączenia do akt sprawy pozostaje</w:t>
      </w:r>
      <w:r w:rsidR="001E76A2">
        <w:rPr>
          <w:rFonts w:ascii="Garamond" w:hAnsi="Garamond"/>
        </w:rPr>
        <w:br/>
      </w:r>
      <w:r w:rsidRPr="005E0D63">
        <w:rPr>
          <w:rFonts w:ascii="Garamond" w:hAnsi="Garamond"/>
        </w:rPr>
        <w:t>u pracownika prowadzącego sprawę, który zamieszcza na nim informację wymaganą</w:t>
      </w:r>
      <w:r w:rsidR="00516C00">
        <w:rPr>
          <w:rFonts w:ascii="Garamond" w:hAnsi="Garamond"/>
        </w:rPr>
        <w:br/>
      </w:r>
      <w:r w:rsidRPr="005E0D63">
        <w:t xml:space="preserve">§ </w:t>
      </w:r>
      <w:r w:rsidRPr="005E0D63">
        <w:rPr>
          <w:rFonts w:ascii="Garamond" w:hAnsi="Garamond"/>
        </w:rPr>
        <w:t>60 ust. 3 rozporządzenia Rady Ministrów z dnia</w:t>
      </w:r>
      <w:r w:rsidR="00B5628A" w:rsidRPr="005E0D63"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18 stycznia 2011 r. w sprawie instrukcji kancelaryjnej, jednolitych rzeczowych wykazów akt oraz instrukcji w sprawie organizacji</w:t>
      </w:r>
      <w:r w:rsidR="00F17B7C">
        <w:rPr>
          <w:rFonts w:ascii="Garamond" w:hAnsi="Garamond"/>
        </w:rPr>
        <w:br/>
      </w:r>
      <w:r w:rsidRPr="005E0D63">
        <w:rPr>
          <w:rFonts w:ascii="Garamond" w:hAnsi="Garamond"/>
        </w:rPr>
        <w:t>i zakresu działania archiwów zakładowych.</w:t>
      </w:r>
    </w:p>
    <w:p w:rsidR="00EF1F25" w:rsidRDefault="00EF1F25" w:rsidP="00083097">
      <w:pPr>
        <w:spacing w:after="0" w:line="360" w:lineRule="auto"/>
        <w:jc w:val="both"/>
        <w:rPr>
          <w:rFonts w:ascii="Garamond" w:hAnsi="Garamond"/>
        </w:rPr>
      </w:pPr>
    </w:p>
    <w:p w:rsidR="0067154B" w:rsidRDefault="0067154B" w:rsidP="00266D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:rsidR="00266D72" w:rsidRDefault="00266D72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AGENCJA RESTRUKTURYZACJI I MODERNIZACJI ROLNICTWA W POZNANIU</w:t>
      </w:r>
      <w:r w:rsidR="00B91898">
        <w:rPr>
          <w:rFonts w:ascii="Garamond" w:hAnsi="Garamond"/>
          <w:b/>
        </w:rPr>
        <w:t xml:space="preserve"> </w:t>
      </w:r>
      <w:r w:rsidR="00B91898" w:rsidRPr="00B22488">
        <w:rPr>
          <w:rFonts w:ascii="Garamond" w:hAnsi="Garamond"/>
          <w:b/>
        </w:rPr>
        <w:t>(ARiMR)</w:t>
      </w:r>
      <w:r>
        <w:rPr>
          <w:rFonts w:ascii="Garamond" w:hAnsi="Garamond"/>
          <w:b/>
        </w:rPr>
        <w:t xml:space="preserve"> </w:t>
      </w:r>
      <w:r w:rsidRPr="00CC5446">
        <w:rPr>
          <w:rFonts w:ascii="Garamond" w:hAnsi="Garamond"/>
        </w:rPr>
        <w:t>przeprowadziła</w:t>
      </w:r>
      <w:r w:rsidR="009951C1">
        <w:rPr>
          <w:rFonts w:ascii="Garamond" w:hAnsi="Garamond"/>
        </w:rPr>
        <w:t xml:space="preserve"> 4 kontrole </w:t>
      </w:r>
      <w:r w:rsidRPr="009951C1">
        <w:rPr>
          <w:rFonts w:ascii="Garamond" w:hAnsi="Garamond"/>
        </w:rPr>
        <w:t>w następującym zakresie:</w:t>
      </w:r>
      <w:r>
        <w:rPr>
          <w:rFonts w:ascii="Garamond" w:hAnsi="Garamond"/>
        </w:rPr>
        <w:t xml:space="preserve"> </w:t>
      </w:r>
    </w:p>
    <w:p w:rsidR="00B91898" w:rsidRPr="008B140D" w:rsidRDefault="00B91898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F85CA1" w:rsidRPr="009951C1" w:rsidRDefault="00266D72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  <w:r w:rsidRPr="009951C1">
        <w:rPr>
          <w:rFonts w:ascii="Garamond" w:hAnsi="Garamond"/>
          <w:b/>
          <w:i/>
        </w:rPr>
        <w:t xml:space="preserve">1. </w:t>
      </w:r>
      <w:r w:rsidR="00451F95" w:rsidRPr="009951C1">
        <w:rPr>
          <w:rFonts w:ascii="Garamond" w:hAnsi="Garamond"/>
          <w:b/>
          <w:i/>
        </w:rPr>
        <w:t xml:space="preserve">Projektu pn. Wzmocnienie systemu zarządzania, monitorowania, kontroli i oceny stopnia realizacji PROW 2007-2013 w UMWW poprzez zatrudnienie wykwalifikowanych pracowników - wynagrodzenie VII 2014 r. </w:t>
      </w:r>
    </w:p>
    <w:p w:rsidR="00E85E6B" w:rsidRDefault="00E85E6B" w:rsidP="00E85E6B">
      <w:pPr>
        <w:spacing w:after="0" w:line="360" w:lineRule="auto"/>
        <w:jc w:val="both"/>
        <w:rPr>
          <w:rFonts w:ascii="Garamond" w:hAnsi="Garamond"/>
        </w:rPr>
      </w:pPr>
    </w:p>
    <w:p w:rsidR="00266D72" w:rsidRPr="009951C1" w:rsidRDefault="00F85CA1" w:rsidP="00E85E6B">
      <w:pPr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Agencja Restrukturyzacji i Modernizacji Rolnictwa (zwana dalej ARiMR) przekazała Marszałkowi Województwa Wielkopolskiego</w:t>
      </w:r>
      <w:r w:rsidR="00A264FF" w:rsidRPr="009951C1">
        <w:rPr>
          <w:rFonts w:ascii="Garamond" w:hAnsi="Garamond"/>
        </w:rPr>
        <w:t xml:space="preserve"> Raport z czynności kontrolnych, w którym nie stwierdzono </w:t>
      </w:r>
      <w:r w:rsidRPr="009951C1">
        <w:rPr>
          <w:rFonts w:ascii="Garamond" w:hAnsi="Garamond"/>
        </w:rPr>
        <w:t>nieprawidłowości w badanym zakresie.</w:t>
      </w:r>
    </w:p>
    <w:p w:rsidR="00CD6662" w:rsidRDefault="00CD6662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566D38" w:rsidRPr="009951C1" w:rsidRDefault="00266D72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t xml:space="preserve">2. </w:t>
      </w:r>
      <w:r w:rsidR="00716F60" w:rsidRPr="009951C1">
        <w:rPr>
          <w:rFonts w:ascii="Garamond" w:hAnsi="Garamond"/>
          <w:b/>
          <w:i/>
        </w:rPr>
        <w:t>Projektu pn.</w:t>
      </w:r>
      <w:r w:rsidR="001F6FBD" w:rsidRPr="009951C1">
        <w:rPr>
          <w:rFonts w:ascii="Garamond" w:hAnsi="Garamond"/>
          <w:b/>
          <w:i/>
        </w:rPr>
        <w:t xml:space="preserve"> </w:t>
      </w:r>
      <w:r w:rsidR="0029259E" w:rsidRPr="009951C1">
        <w:rPr>
          <w:rFonts w:ascii="Garamond" w:hAnsi="Garamond"/>
          <w:b/>
          <w:i/>
        </w:rPr>
        <w:t>D</w:t>
      </w:r>
      <w:r w:rsidR="001F6FBD" w:rsidRPr="009951C1">
        <w:rPr>
          <w:rFonts w:ascii="Garamond" w:hAnsi="Garamond"/>
          <w:b/>
          <w:i/>
        </w:rPr>
        <w:t xml:space="preserve">ziałania promujące wzmocnienie tożsamości regionalnej i lokalnej 2014 – Festiwal Dobrego Smaku. </w:t>
      </w:r>
    </w:p>
    <w:p w:rsidR="000B26A6" w:rsidRDefault="000B26A6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266D72" w:rsidRPr="009951C1" w:rsidRDefault="00266D72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ARiMR przekazała Marszałkowi Województwa Wielkopolskiego Raport z czynności kontrolnych</w:t>
      </w:r>
      <w:r w:rsidR="00A264FF" w:rsidRPr="009951C1">
        <w:rPr>
          <w:rFonts w:ascii="Garamond" w:hAnsi="Garamond"/>
        </w:rPr>
        <w:t>, w którym nie stwierdzono</w:t>
      </w:r>
      <w:r w:rsidRPr="009951C1">
        <w:rPr>
          <w:rFonts w:ascii="Garamond" w:hAnsi="Garamond"/>
        </w:rPr>
        <w:t xml:space="preserve"> nieprawidłowości</w:t>
      </w:r>
      <w:r w:rsidR="00A264FF" w:rsidRPr="009951C1">
        <w:rPr>
          <w:rFonts w:ascii="Garamond" w:hAnsi="Garamond"/>
        </w:rPr>
        <w:t xml:space="preserve"> w badanym zakresie.</w:t>
      </w:r>
    </w:p>
    <w:p w:rsidR="00E7140A" w:rsidRPr="009951C1" w:rsidRDefault="00E7140A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E7140A" w:rsidRPr="009951C1" w:rsidRDefault="00E7140A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t xml:space="preserve">3. Projektu pn. </w:t>
      </w:r>
      <w:r w:rsidR="002125B7" w:rsidRPr="009951C1">
        <w:rPr>
          <w:rFonts w:ascii="Garamond" w:hAnsi="Garamond"/>
          <w:b/>
          <w:i/>
        </w:rPr>
        <w:t xml:space="preserve">Wzmocnienie </w:t>
      </w:r>
      <w:r w:rsidR="00254ADA" w:rsidRPr="009951C1">
        <w:rPr>
          <w:rFonts w:ascii="Garamond" w:hAnsi="Garamond"/>
          <w:b/>
          <w:i/>
        </w:rPr>
        <w:t>systemu</w:t>
      </w:r>
      <w:r w:rsidR="007009F2" w:rsidRPr="009951C1">
        <w:rPr>
          <w:rFonts w:ascii="Garamond" w:hAnsi="Garamond"/>
          <w:b/>
          <w:i/>
        </w:rPr>
        <w:t xml:space="preserve"> zarządzania, monitorowania, kontroli i oceny stopnia realizacji PROW 2007-2013 w Urzędzie Marszałkowskim Województwa </w:t>
      </w:r>
      <w:r w:rsidR="007009F2" w:rsidRPr="009951C1">
        <w:rPr>
          <w:rFonts w:ascii="Garamond" w:hAnsi="Garamond"/>
          <w:b/>
          <w:i/>
        </w:rPr>
        <w:lastRenderedPageBreak/>
        <w:t xml:space="preserve">Wielkopolskiego poprzez zatrudnienie wykwalifikowanych pracowników – wynagrodzenie XII 2014 r. </w:t>
      </w:r>
      <w:r w:rsidRPr="009951C1">
        <w:rPr>
          <w:rFonts w:ascii="Garamond" w:hAnsi="Garamond"/>
          <w:b/>
          <w:i/>
        </w:rPr>
        <w:t xml:space="preserve"> </w:t>
      </w:r>
    </w:p>
    <w:p w:rsidR="0065150E" w:rsidRDefault="0065150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A264FF" w:rsidRPr="009951C1" w:rsidRDefault="000D194A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 xml:space="preserve">W wyniku kontroli </w:t>
      </w:r>
      <w:r w:rsidR="00E7140A" w:rsidRPr="009951C1">
        <w:rPr>
          <w:rFonts w:ascii="Garamond" w:hAnsi="Garamond"/>
        </w:rPr>
        <w:t>ARiMR przekazała Marszałkowi Województwa Wielkopolskiego Raport</w:t>
      </w:r>
      <w:r w:rsidR="00557711">
        <w:rPr>
          <w:rFonts w:ascii="Garamond" w:hAnsi="Garamond"/>
        </w:rPr>
        <w:br/>
      </w:r>
      <w:r w:rsidR="00E7140A" w:rsidRPr="009951C1">
        <w:rPr>
          <w:rFonts w:ascii="Garamond" w:hAnsi="Garamond"/>
        </w:rPr>
        <w:t>z czynności kontrolnych</w:t>
      </w:r>
      <w:r w:rsidR="00A264FF" w:rsidRPr="009951C1">
        <w:rPr>
          <w:rFonts w:ascii="Garamond" w:hAnsi="Garamond"/>
        </w:rPr>
        <w:t>, w którym nie stwierdzono nieprawidłowości w badanym zakresie.</w:t>
      </w:r>
    </w:p>
    <w:p w:rsidR="00B347A0" w:rsidRPr="009951C1" w:rsidRDefault="00B347A0" w:rsidP="00B347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B347A0" w:rsidRPr="00E732BF" w:rsidRDefault="00B347A0" w:rsidP="00B347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t xml:space="preserve">4. Projektu pn. </w:t>
      </w:r>
      <w:r w:rsidR="00E732BF" w:rsidRPr="009951C1">
        <w:rPr>
          <w:rFonts w:ascii="Garamond" w:hAnsi="Garamond"/>
          <w:b/>
          <w:i/>
        </w:rPr>
        <w:t>Realizacja Rocznego Planu Komuni</w:t>
      </w:r>
      <w:r w:rsidR="004824C6" w:rsidRPr="009951C1">
        <w:rPr>
          <w:rFonts w:ascii="Garamond" w:hAnsi="Garamond"/>
          <w:b/>
          <w:i/>
        </w:rPr>
        <w:t>kacyjnego na 2014 rok dla Województwa</w:t>
      </w:r>
      <w:r w:rsidR="00E732BF" w:rsidRPr="009951C1">
        <w:rPr>
          <w:rFonts w:ascii="Garamond" w:hAnsi="Garamond"/>
          <w:b/>
          <w:i/>
        </w:rPr>
        <w:t xml:space="preserve"> Wielk</w:t>
      </w:r>
      <w:r w:rsidR="004824C6" w:rsidRPr="009951C1">
        <w:rPr>
          <w:rFonts w:ascii="Garamond" w:hAnsi="Garamond"/>
          <w:b/>
          <w:i/>
        </w:rPr>
        <w:t>opolskiego w II kwartale</w:t>
      </w:r>
      <w:r w:rsidR="00E732BF" w:rsidRPr="009951C1">
        <w:rPr>
          <w:rFonts w:ascii="Garamond" w:hAnsi="Garamond"/>
          <w:b/>
          <w:i/>
        </w:rPr>
        <w:t xml:space="preserve"> 2014 r. (publikacja ogłoszeń).</w:t>
      </w:r>
    </w:p>
    <w:p w:rsidR="000B26A6" w:rsidRDefault="000B26A6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A264FF" w:rsidRDefault="00B347A0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E732BF">
        <w:rPr>
          <w:rFonts w:ascii="Garamond" w:hAnsi="Garamond"/>
        </w:rPr>
        <w:t>ARiMR przekazała Marszałkowi Województwa Wielkopolskiego Raport z czynności kontrolnych</w:t>
      </w:r>
      <w:r w:rsidR="00A264FF" w:rsidRPr="00E732BF">
        <w:rPr>
          <w:rFonts w:ascii="Garamond" w:hAnsi="Garamond"/>
        </w:rPr>
        <w:t>, w którym nie stwierdzono nieprawidłowości w badanym zakresie.</w:t>
      </w:r>
    </w:p>
    <w:p w:rsidR="00E7163D" w:rsidRPr="008F0712" w:rsidRDefault="00E7163D" w:rsidP="00E7163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716F60" w:rsidRDefault="00716F60" w:rsidP="00516CF2">
      <w:pPr>
        <w:pStyle w:val="Akapitzlist1"/>
        <w:spacing w:after="0" w:line="360" w:lineRule="auto"/>
        <w:ind w:left="0"/>
        <w:jc w:val="both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  <w:bookmarkStart w:id="15" w:name="_Toc411945188"/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415C0E" w:rsidRDefault="00415C0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2850EC" w:rsidRDefault="002850EC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2850EC" w:rsidRDefault="002850EC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250AA9" w:rsidRDefault="00250AA9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:rsidR="00266D72" w:rsidRDefault="00EA5E8B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VIII. </w:t>
      </w:r>
      <w:r w:rsidR="00266D72">
        <w:rPr>
          <w:rFonts w:ascii="Garamond" w:hAnsi="Garamond"/>
          <w:b/>
        </w:rPr>
        <w:t>UDZIAŁ W SZKOLENIACH.</w:t>
      </w:r>
      <w:bookmarkEnd w:id="15"/>
    </w:p>
    <w:p w:rsidR="007D49B5" w:rsidRDefault="007D49B5" w:rsidP="00266D72">
      <w:pPr>
        <w:spacing w:after="0" w:line="360" w:lineRule="auto"/>
        <w:jc w:val="both"/>
        <w:rPr>
          <w:rFonts w:ascii="Garamond" w:hAnsi="Garamond"/>
        </w:rPr>
      </w:pPr>
    </w:p>
    <w:p w:rsidR="00C46027" w:rsidRDefault="00C46027" w:rsidP="00266D72">
      <w:pPr>
        <w:spacing w:after="0" w:line="360" w:lineRule="auto"/>
        <w:jc w:val="both"/>
        <w:rPr>
          <w:rFonts w:ascii="Garamond" w:hAnsi="Garamond"/>
        </w:rPr>
      </w:pPr>
    </w:p>
    <w:p w:rsidR="00266D72" w:rsidRPr="002E6E2C" w:rsidRDefault="00266D72" w:rsidP="00F770AE">
      <w:pPr>
        <w:spacing w:after="0" w:line="360" w:lineRule="auto"/>
        <w:ind w:firstLine="708"/>
        <w:jc w:val="both"/>
        <w:rPr>
          <w:rFonts w:ascii="Garamond" w:hAnsi="Garamond"/>
        </w:rPr>
      </w:pPr>
      <w:r w:rsidRPr="002E6E2C">
        <w:rPr>
          <w:rFonts w:ascii="Garamond" w:hAnsi="Garamond"/>
        </w:rPr>
        <w:t xml:space="preserve">W  ramach realizacji  obowiązku wynikającego z </w:t>
      </w:r>
      <w:r w:rsidR="00F770AE" w:rsidRPr="002E6E2C">
        <w:t xml:space="preserve">§ </w:t>
      </w:r>
      <w:r w:rsidR="00F770AE" w:rsidRPr="002E6E2C">
        <w:rPr>
          <w:rFonts w:ascii="Garamond" w:hAnsi="Garamond"/>
        </w:rPr>
        <w:t>47 Regulaminu Kontroli</w:t>
      </w:r>
      <w:r w:rsidR="00F770AE" w:rsidRPr="002E6E2C">
        <w:rPr>
          <w:rFonts w:ascii="Garamond" w:hAnsi="Garamond"/>
          <w:b/>
        </w:rPr>
        <w:t xml:space="preserve"> </w:t>
      </w:r>
      <w:r w:rsidR="00F770AE" w:rsidRPr="002E6E2C">
        <w:rPr>
          <w:rFonts w:ascii="Garamond" w:hAnsi="Garamond"/>
        </w:rPr>
        <w:t xml:space="preserve">wykonywanej przez Urząd Marszałkowski Województwa Wielkopolskiego, wprowadzonego uchwałą nr 4572/2014 Zarządu Województwa Wielkopolskiego z dnia 17 kwietnia 2014 r., </w:t>
      </w:r>
      <w:r w:rsidRPr="002E6E2C">
        <w:rPr>
          <w:rFonts w:ascii="Garamond" w:hAnsi="Garamond"/>
        </w:rPr>
        <w:t xml:space="preserve">pracownicy Departamentów UMWW przeprowadzający kontrole, </w:t>
      </w:r>
      <w:r w:rsidRPr="00ED212B">
        <w:rPr>
          <w:rFonts w:ascii="Garamond" w:hAnsi="Garamond"/>
        </w:rPr>
        <w:t xml:space="preserve">w </w:t>
      </w:r>
      <w:r w:rsidR="00163488" w:rsidRPr="00ED212B">
        <w:rPr>
          <w:rFonts w:ascii="Garamond" w:hAnsi="Garamond"/>
        </w:rPr>
        <w:t xml:space="preserve">I półroczu 2015 </w:t>
      </w:r>
      <w:r w:rsidRPr="00ED212B">
        <w:rPr>
          <w:rFonts w:ascii="Garamond" w:hAnsi="Garamond"/>
        </w:rPr>
        <w:t>roku</w:t>
      </w:r>
      <w:r w:rsidR="00814320" w:rsidRPr="00ED212B">
        <w:rPr>
          <w:rFonts w:ascii="Garamond" w:hAnsi="Garamond"/>
        </w:rPr>
        <w:t xml:space="preserve"> </w:t>
      </w:r>
      <w:r w:rsidRPr="00ED212B">
        <w:rPr>
          <w:rFonts w:ascii="Garamond" w:hAnsi="Garamond"/>
        </w:rPr>
        <w:t xml:space="preserve"> uczestniczyli</w:t>
      </w:r>
      <w:r w:rsidR="0068592A">
        <w:rPr>
          <w:rFonts w:ascii="Garamond" w:hAnsi="Garamond"/>
        </w:rPr>
        <w:br/>
      </w:r>
      <w:r w:rsidRPr="002E6E2C">
        <w:rPr>
          <w:rFonts w:ascii="Garamond" w:hAnsi="Garamond"/>
        </w:rPr>
        <w:t xml:space="preserve">w </w:t>
      </w:r>
      <w:smartTag w:uri="urn:schemas-microsoft-com:office:smarttags" w:element="PersonName">
        <w:r w:rsidRPr="002E6E2C">
          <w:rPr>
            <w:rFonts w:ascii="Garamond" w:hAnsi="Garamond"/>
          </w:rPr>
          <w:t>szkolenia</w:t>
        </w:r>
      </w:smartTag>
      <w:r w:rsidRPr="002E6E2C">
        <w:rPr>
          <w:rFonts w:ascii="Garamond" w:hAnsi="Garamond"/>
        </w:rPr>
        <w:t>ch w ramach doskonalenia kadr administracji samorządowej, a mianowicie</w:t>
      </w:r>
      <w:r w:rsidR="00ED4185">
        <w:rPr>
          <w:rFonts w:ascii="Garamond" w:hAnsi="Garamond"/>
        </w:rPr>
        <w:t>:</w:t>
      </w:r>
      <w:r w:rsidRPr="002E6E2C">
        <w:rPr>
          <w:rFonts w:ascii="Garamond" w:hAnsi="Garamond"/>
          <w:b/>
        </w:rPr>
        <w:t xml:space="preserve"> </w:t>
      </w:r>
    </w:p>
    <w:p w:rsidR="00266D72" w:rsidRPr="002E6E2C" w:rsidRDefault="00266D72" w:rsidP="00266D72">
      <w:pPr>
        <w:spacing w:after="0" w:line="360" w:lineRule="auto"/>
        <w:jc w:val="both"/>
        <w:rPr>
          <w:rFonts w:ascii="Garamond" w:hAnsi="Garamond"/>
        </w:rPr>
      </w:pPr>
    </w:p>
    <w:p w:rsidR="00266D72" w:rsidRPr="002E6E2C" w:rsidRDefault="00266D72" w:rsidP="00266D72">
      <w:pPr>
        <w:spacing w:after="0" w:line="360" w:lineRule="auto"/>
        <w:jc w:val="both"/>
        <w:rPr>
          <w:rFonts w:ascii="Garamond" w:hAnsi="Garamond"/>
          <w:b/>
        </w:rPr>
      </w:pPr>
      <w:r w:rsidRPr="002E6E2C">
        <w:rPr>
          <w:rFonts w:ascii="Garamond" w:hAnsi="Garamond"/>
          <w:b/>
        </w:rPr>
        <w:t xml:space="preserve">DEPARTAMENT KONTROLI  </w:t>
      </w:r>
    </w:p>
    <w:p w:rsidR="004A0CB7" w:rsidRDefault="00E01456" w:rsidP="00583C43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E01456">
        <w:rPr>
          <w:rFonts w:ascii="Garamond" w:hAnsi="Garamond"/>
        </w:rPr>
        <w:t>Udostępnianie informacji publicznej w działalności urzędu marszałkowskiego – prawo</w:t>
      </w:r>
      <w:r w:rsidR="00214C5A">
        <w:rPr>
          <w:rFonts w:ascii="Garamond" w:hAnsi="Garamond"/>
        </w:rPr>
        <w:br/>
      </w:r>
      <w:r w:rsidRPr="00E01456">
        <w:rPr>
          <w:rFonts w:ascii="Garamond" w:hAnsi="Garamond"/>
        </w:rPr>
        <w:t xml:space="preserve"> i praktyka.</w:t>
      </w:r>
    </w:p>
    <w:p w:rsidR="004A0CB7" w:rsidRPr="00045401" w:rsidRDefault="00045401" w:rsidP="00583C43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045401">
        <w:rPr>
          <w:rFonts w:ascii="Garamond" w:hAnsi="Garamond" w:cs="Arial"/>
          <w:kern w:val="0"/>
          <w:lang w:eastAsia="pl-PL"/>
        </w:rPr>
        <w:t>P</w:t>
      </w:r>
      <w:r w:rsidR="00214C5A">
        <w:rPr>
          <w:rFonts w:ascii="Garamond" w:hAnsi="Garamond" w:cs="Arial"/>
          <w:kern w:val="0"/>
          <w:lang w:eastAsia="pl-PL"/>
        </w:rPr>
        <w:t>sychologiczne i prawne aspekty m</w:t>
      </w:r>
      <w:r w:rsidRPr="00045401">
        <w:rPr>
          <w:rFonts w:ascii="Garamond" w:hAnsi="Garamond" w:cs="Arial"/>
          <w:kern w:val="0"/>
          <w:lang w:eastAsia="pl-PL"/>
        </w:rPr>
        <w:t>obbingu.</w:t>
      </w:r>
    </w:p>
    <w:p w:rsidR="00E01456" w:rsidRDefault="00E01456" w:rsidP="00045401">
      <w:pPr>
        <w:spacing w:after="0" w:line="360" w:lineRule="auto"/>
        <w:jc w:val="both"/>
        <w:rPr>
          <w:rFonts w:ascii="Garamond" w:hAnsi="Garamond"/>
        </w:rPr>
      </w:pPr>
    </w:p>
    <w:p w:rsidR="00C46027" w:rsidRDefault="00C46027" w:rsidP="00045401">
      <w:pPr>
        <w:spacing w:after="0" w:line="360" w:lineRule="auto"/>
        <w:jc w:val="both"/>
        <w:rPr>
          <w:rFonts w:ascii="Garamond" w:hAnsi="Garamond"/>
        </w:rPr>
      </w:pPr>
    </w:p>
    <w:p w:rsidR="00777178" w:rsidRDefault="00777178" w:rsidP="00777178">
      <w:pPr>
        <w:spacing w:after="0" w:line="360" w:lineRule="auto"/>
        <w:jc w:val="both"/>
        <w:rPr>
          <w:rFonts w:ascii="Garamond" w:hAnsi="Garamond"/>
          <w:b/>
        </w:rPr>
      </w:pPr>
      <w:r w:rsidRPr="002E6E2C">
        <w:rPr>
          <w:rFonts w:ascii="Garamond" w:hAnsi="Garamond"/>
          <w:b/>
        </w:rPr>
        <w:t>DEPARTAMENT</w:t>
      </w:r>
      <w:r>
        <w:rPr>
          <w:rFonts w:ascii="Garamond" w:hAnsi="Garamond"/>
          <w:b/>
        </w:rPr>
        <w:t xml:space="preserve"> EDUKACJI I NAUKI</w:t>
      </w:r>
    </w:p>
    <w:p w:rsidR="00777178" w:rsidRPr="00990434" w:rsidRDefault="00777178" w:rsidP="00777178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990434">
        <w:rPr>
          <w:rFonts w:ascii="Garamond" w:hAnsi="Garamond"/>
        </w:rPr>
        <w:t>Seminarium informacyjne dotyczące</w:t>
      </w:r>
      <w:r w:rsidR="00FD7004">
        <w:rPr>
          <w:rFonts w:ascii="Garamond" w:hAnsi="Garamond"/>
        </w:rPr>
        <w:t xml:space="preserve"> Polskiej Ramy Kwalifikacji organizowane</w:t>
      </w:r>
      <w:r w:rsidRPr="00990434">
        <w:rPr>
          <w:rFonts w:ascii="Garamond" w:hAnsi="Garamond"/>
        </w:rPr>
        <w:t xml:space="preserve"> przez Instytut Badań Edukacyjnych w ramach projektu „Opracowanie założeń merytorycznych instytucjonalnych wdrażania Krajowych Ram Kwalifikacji oraz Krajowego Rejestru Kwalifikacji dla uczenia się przez całe życie”</w:t>
      </w:r>
      <w:r w:rsidR="0047449D">
        <w:rPr>
          <w:rFonts w:ascii="Garamond" w:hAnsi="Garamond"/>
        </w:rPr>
        <w:t xml:space="preserve">. </w:t>
      </w:r>
    </w:p>
    <w:p w:rsidR="00777178" w:rsidRPr="00990434" w:rsidRDefault="00777178" w:rsidP="00777178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990434">
        <w:rPr>
          <w:rFonts w:ascii="Garamond" w:hAnsi="Garamond"/>
        </w:rPr>
        <w:t>Szkolenie organizowane przez Departament Finansów pn. „Zmiany w sprawozdawczości budżetowej w świetle nowelizacji Rozporządzenia Ministra Finansów w sprawie sprawozdawczości budżetowej (Dz.</w:t>
      </w:r>
      <w:r w:rsidR="005E0A7B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>U. z 2015, poz. 459)</w:t>
      </w:r>
      <w:r w:rsidR="00355F46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>oraz</w:t>
      </w:r>
      <w:r w:rsidR="00355F46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>sprawozdawczość w</w:t>
      </w:r>
      <w:r w:rsidR="00355F46">
        <w:rPr>
          <w:rFonts w:ascii="Garamond" w:hAnsi="Garamond"/>
        </w:rPr>
        <w:t> </w:t>
      </w:r>
      <w:r w:rsidRPr="00990434">
        <w:rPr>
          <w:rFonts w:ascii="Garamond" w:hAnsi="Garamond"/>
        </w:rPr>
        <w:t>zakresie operacji finansowych, której obowiązek sporządzania wynika z</w:t>
      </w:r>
      <w:r w:rsidR="00355F46">
        <w:rPr>
          <w:rFonts w:ascii="Garamond" w:hAnsi="Garamond"/>
        </w:rPr>
        <w:t> </w:t>
      </w:r>
      <w:r w:rsidRPr="00990434">
        <w:rPr>
          <w:rFonts w:ascii="Garamond" w:hAnsi="Garamond"/>
        </w:rPr>
        <w:t>Rozporządzenia Ministra Finansów z dnia 4 marca 2010 r. w</w:t>
      </w:r>
      <w:r w:rsidR="00355F46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>sprawie sprawozdań jednostek sektora finansów publicznych w zakresie operacji finansowych (Dz.</w:t>
      </w:r>
      <w:r w:rsidR="005E0A7B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>U z 2014, poz. 1773)”.</w:t>
      </w:r>
      <w:r w:rsidR="00BF19E9">
        <w:rPr>
          <w:rFonts w:ascii="Garamond" w:hAnsi="Garamond"/>
        </w:rPr>
        <w:t xml:space="preserve"> </w:t>
      </w:r>
      <w:r w:rsidRPr="00990434">
        <w:rPr>
          <w:rFonts w:ascii="Garamond" w:hAnsi="Garamond"/>
        </w:rPr>
        <w:t xml:space="preserve"> </w:t>
      </w:r>
    </w:p>
    <w:p w:rsidR="00777178" w:rsidRPr="00990434" w:rsidRDefault="00777178" w:rsidP="00777178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990434">
        <w:rPr>
          <w:rFonts w:ascii="Garamond" w:hAnsi="Garamond"/>
        </w:rPr>
        <w:t>Szkolenie pn. „Dostęp do informacji publicznej w działalności urzędu marsz</w:t>
      </w:r>
      <w:r w:rsidR="00355F46">
        <w:rPr>
          <w:rFonts w:ascii="Garamond" w:hAnsi="Garamond"/>
        </w:rPr>
        <w:t xml:space="preserve">ałkowskiego – prawo i </w:t>
      </w:r>
      <w:r w:rsidR="00BF19E9">
        <w:rPr>
          <w:rFonts w:ascii="Garamond" w:hAnsi="Garamond"/>
        </w:rPr>
        <w:t xml:space="preserve">praktyka”. </w:t>
      </w:r>
      <w:r w:rsidRPr="00990434">
        <w:rPr>
          <w:rFonts w:ascii="Garamond" w:hAnsi="Garamond"/>
        </w:rPr>
        <w:t xml:space="preserve"> </w:t>
      </w:r>
    </w:p>
    <w:p w:rsidR="00374E52" w:rsidRDefault="00374E52" w:rsidP="00DB7B67">
      <w:pPr>
        <w:spacing w:after="0" w:line="360" w:lineRule="auto"/>
        <w:jc w:val="both"/>
        <w:rPr>
          <w:rFonts w:ascii="Garamond" w:hAnsi="Garamond"/>
        </w:rPr>
      </w:pPr>
    </w:p>
    <w:p w:rsidR="00591CF0" w:rsidRPr="00C03FCC" w:rsidRDefault="00591CF0" w:rsidP="00DB7B67">
      <w:pPr>
        <w:spacing w:after="0" w:line="360" w:lineRule="auto"/>
        <w:jc w:val="both"/>
        <w:rPr>
          <w:rFonts w:ascii="Garamond" w:hAnsi="Garamond"/>
        </w:rPr>
      </w:pPr>
    </w:p>
    <w:p w:rsidR="00EF515E" w:rsidRPr="00783F09" w:rsidRDefault="00266D72" w:rsidP="00783F09">
      <w:pPr>
        <w:spacing w:after="0" w:line="360" w:lineRule="auto"/>
        <w:jc w:val="both"/>
        <w:rPr>
          <w:rFonts w:ascii="Garamond" w:hAnsi="Garamond"/>
          <w:b/>
        </w:rPr>
      </w:pPr>
      <w:r w:rsidRPr="00C51E43">
        <w:rPr>
          <w:rFonts w:ascii="Garamond" w:hAnsi="Garamond"/>
          <w:b/>
        </w:rPr>
        <w:t>DEPARTAMENT ORGANIZACYJNY I KADR</w:t>
      </w:r>
    </w:p>
    <w:p w:rsidR="00783F09" w:rsidRPr="00783F09" w:rsidRDefault="00783F09" w:rsidP="00783F09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83F09">
        <w:rPr>
          <w:rFonts w:ascii="Garamond" w:hAnsi="Garamond"/>
          <w:sz w:val="24"/>
          <w:szCs w:val="24"/>
        </w:rPr>
        <w:t>Warsztat ABI - kontrola wewnętrzna, dokumentowanie ochrony danych osobowych.</w:t>
      </w:r>
    </w:p>
    <w:p w:rsidR="00783F09" w:rsidRPr="00783F09" w:rsidRDefault="00783F09" w:rsidP="00783F09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83F09">
        <w:rPr>
          <w:rFonts w:ascii="Garamond" w:hAnsi="Garamond"/>
          <w:sz w:val="24"/>
          <w:szCs w:val="24"/>
        </w:rPr>
        <w:t>P</w:t>
      </w:r>
      <w:r w:rsidR="00BF19E9">
        <w:rPr>
          <w:rFonts w:ascii="Garamond" w:hAnsi="Garamond"/>
          <w:sz w:val="24"/>
          <w:szCs w:val="24"/>
        </w:rPr>
        <w:t>sychologiczne i prawne aspekty m</w:t>
      </w:r>
      <w:r w:rsidRPr="00783F09">
        <w:rPr>
          <w:rFonts w:ascii="Garamond" w:hAnsi="Garamond"/>
          <w:sz w:val="24"/>
          <w:szCs w:val="24"/>
        </w:rPr>
        <w:t xml:space="preserve">obbingu. </w:t>
      </w:r>
    </w:p>
    <w:p w:rsidR="00EF515E" w:rsidRDefault="00EF515E" w:rsidP="00980281">
      <w:pPr>
        <w:spacing w:after="0" w:line="360" w:lineRule="auto"/>
        <w:jc w:val="both"/>
        <w:rPr>
          <w:rFonts w:ascii="Garamond" w:hAnsi="Garamond"/>
          <w:b/>
        </w:rPr>
      </w:pPr>
    </w:p>
    <w:p w:rsidR="007B01DD" w:rsidRPr="006543FF" w:rsidRDefault="00266D72" w:rsidP="00980281">
      <w:pPr>
        <w:spacing w:after="0" w:line="360" w:lineRule="auto"/>
        <w:jc w:val="both"/>
        <w:rPr>
          <w:rFonts w:ascii="Garamond" w:hAnsi="Garamond"/>
          <w:b/>
        </w:rPr>
      </w:pPr>
      <w:r w:rsidRPr="006543FF">
        <w:rPr>
          <w:rFonts w:ascii="Garamond" w:hAnsi="Garamond"/>
          <w:b/>
        </w:rPr>
        <w:t>DEPARTAMENT ZDROWIA</w:t>
      </w:r>
    </w:p>
    <w:p w:rsidR="008F7F22" w:rsidRPr="007F4367" w:rsidRDefault="00331A64" w:rsidP="007F4367">
      <w:pPr>
        <w:pStyle w:val="Akapitzlist0"/>
        <w:numPr>
          <w:ilvl w:val="0"/>
          <w:numId w:val="9"/>
        </w:numPr>
        <w:spacing w:after="0" w:line="360" w:lineRule="auto"/>
        <w:ind w:left="714" w:hanging="357"/>
        <w:rPr>
          <w:rFonts w:ascii="Garamond" w:hAnsi="Garamond"/>
          <w:sz w:val="24"/>
          <w:szCs w:val="24"/>
          <w:lang w:eastAsia="pl-PL"/>
        </w:rPr>
      </w:pPr>
      <w:r w:rsidRPr="007F4367">
        <w:rPr>
          <w:rFonts w:ascii="Garamond" w:hAnsi="Garamond"/>
          <w:sz w:val="24"/>
          <w:szCs w:val="24"/>
          <w:lang w:eastAsia="pl-PL"/>
        </w:rPr>
        <w:t>Szkolenia w ramach projektu</w:t>
      </w:r>
      <w:r w:rsidR="008F7F22" w:rsidRPr="007F4367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8F7F22" w:rsidRPr="007F4367">
        <w:rPr>
          <w:rFonts w:ascii="Garamond" w:hAnsi="Garamond"/>
          <w:sz w:val="24"/>
          <w:szCs w:val="24"/>
          <w:lang w:eastAsia="pl-PL"/>
        </w:rPr>
        <w:t>SIPP</w:t>
      </w:r>
      <w:r w:rsidR="007051BB" w:rsidRPr="007F4367">
        <w:rPr>
          <w:rFonts w:ascii="Garamond" w:hAnsi="Garamond"/>
          <w:sz w:val="24"/>
          <w:szCs w:val="24"/>
          <w:lang w:eastAsia="pl-PL"/>
        </w:rPr>
        <w:t xml:space="preserve"> -</w:t>
      </w:r>
      <w:r w:rsidR="00AE7A4E">
        <w:rPr>
          <w:rFonts w:ascii="Garamond" w:hAnsi="Garamond"/>
          <w:sz w:val="24"/>
          <w:szCs w:val="24"/>
          <w:lang w:eastAsia="pl-PL"/>
        </w:rPr>
        <w:t xml:space="preserve"> </w:t>
      </w:r>
      <w:r w:rsidR="008F7F22" w:rsidRPr="007F4367">
        <w:rPr>
          <w:rFonts w:ascii="Garamond" w:hAnsi="Garamond"/>
          <w:sz w:val="24"/>
          <w:szCs w:val="24"/>
          <w:lang w:eastAsia="pl-PL"/>
        </w:rPr>
        <w:t>Standardy informatyzacji podmiotów publicznych.</w:t>
      </w:r>
    </w:p>
    <w:p w:rsidR="00331A64" w:rsidRPr="007F4367" w:rsidRDefault="008F7F22" w:rsidP="007F4367">
      <w:pPr>
        <w:pStyle w:val="Akapitzlist0"/>
        <w:numPr>
          <w:ilvl w:val="0"/>
          <w:numId w:val="9"/>
        </w:numPr>
        <w:spacing w:after="0" w:line="360" w:lineRule="auto"/>
        <w:ind w:left="714" w:hanging="357"/>
        <w:rPr>
          <w:rFonts w:ascii="Garamond" w:hAnsi="Garamond"/>
          <w:sz w:val="24"/>
          <w:szCs w:val="24"/>
          <w:lang w:eastAsia="pl-PL"/>
        </w:rPr>
      </w:pPr>
      <w:r w:rsidRPr="007F4367">
        <w:rPr>
          <w:rFonts w:ascii="Garamond" w:hAnsi="Garamond"/>
          <w:sz w:val="24"/>
          <w:szCs w:val="24"/>
          <w:lang w:eastAsia="pl-PL"/>
        </w:rPr>
        <w:t>Szkolenia w ramach projektu</w:t>
      </w:r>
      <w:r w:rsidRPr="007F4367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Pr="007F4367">
        <w:rPr>
          <w:rFonts w:ascii="Garamond" w:hAnsi="Garamond" w:cs="Arial"/>
          <w:sz w:val="24"/>
          <w:szCs w:val="24"/>
          <w:lang w:eastAsia="pl-PL"/>
        </w:rPr>
        <w:t>PE</w:t>
      </w:r>
      <w:r w:rsidR="007051BB" w:rsidRPr="007F4367">
        <w:rPr>
          <w:rFonts w:ascii="Garamond" w:hAnsi="Garamond" w:cs="Arial"/>
          <w:sz w:val="24"/>
          <w:szCs w:val="24"/>
          <w:lang w:eastAsia="pl-PL"/>
        </w:rPr>
        <w:t xml:space="preserve"> - </w:t>
      </w:r>
      <w:r w:rsidRPr="007F4367">
        <w:rPr>
          <w:rFonts w:ascii="Garamond" w:hAnsi="Garamond"/>
          <w:sz w:val="24"/>
          <w:szCs w:val="24"/>
          <w:lang w:eastAsia="pl-PL"/>
        </w:rPr>
        <w:t xml:space="preserve">Podpis elektroniczny, profil zaufany i ePUAP. </w:t>
      </w:r>
    </w:p>
    <w:p w:rsidR="008F7F22" w:rsidRPr="007F4367" w:rsidRDefault="008F7F22" w:rsidP="007F4367">
      <w:pPr>
        <w:numPr>
          <w:ilvl w:val="0"/>
          <w:numId w:val="9"/>
        </w:numPr>
        <w:spacing w:after="0" w:line="360" w:lineRule="auto"/>
        <w:ind w:left="714" w:hanging="357"/>
        <w:rPr>
          <w:rFonts w:ascii="Garamond" w:eastAsia="Times New Roman" w:hAnsi="Garamond" w:cs="Arial"/>
        </w:rPr>
      </w:pPr>
      <w:r w:rsidRPr="007F4367">
        <w:rPr>
          <w:rFonts w:ascii="Garamond" w:hAnsi="Garamond" w:cs="Arial"/>
          <w:kern w:val="0"/>
          <w:lang w:eastAsia="pl-PL"/>
        </w:rPr>
        <w:t>Środki Trwałe oraz wartości niematerialne i prawne w praktyce funkcjonowania jednostek sektora finansów publicznych.</w:t>
      </w:r>
    </w:p>
    <w:p w:rsidR="008F7F22" w:rsidRPr="007F4367" w:rsidRDefault="008F7F22" w:rsidP="00D336A7">
      <w:pPr>
        <w:numPr>
          <w:ilvl w:val="0"/>
          <w:numId w:val="9"/>
        </w:numPr>
        <w:spacing w:after="0" w:line="360" w:lineRule="auto"/>
        <w:ind w:left="714" w:hanging="357"/>
        <w:rPr>
          <w:rFonts w:ascii="Garamond" w:eastAsia="Times New Roman" w:hAnsi="Garamond" w:cs="Arial"/>
        </w:rPr>
      </w:pPr>
      <w:r w:rsidRPr="007F4367">
        <w:rPr>
          <w:rFonts w:ascii="Garamond" w:hAnsi="Garamond" w:cs="Arial"/>
          <w:kern w:val="0"/>
          <w:lang w:eastAsia="pl-PL"/>
        </w:rPr>
        <w:t>Nadzór nad SP ZOZ - procedury kontroli finansowej i naruszenia dyscypliny finansów publicznych.</w:t>
      </w:r>
    </w:p>
    <w:p w:rsidR="008F7F22" w:rsidRPr="007F4367" w:rsidRDefault="008F7F22" w:rsidP="00D336A7">
      <w:pPr>
        <w:numPr>
          <w:ilvl w:val="0"/>
          <w:numId w:val="9"/>
        </w:numPr>
        <w:spacing w:after="0" w:line="360" w:lineRule="auto"/>
        <w:ind w:left="714" w:hanging="357"/>
        <w:rPr>
          <w:rFonts w:ascii="Garamond" w:eastAsia="Times New Roman" w:hAnsi="Garamond" w:cs="Arial"/>
        </w:rPr>
      </w:pPr>
      <w:r w:rsidRPr="007F4367">
        <w:rPr>
          <w:rFonts w:ascii="Garamond" w:hAnsi="Garamond" w:cs="Arial"/>
          <w:kern w:val="0"/>
          <w:lang w:eastAsia="pl-PL"/>
        </w:rPr>
        <w:t xml:space="preserve">Psychologiczne i prawne aspekty </w:t>
      </w:r>
      <w:r w:rsidR="00C80D32">
        <w:rPr>
          <w:rFonts w:ascii="Garamond" w:hAnsi="Garamond" w:cs="Arial"/>
          <w:kern w:val="0"/>
          <w:lang w:eastAsia="pl-PL"/>
        </w:rPr>
        <w:t>m</w:t>
      </w:r>
      <w:r w:rsidRPr="007F4367">
        <w:rPr>
          <w:rFonts w:ascii="Garamond" w:hAnsi="Garamond" w:cs="Arial"/>
          <w:kern w:val="0"/>
          <w:lang w:eastAsia="pl-PL"/>
        </w:rPr>
        <w:t>obbingu.</w:t>
      </w:r>
    </w:p>
    <w:p w:rsidR="00331A64" w:rsidRPr="008F7F22" w:rsidRDefault="00331A64" w:rsidP="00D336A7">
      <w:pPr>
        <w:spacing w:after="0" w:line="360" w:lineRule="auto"/>
        <w:ind w:left="720"/>
        <w:rPr>
          <w:rFonts w:ascii="Garamond" w:eastAsia="Times New Roman" w:hAnsi="Garamond" w:cs="Arial"/>
          <w:highlight w:val="cyan"/>
        </w:rPr>
      </w:pPr>
    </w:p>
    <w:tbl>
      <w:tblPr>
        <w:tblW w:w="6962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2460"/>
        <w:gridCol w:w="1180"/>
        <w:gridCol w:w="1062"/>
        <w:gridCol w:w="1300"/>
        <w:gridCol w:w="960"/>
      </w:tblGrid>
      <w:tr w:rsidR="00331A64" w:rsidRPr="008553A0" w:rsidTr="008F7F22">
        <w:trPr>
          <w:trHeight w:val="255"/>
        </w:trPr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DC7FC6" w:rsidRDefault="00331A64" w:rsidP="00D336A7">
            <w:pPr>
              <w:spacing w:after="0" w:line="360" w:lineRule="auto"/>
              <w:rPr>
                <w:rFonts w:ascii="Garamond" w:hAnsi="Garamond" w:cs="Arial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DC7FC6" w:rsidRDefault="00331A64" w:rsidP="00D336A7">
            <w:pPr>
              <w:spacing w:after="0" w:line="360" w:lineRule="auto"/>
              <w:rPr>
                <w:rFonts w:ascii="Garamond" w:hAnsi="Garamond" w:cs="Arial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</w:tr>
      <w:tr w:rsidR="00331A64" w:rsidRPr="008553A0" w:rsidTr="008F7F22">
        <w:trPr>
          <w:trHeight w:val="255"/>
        </w:trPr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DC7FC6" w:rsidRDefault="00331A64" w:rsidP="00D336A7">
            <w:pPr>
              <w:spacing w:after="0" w:line="360" w:lineRule="auto"/>
              <w:rPr>
                <w:rFonts w:ascii="Garamond" w:hAnsi="Garamond" w:cs="Arial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DC7FC6" w:rsidRDefault="00331A64" w:rsidP="00D336A7">
            <w:pPr>
              <w:spacing w:after="0" w:line="360" w:lineRule="auto"/>
              <w:rPr>
                <w:rFonts w:ascii="Garamond" w:hAnsi="Garamond" w:cs="Arial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1A64" w:rsidRPr="008553A0" w:rsidRDefault="00331A64" w:rsidP="00D336A7">
            <w:pPr>
              <w:spacing w:after="0" w:line="36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E0246" w:rsidRPr="002E6E2C" w:rsidRDefault="00266D72" w:rsidP="00D336A7">
      <w:pPr>
        <w:spacing w:after="0" w:line="360" w:lineRule="auto"/>
        <w:jc w:val="both"/>
        <w:rPr>
          <w:rFonts w:ascii="Garamond" w:hAnsi="Garamond"/>
          <w:b/>
        </w:rPr>
      </w:pPr>
      <w:r w:rsidRPr="002E6E2C">
        <w:rPr>
          <w:rFonts w:ascii="Garamond" w:hAnsi="Garamond"/>
          <w:b/>
        </w:rPr>
        <w:t>DEPARTAMENT INFRASTRUKTURY</w:t>
      </w:r>
    </w:p>
    <w:p w:rsidR="0059076F" w:rsidRPr="000A6C3F" w:rsidRDefault="00092E06" w:rsidP="00D336A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0A6C3F">
        <w:rPr>
          <w:rFonts w:ascii="Garamond" w:hAnsi="Garamond"/>
        </w:rPr>
        <w:t>Warsztaty</w:t>
      </w:r>
      <w:r w:rsidR="00E54AB8" w:rsidRPr="000A6C3F">
        <w:rPr>
          <w:rFonts w:ascii="Garamond" w:hAnsi="Garamond"/>
        </w:rPr>
        <w:t xml:space="preserve"> doskonalenia </w:t>
      </w:r>
      <w:r w:rsidR="0059076F" w:rsidRPr="000A6C3F">
        <w:rPr>
          <w:rFonts w:ascii="Garamond" w:hAnsi="Garamond"/>
        </w:rPr>
        <w:t>zawodowego</w:t>
      </w:r>
      <w:r w:rsidR="002B0500" w:rsidRPr="000A6C3F">
        <w:rPr>
          <w:rFonts w:ascii="Garamond" w:hAnsi="Garamond"/>
        </w:rPr>
        <w:t xml:space="preserve"> </w:t>
      </w:r>
      <w:r w:rsidR="0059076F" w:rsidRPr="000A6C3F">
        <w:rPr>
          <w:rFonts w:ascii="Garamond" w:hAnsi="Garamond"/>
        </w:rPr>
        <w:t>dla egzaminatorów zatrudnionych</w:t>
      </w:r>
      <w:r w:rsidR="00C80D32">
        <w:rPr>
          <w:rFonts w:ascii="Garamond" w:hAnsi="Garamond"/>
        </w:rPr>
        <w:br/>
      </w:r>
      <w:r w:rsidR="0059076F" w:rsidRPr="000A6C3F">
        <w:rPr>
          <w:rFonts w:ascii="Garamond" w:hAnsi="Garamond"/>
        </w:rPr>
        <w:t>i niezatrudnionych w W</w:t>
      </w:r>
      <w:r w:rsidR="00E60C86">
        <w:rPr>
          <w:rFonts w:ascii="Garamond" w:hAnsi="Garamond"/>
        </w:rPr>
        <w:t xml:space="preserve">ojewódzkim </w:t>
      </w:r>
      <w:r w:rsidR="0059076F" w:rsidRPr="000A6C3F">
        <w:rPr>
          <w:rFonts w:ascii="Garamond" w:hAnsi="Garamond"/>
        </w:rPr>
        <w:t>O</w:t>
      </w:r>
      <w:r w:rsidR="00E60C86">
        <w:rPr>
          <w:rFonts w:ascii="Garamond" w:hAnsi="Garamond"/>
        </w:rPr>
        <w:t xml:space="preserve">środku </w:t>
      </w:r>
      <w:r w:rsidR="0059076F" w:rsidRPr="000A6C3F">
        <w:rPr>
          <w:rFonts w:ascii="Garamond" w:hAnsi="Garamond"/>
        </w:rPr>
        <w:t>R</w:t>
      </w:r>
      <w:r w:rsidR="00E60C86">
        <w:rPr>
          <w:rFonts w:ascii="Garamond" w:hAnsi="Garamond"/>
        </w:rPr>
        <w:t xml:space="preserve">uchu Drogowego </w:t>
      </w:r>
      <w:r w:rsidR="002B0500" w:rsidRPr="000A6C3F">
        <w:rPr>
          <w:rFonts w:ascii="Garamond" w:hAnsi="Garamond"/>
        </w:rPr>
        <w:t>w Lesznie</w:t>
      </w:r>
      <w:r w:rsidR="00845A94">
        <w:rPr>
          <w:rFonts w:ascii="Garamond" w:hAnsi="Garamond"/>
        </w:rPr>
        <w:t xml:space="preserve">. </w:t>
      </w:r>
    </w:p>
    <w:p w:rsidR="002B0500" w:rsidRPr="000A6C3F" w:rsidRDefault="000A6C3F" w:rsidP="00D336A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0A6C3F">
        <w:rPr>
          <w:rFonts w:ascii="Garamond" w:hAnsi="Garamond"/>
        </w:rPr>
        <w:t>Podpis elektroniczny, profil zaufany i ePUAP.</w:t>
      </w:r>
    </w:p>
    <w:p w:rsidR="000A6C3F" w:rsidRPr="000A6C3F" w:rsidRDefault="000A6C3F" w:rsidP="00D336A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0A6C3F">
        <w:rPr>
          <w:rFonts w:ascii="Garamond" w:hAnsi="Garamond"/>
        </w:rPr>
        <w:t xml:space="preserve">Zarządzanie dokumentami elektronicznymi. </w:t>
      </w:r>
    </w:p>
    <w:p w:rsidR="0059076F" w:rsidRPr="002E0932" w:rsidRDefault="000A6C3F" w:rsidP="00D336A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2E0932">
        <w:rPr>
          <w:rFonts w:ascii="Garamond" w:hAnsi="Garamond"/>
        </w:rPr>
        <w:t>ADR</w:t>
      </w:r>
      <w:r w:rsidR="002E0932">
        <w:rPr>
          <w:rFonts w:ascii="Garamond" w:hAnsi="Garamond"/>
        </w:rPr>
        <w:t xml:space="preserve"> </w:t>
      </w:r>
      <w:r w:rsidRPr="002E0932">
        <w:rPr>
          <w:rFonts w:ascii="Garamond" w:hAnsi="Garamond"/>
        </w:rPr>
        <w:t>-</w:t>
      </w:r>
      <w:r w:rsidR="002E0932">
        <w:rPr>
          <w:rFonts w:ascii="Garamond" w:hAnsi="Garamond"/>
        </w:rPr>
        <w:t xml:space="preserve"> </w:t>
      </w:r>
      <w:r w:rsidRPr="002E0932">
        <w:rPr>
          <w:rFonts w:ascii="Garamond" w:hAnsi="Garamond"/>
        </w:rPr>
        <w:t xml:space="preserve">bezpieczeństwo </w:t>
      </w:r>
      <w:r w:rsidR="00845A94">
        <w:rPr>
          <w:rFonts w:ascii="Garamond" w:hAnsi="Garamond"/>
        </w:rPr>
        <w:t>t</w:t>
      </w:r>
      <w:r w:rsidRPr="002E0932">
        <w:rPr>
          <w:rFonts w:ascii="Garamond" w:hAnsi="Garamond"/>
        </w:rPr>
        <w:t xml:space="preserve">ransportu w teorii i praktyce. </w:t>
      </w:r>
    </w:p>
    <w:p w:rsidR="000A6C3F" w:rsidRPr="002E0932" w:rsidRDefault="000A6C3F" w:rsidP="00D336A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2E0932">
        <w:rPr>
          <w:rFonts w:ascii="Garamond" w:hAnsi="Garamond"/>
        </w:rPr>
        <w:t xml:space="preserve">Standardy informatyzacji podmiotów publicznych. </w:t>
      </w:r>
    </w:p>
    <w:p w:rsidR="00AF13D8" w:rsidRDefault="00AF13D8" w:rsidP="00D336A7">
      <w:pPr>
        <w:spacing w:after="0" w:line="360" w:lineRule="auto"/>
        <w:jc w:val="both"/>
        <w:rPr>
          <w:rFonts w:ascii="Garamond" w:hAnsi="Garamond"/>
          <w:b/>
          <w:highlight w:val="cyan"/>
        </w:rPr>
      </w:pPr>
    </w:p>
    <w:p w:rsidR="00EF515E" w:rsidRPr="00163488" w:rsidRDefault="00EF515E" w:rsidP="004E1F7A">
      <w:pPr>
        <w:spacing w:after="0" w:line="360" w:lineRule="auto"/>
        <w:jc w:val="both"/>
        <w:rPr>
          <w:rFonts w:ascii="Garamond" w:hAnsi="Garamond"/>
          <w:b/>
          <w:highlight w:val="cyan"/>
        </w:rPr>
      </w:pPr>
    </w:p>
    <w:p w:rsidR="00266D72" w:rsidRPr="00EF515E" w:rsidRDefault="00266D72" w:rsidP="00266D72">
      <w:pPr>
        <w:spacing w:after="0" w:line="360" w:lineRule="auto"/>
        <w:jc w:val="both"/>
        <w:rPr>
          <w:rFonts w:ascii="Garamond" w:hAnsi="Garamond"/>
          <w:b/>
        </w:rPr>
      </w:pPr>
      <w:r w:rsidRPr="00EF515E">
        <w:rPr>
          <w:rFonts w:ascii="Garamond" w:hAnsi="Garamond"/>
          <w:b/>
        </w:rPr>
        <w:t>DEPARTAMENT ŚRODOWISKA</w:t>
      </w:r>
    </w:p>
    <w:p w:rsidR="00EF515E" w:rsidRPr="00656DD2" w:rsidRDefault="00BA1D89" w:rsidP="00BA1D89">
      <w:pPr>
        <w:pStyle w:val="Akapitzlist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56DD2">
        <w:rPr>
          <w:rFonts w:ascii="Garamond" w:hAnsi="Garamond"/>
          <w:sz w:val="24"/>
          <w:szCs w:val="24"/>
        </w:rPr>
        <w:t>Szkoleni</w:t>
      </w:r>
      <w:r w:rsidR="006F0A7D" w:rsidRPr="00656DD2">
        <w:rPr>
          <w:rFonts w:ascii="Garamond" w:hAnsi="Garamond"/>
          <w:sz w:val="24"/>
          <w:szCs w:val="24"/>
        </w:rPr>
        <w:t>e</w:t>
      </w:r>
      <w:r w:rsidRPr="00656DD2">
        <w:rPr>
          <w:rFonts w:ascii="Garamond" w:hAnsi="Garamond"/>
          <w:sz w:val="24"/>
          <w:szCs w:val="24"/>
        </w:rPr>
        <w:t xml:space="preserve"> z zakresu gospodarki odpadami. </w:t>
      </w:r>
    </w:p>
    <w:p w:rsidR="00266D72" w:rsidRDefault="00266D72" w:rsidP="00F770AE">
      <w:pPr>
        <w:spacing w:after="0" w:line="360" w:lineRule="auto"/>
        <w:jc w:val="both"/>
        <w:rPr>
          <w:rFonts w:ascii="Garamond" w:eastAsia="Times New Roman" w:hAnsi="Garamond"/>
          <w:b/>
          <w:color w:val="000000"/>
          <w:kern w:val="0"/>
          <w:lang w:eastAsia="pl-PL"/>
        </w:rPr>
      </w:pPr>
    </w:p>
    <w:p w:rsidR="001C12B4" w:rsidRPr="00EF515E" w:rsidRDefault="001C12B4" w:rsidP="00F770AE">
      <w:pPr>
        <w:spacing w:after="0" w:line="360" w:lineRule="auto"/>
        <w:jc w:val="both"/>
        <w:rPr>
          <w:rFonts w:ascii="Garamond" w:eastAsia="Times New Roman" w:hAnsi="Garamond"/>
          <w:b/>
          <w:color w:val="000000"/>
          <w:kern w:val="0"/>
          <w:lang w:eastAsia="pl-PL"/>
        </w:rPr>
      </w:pPr>
    </w:p>
    <w:p w:rsidR="00EF515E" w:rsidRPr="00D80DC2" w:rsidRDefault="00765E97" w:rsidP="00D80DC2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EF515E">
        <w:rPr>
          <w:rFonts w:ascii="Garamond" w:hAnsi="Garamond"/>
          <w:b/>
          <w:sz w:val="24"/>
          <w:szCs w:val="24"/>
        </w:rPr>
        <w:t>DEPARTAMENT GEODEZJI, KARTOGRAFII I GOSPODARKI MIENIEM</w:t>
      </w:r>
    </w:p>
    <w:p w:rsidR="008E32C4" w:rsidRPr="008E32C4" w:rsidRDefault="008E32C4" w:rsidP="008E32C4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E32C4">
        <w:rPr>
          <w:rFonts w:ascii="Garamond" w:hAnsi="Garamond" w:cs="Arial"/>
          <w:sz w:val="24"/>
          <w:szCs w:val="24"/>
          <w:lang w:eastAsia="pl-PL"/>
        </w:rPr>
        <w:t>P</w:t>
      </w:r>
      <w:r w:rsidR="003E0191">
        <w:rPr>
          <w:rFonts w:ascii="Garamond" w:hAnsi="Garamond" w:cs="Arial"/>
          <w:sz w:val="24"/>
          <w:szCs w:val="24"/>
          <w:lang w:eastAsia="pl-PL"/>
        </w:rPr>
        <w:t>sychologiczne i prawne aspekty m</w:t>
      </w:r>
      <w:r w:rsidRPr="008E32C4">
        <w:rPr>
          <w:rFonts w:ascii="Garamond" w:hAnsi="Garamond" w:cs="Arial"/>
          <w:sz w:val="24"/>
          <w:szCs w:val="24"/>
          <w:lang w:eastAsia="pl-PL"/>
        </w:rPr>
        <w:t>obbingu.</w:t>
      </w:r>
    </w:p>
    <w:p w:rsidR="00D80DC2" w:rsidRPr="00D80DC2" w:rsidRDefault="00D80DC2" w:rsidP="00D80DC2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Zarządzanie dokumentami elektronicznymi.</w:t>
      </w:r>
    </w:p>
    <w:bookmarkEnd w:id="9"/>
    <w:bookmarkEnd w:id="10"/>
    <w:bookmarkEnd w:id="11"/>
    <w:bookmarkEnd w:id="12"/>
    <w:bookmarkEnd w:id="13"/>
    <w:p w:rsidR="00A35A99" w:rsidRDefault="00A35A99" w:rsidP="00891F6C">
      <w:pPr>
        <w:spacing w:after="0" w:line="360" w:lineRule="auto"/>
        <w:jc w:val="both"/>
        <w:rPr>
          <w:rFonts w:ascii="Garamond" w:hAnsi="Garamond"/>
          <w:b/>
        </w:rPr>
      </w:pPr>
    </w:p>
    <w:p w:rsidR="00D80DC2" w:rsidRPr="00EF515E" w:rsidRDefault="00D80DC2" w:rsidP="00891F6C">
      <w:pPr>
        <w:spacing w:after="0" w:line="360" w:lineRule="auto"/>
        <w:jc w:val="both"/>
        <w:rPr>
          <w:rFonts w:ascii="Garamond" w:hAnsi="Garamond"/>
          <w:b/>
        </w:rPr>
      </w:pPr>
    </w:p>
    <w:p w:rsidR="003B79AA" w:rsidRPr="00EF515E" w:rsidRDefault="00A35A99" w:rsidP="00891F6C">
      <w:pPr>
        <w:spacing w:after="0" w:line="360" w:lineRule="auto"/>
        <w:jc w:val="both"/>
        <w:rPr>
          <w:rFonts w:ascii="Garamond" w:hAnsi="Garamond"/>
          <w:b/>
        </w:rPr>
      </w:pPr>
      <w:r w:rsidRPr="00EF515E">
        <w:rPr>
          <w:rFonts w:ascii="Garamond" w:hAnsi="Garamond"/>
          <w:b/>
        </w:rPr>
        <w:t>DEPARTAMENT KULTURY</w:t>
      </w:r>
    </w:p>
    <w:p w:rsidR="00EF515E" w:rsidRPr="00D94644" w:rsidRDefault="00D94644" w:rsidP="00583C43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94644">
        <w:rPr>
          <w:rFonts w:ascii="Garamond" w:hAnsi="Garamond"/>
          <w:iCs/>
          <w:color w:val="000000"/>
          <w:sz w:val="24"/>
          <w:szCs w:val="24"/>
        </w:rPr>
        <w:t>Dostęp do informacji publicznej w działalności urzędu marszałkowskiego – prawo</w:t>
      </w:r>
      <w:r w:rsidR="0095378C">
        <w:rPr>
          <w:rFonts w:ascii="Garamond" w:hAnsi="Garamond"/>
          <w:iCs/>
          <w:color w:val="000000"/>
          <w:sz w:val="24"/>
          <w:szCs w:val="24"/>
        </w:rPr>
        <w:br/>
      </w:r>
      <w:r w:rsidRPr="00D94644">
        <w:rPr>
          <w:rFonts w:ascii="Garamond" w:hAnsi="Garamond"/>
          <w:iCs/>
          <w:color w:val="000000"/>
          <w:sz w:val="24"/>
          <w:szCs w:val="24"/>
        </w:rPr>
        <w:t>i praktyka</w:t>
      </w:r>
      <w:r w:rsidR="002C14D7">
        <w:rPr>
          <w:rFonts w:ascii="Garamond" w:hAnsi="Garamond"/>
          <w:iCs/>
          <w:color w:val="000000"/>
          <w:sz w:val="24"/>
          <w:szCs w:val="24"/>
        </w:rPr>
        <w:t>.</w:t>
      </w:r>
    </w:p>
    <w:p w:rsidR="00D94644" w:rsidRPr="00D94644" w:rsidRDefault="00D94644" w:rsidP="00D94644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94644">
        <w:rPr>
          <w:rFonts w:ascii="Garamond" w:hAnsi="Garamond"/>
          <w:iCs/>
          <w:color w:val="000000"/>
          <w:sz w:val="24"/>
          <w:szCs w:val="24"/>
        </w:rPr>
        <w:t>Rozliczanie wg NIK i RIO przez JST sprawozdań i kontrola w zakresie wykorzystywania dotacji celowej – obowiązek czy przywilej?</w:t>
      </w:r>
      <w:r w:rsidR="002C14D7">
        <w:rPr>
          <w:rFonts w:ascii="Garamond" w:hAnsi="Garamond"/>
          <w:iCs/>
          <w:color w:val="000000"/>
          <w:sz w:val="24"/>
          <w:szCs w:val="24"/>
        </w:rPr>
        <w:t>.</w:t>
      </w:r>
    </w:p>
    <w:p w:rsidR="00D94644" w:rsidRPr="00D94644" w:rsidRDefault="00D94644" w:rsidP="00D94644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94644">
        <w:rPr>
          <w:rFonts w:ascii="Garamond" w:hAnsi="Garamond"/>
          <w:iCs/>
          <w:color w:val="000000"/>
          <w:sz w:val="24"/>
          <w:szCs w:val="24"/>
        </w:rPr>
        <w:t>Prowadzenie kontroli i ocena sprawozdań przez JST w zakresie wykorzystywania dotacji celowej przekazanej na realizację zadania publicznego</w:t>
      </w:r>
      <w:r w:rsidR="002C14D7">
        <w:rPr>
          <w:rFonts w:ascii="Garamond" w:hAnsi="Garamond"/>
          <w:iCs/>
          <w:color w:val="000000"/>
          <w:sz w:val="24"/>
          <w:szCs w:val="24"/>
        </w:rPr>
        <w:t>.</w:t>
      </w:r>
    </w:p>
    <w:p w:rsidR="00EF515E" w:rsidRPr="00D94644" w:rsidRDefault="00D94644" w:rsidP="00583C43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94644">
        <w:rPr>
          <w:rFonts w:ascii="Garamond" w:hAnsi="Garamond"/>
          <w:iCs/>
          <w:color w:val="000000"/>
          <w:sz w:val="24"/>
          <w:szCs w:val="24"/>
        </w:rPr>
        <w:t>Podpis elektroniczny, profil zaufany i ePUAP</w:t>
      </w:r>
      <w:r w:rsidR="002C14D7">
        <w:rPr>
          <w:rFonts w:ascii="Garamond" w:hAnsi="Garamond"/>
          <w:iCs/>
          <w:color w:val="000000"/>
          <w:sz w:val="24"/>
          <w:szCs w:val="24"/>
        </w:rPr>
        <w:t>.</w:t>
      </w:r>
    </w:p>
    <w:p w:rsidR="00D94644" w:rsidRPr="00D94644" w:rsidRDefault="00D94644" w:rsidP="00583C43">
      <w:pPr>
        <w:pStyle w:val="Akapitzlist0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94644">
        <w:rPr>
          <w:rFonts w:ascii="Garamond" w:hAnsi="Garamond"/>
          <w:iCs/>
          <w:color w:val="000000"/>
          <w:sz w:val="24"/>
          <w:szCs w:val="24"/>
        </w:rPr>
        <w:t>Psychologiczne i prawne aspekty mobbingu</w:t>
      </w:r>
      <w:r w:rsidR="002C14D7">
        <w:rPr>
          <w:rFonts w:ascii="Garamond" w:hAnsi="Garamond"/>
          <w:iCs/>
          <w:color w:val="000000"/>
          <w:sz w:val="24"/>
          <w:szCs w:val="24"/>
        </w:rPr>
        <w:t xml:space="preserve">. </w:t>
      </w:r>
    </w:p>
    <w:p w:rsidR="00A35A99" w:rsidRDefault="00A35A99" w:rsidP="00A35A99">
      <w:pPr>
        <w:rPr>
          <w:color w:val="1F497D"/>
        </w:rPr>
      </w:pPr>
    </w:p>
    <w:p w:rsidR="00D94644" w:rsidRDefault="00D94644" w:rsidP="00D94644">
      <w:pPr>
        <w:spacing w:line="276" w:lineRule="auto"/>
        <w:jc w:val="both"/>
        <w:rPr>
          <w:rFonts w:ascii="Garamond" w:hAnsi="Garamond"/>
          <w:iCs/>
          <w:color w:val="000000"/>
        </w:rPr>
      </w:pPr>
    </w:p>
    <w:p w:rsidR="00D94644" w:rsidRDefault="00D94644" w:rsidP="00D94644">
      <w:pPr>
        <w:spacing w:line="276" w:lineRule="auto"/>
        <w:jc w:val="both"/>
        <w:rPr>
          <w:rFonts w:ascii="Garamond" w:hAnsi="Garamond"/>
          <w:iCs/>
          <w:color w:val="000000"/>
        </w:rPr>
      </w:pPr>
    </w:p>
    <w:p w:rsidR="00A35A99" w:rsidRDefault="00A35A99" w:rsidP="00E34948">
      <w:pPr>
        <w:spacing w:after="0" w:line="360" w:lineRule="auto"/>
        <w:jc w:val="both"/>
        <w:rPr>
          <w:rFonts w:ascii="Garamond" w:hAnsi="Garamond"/>
        </w:rPr>
      </w:pPr>
    </w:p>
    <w:p w:rsidR="00E34948" w:rsidRPr="00AA626D" w:rsidRDefault="00E34948" w:rsidP="00844A11">
      <w:pPr>
        <w:spacing w:after="0" w:line="360" w:lineRule="auto"/>
        <w:jc w:val="both"/>
        <w:rPr>
          <w:rFonts w:ascii="Garamond" w:hAnsi="Garamond"/>
          <w:highlight w:val="cyan"/>
        </w:rPr>
      </w:pPr>
    </w:p>
    <w:p w:rsidR="00E34948" w:rsidRPr="00AA626D" w:rsidRDefault="00E34948" w:rsidP="00844A11">
      <w:pPr>
        <w:spacing w:after="0" w:line="360" w:lineRule="auto"/>
        <w:jc w:val="both"/>
        <w:rPr>
          <w:rFonts w:ascii="Garamond" w:hAnsi="Garamond"/>
          <w:highlight w:val="cyan"/>
        </w:rPr>
      </w:pPr>
    </w:p>
    <w:p w:rsidR="00E34948" w:rsidRPr="00AA626D" w:rsidRDefault="00E34948" w:rsidP="00844A11">
      <w:pPr>
        <w:spacing w:after="0" w:line="360" w:lineRule="auto"/>
        <w:jc w:val="both"/>
        <w:rPr>
          <w:rFonts w:ascii="Garamond" w:hAnsi="Garamond"/>
          <w:highlight w:val="cyan"/>
        </w:rPr>
      </w:pPr>
    </w:p>
    <w:p w:rsidR="006B4BF2" w:rsidRPr="006B4BF2" w:rsidRDefault="006B4BF2" w:rsidP="00844A11">
      <w:pPr>
        <w:spacing w:after="0" w:line="360" w:lineRule="auto"/>
        <w:jc w:val="both"/>
        <w:rPr>
          <w:rFonts w:ascii="Garamond" w:hAnsi="Garamond"/>
          <w:highlight w:val="yellow"/>
        </w:rPr>
      </w:pPr>
    </w:p>
    <w:p w:rsidR="0039235B" w:rsidRDefault="0039235B" w:rsidP="00891F6C">
      <w:pPr>
        <w:spacing w:after="0" w:line="360" w:lineRule="auto"/>
        <w:jc w:val="both"/>
        <w:rPr>
          <w:rFonts w:ascii="Garamond" w:hAnsi="Garamond"/>
        </w:rPr>
      </w:pPr>
    </w:p>
    <w:sectPr w:rsidR="0039235B" w:rsidSect="007A6D3F">
      <w:footerReference w:type="default" r:id="rId1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5B" w:rsidRDefault="0019665B">
      <w:r>
        <w:separator/>
      </w:r>
    </w:p>
  </w:endnote>
  <w:endnote w:type="continuationSeparator" w:id="0">
    <w:p w:rsidR="0019665B" w:rsidRDefault="0019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6"/>
    <w:family w:val="auto"/>
    <w:notTrueType/>
    <w:pitch w:val="default"/>
    <w:sig w:usb0="00000087" w:usb1="080E0000" w:usb2="00000010" w:usb3="00000000" w:csb0="0004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C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CA0" w:rsidRDefault="00234CA0" w:rsidP="007A6D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6.6pt;margin-top:-21.6pt;width:36pt;height:23.15pt;z-index:251655680;mso-position-horizontal:right;mso-position-horizontal-relative:margin" filled="f" stroked="f">
          <v:textbox style="mso-next-textbox:#_x0000_s1025">
            <w:txbxContent>
              <w:p w:rsidR="00234CA0" w:rsidRDefault="00B22598" w:rsidP="007A6D3F">
                <w:pPr>
                  <w:pStyle w:val="Stopka"/>
                  <w:jc w:val="right"/>
                </w:pPr>
                <w:fldSimple w:instr=" PAGE   \* MERGEFORMAT ">
                  <w:r w:rsidR="00A430BF">
                    <w:rPr>
                      <w:noProof/>
                    </w:rPr>
                    <w:t>14</w:t>
                  </w:r>
                </w:fldSimple>
              </w:p>
              <w:p w:rsidR="00234CA0" w:rsidRDefault="00234CA0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0.85pt;margin-top:0;width:36pt;height:23.15pt;z-index:251656704;mso-position-vertical:bottom;mso-position-vertical-relative:margin" filled="f" stroked="f">
          <v:textbox style="layout-flow:vertical;mso-next-textbox:#_x0000_s1026">
            <w:txbxContent>
              <w:p w:rsidR="00234CA0" w:rsidRDefault="00B22598" w:rsidP="007A6D3F">
                <w:pPr>
                  <w:pStyle w:val="Stopka"/>
                  <w:jc w:val="right"/>
                </w:pPr>
                <w:fldSimple w:instr=" PAGE   \* MERGEFORMAT ">
                  <w:r w:rsidR="00A430BF">
                    <w:rPr>
                      <w:noProof/>
                    </w:rPr>
                    <w:t>38</w:t>
                  </w:r>
                </w:fldSimple>
              </w:p>
              <w:p w:rsidR="00234CA0" w:rsidRDefault="00234CA0"/>
            </w:txbxContent>
          </v:textbox>
          <w10:wrap anchory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9.7pt;margin-top:700.05pt;width:36pt;height:23.15pt;z-index:251657728;mso-position-vertical-relative:margin" filled="f" stroked="f">
          <v:textbox style="mso-next-textbox:#_x0000_s1027">
            <w:txbxContent>
              <w:p w:rsidR="00234CA0" w:rsidRDefault="00B22598" w:rsidP="007A6D3F">
                <w:pPr>
                  <w:pStyle w:val="Stopka"/>
                  <w:jc w:val="right"/>
                </w:pPr>
                <w:fldSimple w:instr=" PAGE   \* MERGEFORMAT ">
                  <w:r w:rsidR="00A430BF">
                    <w:rPr>
                      <w:noProof/>
                    </w:rPr>
                    <w:t>52</w:t>
                  </w:r>
                </w:fldSimple>
              </w:p>
              <w:p w:rsidR="00234CA0" w:rsidRDefault="00234CA0"/>
            </w:txbxContent>
          </v:textbox>
          <w10:wrap anchory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40.85pt;margin-top:0;width:36pt;height:23.15pt;z-index:251659776;mso-position-vertical:bottom;mso-position-vertical-relative:margin" filled="f" stroked="f">
          <v:textbox style="layout-flow:vertical;mso-next-textbox:#_x0000_s1031">
            <w:txbxContent>
              <w:p w:rsidR="00234CA0" w:rsidRDefault="00B22598" w:rsidP="007A6D3F">
                <w:pPr>
                  <w:pStyle w:val="Stopka"/>
                  <w:jc w:val="right"/>
                </w:pPr>
                <w:fldSimple w:instr=" PAGE   \* MERGEFORMAT ">
                  <w:r w:rsidR="00A430BF">
                    <w:rPr>
                      <w:noProof/>
                    </w:rPr>
                    <w:t>57</w:t>
                  </w:r>
                </w:fldSimple>
              </w:p>
              <w:p w:rsidR="00234CA0" w:rsidRDefault="00234CA0"/>
            </w:txbxContent>
          </v:textbox>
          <w10:wrap anchory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B22598" w:rsidP="007A6D3F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9.6pt;margin-top:-21.6pt;width:36pt;height:23.15pt;z-index:251658752;mso-position-horizontal:right;mso-position-horizontal-relative:margin;mso-width-relative:margin;mso-height-relative:margin" filled="f" stroked="f">
          <v:textbox style="mso-next-textbox:#_x0000_s1029">
            <w:txbxContent>
              <w:p w:rsidR="00234CA0" w:rsidRDefault="00B22598" w:rsidP="007A6D3F">
                <w:pPr>
                  <w:pStyle w:val="Stopka"/>
                  <w:jc w:val="right"/>
                </w:pPr>
                <w:fldSimple w:instr=" PAGE   \* MERGEFORMAT ">
                  <w:r w:rsidR="00A430BF">
                    <w:rPr>
                      <w:noProof/>
                    </w:rPr>
                    <w:t>71</w:t>
                  </w:r>
                </w:fldSimple>
              </w:p>
              <w:p w:rsidR="00234CA0" w:rsidRDefault="00234CA0" w:rsidP="007A6D3F">
                <w:pPr>
                  <w:jc w:val="right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5B" w:rsidRDefault="0019665B">
      <w:r>
        <w:separator/>
      </w:r>
    </w:p>
  </w:footnote>
  <w:footnote w:type="continuationSeparator" w:id="0">
    <w:p w:rsidR="0019665B" w:rsidRDefault="00196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0" w:rsidRDefault="00234CA0">
    <w:pPr>
      <w:pStyle w:val="Nagwek"/>
      <w:jc w:val="right"/>
    </w:pPr>
  </w:p>
  <w:p w:rsidR="00234CA0" w:rsidRDefault="00234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4854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3B5850"/>
    <w:multiLevelType w:val="hybridMultilevel"/>
    <w:tmpl w:val="7ECE26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3A0457E"/>
    <w:multiLevelType w:val="hybridMultilevel"/>
    <w:tmpl w:val="A0D23EBA"/>
    <w:lvl w:ilvl="0" w:tplc="15222A5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4CA5DD0"/>
    <w:multiLevelType w:val="hybridMultilevel"/>
    <w:tmpl w:val="945CF96A"/>
    <w:lvl w:ilvl="0" w:tplc="ECBC9F7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EA279C"/>
    <w:multiLevelType w:val="hybridMultilevel"/>
    <w:tmpl w:val="F97C9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205BB"/>
    <w:multiLevelType w:val="hybridMultilevel"/>
    <w:tmpl w:val="8F726A62"/>
    <w:lvl w:ilvl="0" w:tplc="9620C09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9A2C63"/>
    <w:multiLevelType w:val="hybridMultilevel"/>
    <w:tmpl w:val="D2FCB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481D5B"/>
    <w:multiLevelType w:val="hybridMultilevel"/>
    <w:tmpl w:val="F8A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F7CDF"/>
    <w:multiLevelType w:val="hybridMultilevel"/>
    <w:tmpl w:val="5F780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9187F"/>
    <w:multiLevelType w:val="hybridMultilevel"/>
    <w:tmpl w:val="3EA6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26C4D"/>
    <w:multiLevelType w:val="hybridMultilevel"/>
    <w:tmpl w:val="37F6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7108F"/>
    <w:multiLevelType w:val="hybridMultilevel"/>
    <w:tmpl w:val="EDB4A8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6D477A2"/>
    <w:multiLevelType w:val="multilevel"/>
    <w:tmpl w:val="9CD63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179B51C7"/>
    <w:multiLevelType w:val="hybridMultilevel"/>
    <w:tmpl w:val="C22A7686"/>
    <w:lvl w:ilvl="0" w:tplc="7E7497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79D1BE1"/>
    <w:multiLevelType w:val="hybridMultilevel"/>
    <w:tmpl w:val="72C2E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C927C7"/>
    <w:multiLevelType w:val="hybridMultilevel"/>
    <w:tmpl w:val="7EE83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116701"/>
    <w:multiLevelType w:val="hybridMultilevel"/>
    <w:tmpl w:val="A69E9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8A23DB5"/>
    <w:multiLevelType w:val="hybridMultilevel"/>
    <w:tmpl w:val="8322549E"/>
    <w:lvl w:ilvl="0" w:tplc="B8F8B2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18F51FB0"/>
    <w:multiLevelType w:val="hybridMultilevel"/>
    <w:tmpl w:val="4FCCB316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90CD8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F42E4C"/>
    <w:multiLevelType w:val="hybridMultilevel"/>
    <w:tmpl w:val="1D48CA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CC56CC5"/>
    <w:multiLevelType w:val="hybridMultilevel"/>
    <w:tmpl w:val="19DEB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CD97A69"/>
    <w:multiLevelType w:val="hybridMultilevel"/>
    <w:tmpl w:val="D228F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25EF0A06"/>
    <w:multiLevelType w:val="hybridMultilevel"/>
    <w:tmpl w:val="74461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385B60"/>
    <w:multiLevelType w:val="hybridMultilevel"/>
    <w:tmpl w:val="8EE2D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372"/>
    <w:multiLevelType w:val="hybridMultilevel"/>
    <w:tmpl w:val="BBFA1FF2"/>
    <w:lvl w:ilvl="0" w:tplc="3DB2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1879DE"/>
    <w:multiLevelType w:val="hybridMultilevel"/>
    <w:tmpl w:val="F276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685944"/>
    <w:multiLevelType w:val="hybridMultilevel"/>
    <w:tmpl w:val="5F6C3EC2"/>
    <w:lvl w:ilvl="0" w:tplc="3B024FAE">
      <w:start w:val="1"/>
      <w:numFmt w:val="decimal"/>
      <w:lvlText w:val="%1)"/>
      <w:lvlJc w:val="left"/>
      <w:pPr>
        <w:ind w:left="2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767F7"/>
    <w:multiLevelType w:val="hybridMultilevel"/>
    <w:tmpl w:val="8F6A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0B450">
      <w:start w:val="10"/>
      <w:numFmt w:val="decimal"/>
      <w:lvlText w:val="%3"/>
      <w:lvlJc w:val="left"/>
      <w:pPr>
        <w:ind w:left="2340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11E89"/>
    <w:multiLevelType w:val="hybridMultilevel"/>
    <w:tmpl w:val="2C60DD0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38BC54F8"/>
    <w:multiLevelType w:val="hybridMultilevel"/>
    <w:tmpl w:val="06DC7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C1409"/>
    <w:multiLevelType w:val="hybridMultilevel"/>
    <w:tmpl w:val="D846B39C"/>
    <w:lvl w:ilvl="0" w:tplc="2B20D3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CAA10FD"/>
    <w:multiLevelType w:val="hybridMultilevel"/>
    <w:tmpl w:val="C18A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2F6D71"/>
    <w:multiLevelType w:val="hybridMultilevel"/>
    <w:tmpl w:val="C99E5642"/>
    <w:lvl w:ilvl="0" w:tplc="A770222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8">
    <w:nsid w:val="3F0E3767"/>
    <w:multiLevelType w:val="hybridMultilevel"/>
    <w:tmpl w:val="B5CE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1D0241"/>
    <w:multiLevelType w:val="hybridMultilevel"/>
    <w:tmpl w:val="CE82DAB4"/>
    <w:lvl w:ilvl="0" w:tplc="E1981CD4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25A7E"/>
    <w:multiLevelType w:val="hybridMultilevel"/>
    <w:tmpl w:val="327C1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763D9"/>
    <w:multiLevelType w:val="hybridMultilevel"/>
    <w:tmpl w:val="1E92111A"/>
    <w:lvl w:ilvl="0" w:tplc="6684472C">
      <w:start w:val="1"/>
      <w:numFmt w:val="decimal"/>
      <w:lvlText w:val="%1)"/>
      <w:lvlJc w:val="left"/>
      <w:pPr>
        <w:ind w:left="786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64879FC"/>
    <w:multiLevelType w:val="hybridMultilevel"/>
    <w:tmpl w:val="D110D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FF103A"/>
    <w:multiLevelType w:val="hybridMultilevel"/>
    <w:tmpl w:val="B7443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4A6071"/>
    <w:multiLevelType w:val="hybridMultilevel"/>
    <w:tmpl w:val="4DDA3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A055318"/>
    <w:multiLevelType w:val="hybridMultilevel"/>
    <w:tmpl w:val="17603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56D8B"/>
    <w:multiLevelType w:val="hybridMultilevel"/>
    <w:tmpl w:val="4D82F4EC"/>
    <w:lvl w:ilvl="0" w:tplc="9F46E8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50D26"/>
    <w:multiLevelType w:val="hybridMultilevel"/>
    <w:tmpl w:val="4E30E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FA18EF"/>
    <w:multiLevelType w:val="hybridMultilevel"/>
    <w:tmpl w:val="65DAF552"/>
    <w:lvl w:ilvl="0" w:tplc="E8CC5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B164F57"/>
    <w:multiLevelType w:val="hybridMultilevel"/>
    <w:tmpl w:val="B46C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7B5185"/>
    <w:multiLevelType w:val="hybridMultilevel"/>
    <w:tmpl w:val="96247B2A"/>
    <w:lvl w:ilvl="0" w:tplc="BB680B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5578A4"/>
    <w:multiLevelType w:val="hybridMultilevel"/>
    <w:tmpl w:val="4F72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806242"/>
    <w:multiLevelType w:val="hybridMultilevel"/>
    <w:tmpl w:val="858E0FA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1BA12EE"/>
    <w:multiLevelType w:val="hybridMultilevel"/>
    <w:tmpl w:val="E054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45B6DB9"/>
    <w:multiLevelType w:val="hybridMultilevel"/>
    <w:tmpl w:val="5B0C55E4"/>
    <w:lvl w:ilvl="0" w:tplc="A3E2A4AC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4B84C86"/>
    <w:multiLevelType w:val="hybridMultilevel"/>
    <w:tmpl w:val="556C7DCA"/>
    <w:lvl w:ilvl="0" w:tplc="142E8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B51D25"/>
    <w:multiLevelType w:val="hybridMultilevel"/>
    <w:tmpl w:val="B944FD6A"/>
    <w:lvl w:ilvl="0" w:tplc="01708D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8D10767"/>
    <w:multiLevelType w:val="hybridMultilevel"/>
    <w:tmpl w:val="B04C0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1653A0"/>
    <w:multiLevelType w:val="hybridMultilevel"/>
    <w:tmpl w:val="8B3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895B12"/>
    <w:multiLevelType w:val="hybridMultilevel"/>
    <w:tmpl w:val="0CA0B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E634DFF"/>
    <w:multiLevelType w:val="hybridMultilevel"/>
    <w:tmpl w:val="6AE8BEF6"/>
    <w:lvl w:ilvl="0" w:tplc="6630AB9C">
      <w:start w:val="1"/>
      <w:numFmt w:val="lowerLetter"/>
      <w:lvlText w:val="%1)"/>
      <w:lvlJc w:val="left"/>
      <w:pPr>
        <w:tabs>
          <w:tab w:val="num" w:pos="1430"/>
        </w:tabs>
        <w:ind w:left="143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1">
    <w:nsid w:val="5E8E2B13"/>
    <w:multiLevelType w:val="hybridMultilevel"/>
    <w:tmpl w:val="A3D4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AA5DFC"/>
    <w:multiLevelType w:val="hybridMultilevel"/>
    <w:tmpl w:val="47667530"/>
    <w:lvl w:ilvl="0" w:tplc="9A4E0D9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07A6B81"/>
    <w:multiLevelType w:val="hybridMultilevel"/>
    <w:tmpl w:val="28B06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3A7586F"/>
    <w:multiLevelType w:val="hybridMultilevel"/>
    <w:tmpl w:val="AD1C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674086"/>
    <w:multiLevelType w:val="hybridMultilevel"/>
    <w:tmpl w:val="11788FD4"/>
    <w:lvl w:ilvl="0" w:tplc="FE9AF5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66B584D"/>
    <w:multiLevelType w:val="hybridMultilevel"/>
    <w:tmpl w:val="A75E30C2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6709200D"/>
    <w:multiLevelType w:val="hybridMultilevel"/>
    <w:tmpl w:val="7C8E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A1228D"/>
    <w:multiLevelType w:val="hybridMultilevel"/>
    <w:tmpl w:val="834C9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B3105E0"/>
    <w:multiLevelType w:val="hybridMultilevel"/>
    <w:tmpl w:val="15745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8A5E4E"/>
    <w:multiLevelType w:val="hybridMultilevel"/>
    <w:tmpl w:val="4E56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925023"/>
    <w:multiLevelType w:val="hybridMultilevel"/>
    <w:tmpl w:val="4A528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B722C9"/>
    <w:multiLevelType w:val="hybridMultilevel"/>
    <w:tmpl w:val="887A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FAE2BDB"/>
    <w:multiLevelType w:val="hybridMultilevel"/>
    <w:tmpl w:val="9AB0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5478B"/>
    <w:multiLevelType w:val="hybridMultilevel"/>
    <w:tmpl w:val="B4C0C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307548"/>
    <w:multiLevelType w:val="hybridMultilevel"/>
    <w:tmpl w:val="6A440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9E737D"/>
    <w:multiLevelType w:val="hybridMultilevel"/>
    <w:tmpl w:val="86586808"/>
    <w:lvl w:ilvl="0" w:tplc="01708D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>
    <w:nsid w:val="73B069DB"/>
    <w:multiLevelType w:val="hybridMultilevel"/>
    <w:tmpl w:val="9A926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8EB6A4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3E4AA7"/>
    <w:multiLevelType w:val="hybridMultilevel"/>
    <w:tmpl w:val="0DA249A2"/>
    <w:lvl w:ilvl="0" w:tplc="8FEE2F38">
      <w:start w:val="1"/>
      <w:numFmt w:val="decimal"/>
      <w:lvlText w:val="%1)"/>
      <w:lvlJc w:val="left"/>
      <w:pPr>
        <w:ind w:left="502" w:hanging="360"/>
      </w:pPr>
      <w:rPr>
        <w:rFonts w:ascii="Garamond" w:eastAsia="Times New Roman" w:hAnsi="Garamond" w:cs="Times New Roman"/>
        <w:i w:val="0"/>
      </w:rPr>
    </w:lvl>
    <w:lvl w:ilvl="1" w:tplc="4138604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47207A1"/>
    <w:multiLevelType w:val="hybridMultilevel"/>
    <w:tmpl w:val="C79EB1A6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4BF12D8"/>
    <w:multiLevelType w:val="hybridMultilevel"/>
    <w:tmpl w:val="2352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F409DA"/>
    <w:multiLevelType w:val="hybridMultilevel"/>
    <w:tmpl w:val="29FC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5C220B"/>
    <w:multiLevelType w:val="hybridMultilevel"/>
    <w:tmpl w:val="938E2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97378F"/>
    <w:multiLevelType w:val="hybridMultilevel"/>
    <w:tmpl w:val="5D9485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C8832C2"/>
    <w:multiLevelType w:val="hybridMultilevel"/>
    <w:tmpl w:val="D8D030DA"/>
    <w:lvl w:ilvl="0" w:tplc="09CE86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C8E161F"/>
    <w:multiLevelType w:val="hybridMultilevel"/>
    <w:tmpl w:val="C9E60A1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7"/>
  </w:num>
  <w:num w:numId="6">
    <w:abstractNumId w:val="63"/>
  </w:num>
  <w:num w:numId="7">
    <w:abstractNumId w:val="25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1"/>
  </w:num>
  <w:num w:numId="11">
    <w:abstractNumId w:val="71"/>
  </w:num>
  <w:num w:numId="1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9"/>
  </w:num>
  <w:num w:numId="15">
    <w:abstractNumId w:val="2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</w:num>
  <w:num w:numId="1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</w:num>
  <w:num w:numId="21">
    <w:abstractNumId w:val="75"/>
  </w:num>
  <w:num w:numId="2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</w:num>
  <w:num w:numId="24">
    <w:abstractNumId w:val="67"/>
  </w:num>
  <w:num w:numId="25">
    <w:abstractNumId w:val="46"/>
  </w:num>
  <w:num w:numId="26">
    <w:abstractNumId w:val="0"/>
  </w:num>
  <w:num w:numId="27">
    <w:abstractNumId w:val="49"/>
  </w:num>
  <w:num w:numId="28">
    <w:abstractNumId w:val="73"/>
  </w:num>
  <w:num w:numId="29">
    <w:abstractNumId w:val="40"/>
  </w:num>
  <w:num w:numId="30">
    <w:abstractNumId w:val="13"/>
  </w:num>
  <w:num w:numId="31">
    <w:abstractNumId w:val="74"/>
  </w:num>
  <w:num w:numId="32">
    <w:abstractNumId w:val="31"/>
  </w:num>
  <w:num w:numId="33">
    <w:abstractNumId w:val="12"/>
  </w:num>
  <w:num w:numId="34">
    <w:abstractNumId w:val="58"/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21"/>
  </w:num>
  <w:num w:numId="40">
    <w:abstractNumId w:val="48"/>
  </w:num>
  <w:num w:numId="41">
    <w:abstractNumId w:val="8"/>
  </w:num>
  <w:num w:numId="42">
    <w:abstractNumId w:val="54"/>
  </w:num>
  <w:num w:numId="43">
    <w:abstractNumId w:val="7"/>
  </w:num>
  <w:num w:numId="44">
    <w:abstractNumId w:val="81"/>
  </w:num>
  <w:num w:numId="45">
    <w:abstractNumId w:val="6"/>
  </w:num>
  <w:num w:numId="46">
    <w:abstractNumId w:val="65"/>
  </w:num>
  <w:num w:numId="47">
    <w:abstractNumId w:val="16"/>
  </w:num>
  <w:num w:numId="48">
    <w:abstractNumId w:val="62"/>
  </w:num>
  <w:num w:numId="49">
    <w:abstractNumId w:val="3"/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82"/>
  </w:num>
  <w:num w:numId="55">
    <w:abstractNumId w:val="32"/>
  </w:num>
  <w:num w:numId="56">
    <w:abstractNumId w:val="45"/>
  </w:num>
  <w:num w:numId="57">
    <w:abstractNumId w:val="79"/>
  </w:num>
  <w:num w:numId="58">
    <w:abstractNumId w:val="66"/>
  </w:num>
  <w:num w:numId="59">
    <w:abstractNumId w:val="76"/>
  </w:num>
  <w:num w:numId="60">
    <w:abstractNumId w:val="23"/>
  </w:num>
  <w:num w:numId="61">
    <w:abstractNumId w:val="56"/>
  </w:num>
  <w:num w:numId="62">
    <w:abstractNumId w:val="9"/>
  </w:num>
  <w:num w:numId="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</w:num>
  <w:num w:numId="68">
    <w:abstractNumId w:val="20"/>
  </w:num>
  <w:num w:numId="69">
    <w:abstractNumId w:val="78"/>
  </w:num>
  <w:num w:numId="70">
    <w:abstractNumId w:val="26"/>
  </w:num>
  <w:num w:numId="71">
    <w:abstractNumId w:val="61"/>
  </w:num>
  <w:num w:numId="72">
    <w:abstractNumId w:val="68"/>
  </w:num>
  <w:num w:numId="73">
    <w:abstractNumId w:val="53"/>
  </w:num>
  <w:num w:numId="74">
    <w:abstractNumId w:val="19"/>
  </w:num>
  <w:num w:numId="75">
    <w:abstractNumId w:val="34"/>
  </w:num>
  <w:num w:numId="76">
    <w:abstractNumId w:val="60"/>
  </w:num>
  <w:num w:numId="77">
    <w:abstractNumId w:val="37"/>
  </w:num>
  <w:num w:numId="78">
    <w:abstractNumId w:val="44"/>
  </w:num>
  <w:num w:numId="79">
    <w:abstractNumId w:val="24"/>
  </w:num>
  <w:num w:numId="80">
    <w:abstractNumId w:val="72"/>
  </w:num>
  <w:num w:numId="81">
    <w:abstractNumId w:val="35"/>
  </w:num>
  <w:num w:numId="82">
    <w:abstractNumId w:val="84"/>
  </w:num>
  <w:num w:numId="83">
    <w:abstractNumId w:val="83"/>
  </w:num>
  <w:num w:numId="84">
    <w:abstractNumId w:val="22"/>
  </w:num>
  <w:num w:numId="8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</w:num>
  <w:num w:numId="8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</w:num>
  <w:num w:numId="91">
    <w:abstractNumId w:val="10"/>
  </w:num>
  <w:num w:numId="92">
    <w:abstractNumId w:val="18"/>
  </w:num>
  <w:num w:numId="93">
    <w:abstractNumId w:val="36"/>
  </w:num>
  <w:num w:numId="94">
    <w:abstractNumId w:val="1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2F9A"/>
    <w:rsid w:val="00000227"/>
    <w:rsid w:val="0000030B"/>
    <w:rsid w:val="000003A7"/>
    <w:rsid w:val="00000573"/>
    <w:rsid w:val="00000AEE"/>
    <w:rsid w:val="000010D5"/>
    <w:rsid w:val="00001165"/>
    <w:rsid w:val="0000164D"/>
    <w:rsid w:val="000018DA"/>
    <w:rsid w:val="00001E77"/>
    <w:rsid w:val="00002060"/>
    <w:rsid w:val="0000223B"/>
    <w:rsid w:val="00002470"/>
    <w:rsid w:val="00002843"/>
    <w:rsid w:val="00002A61"/>
    <w:rsid w:val="00002B4F"/>
    <w:rsid w:val="00002B53"/>
    <w:rsid w:val="00002B8E"/>
    <w:rsid w:val="00002E22"/>
    <w:rsid w:val="00002E28"/>
    <w:rsid w:val="000030A4"/>
    <w:rsid w:val="0000321A"/>
    <w:rsid w:val="0000344F"/>
    <w:rsid w:val="00003495"/>
    <w:rsid w:val="000035DA"/>
    <w:rsid w:val="0000376F"/>
    <w:rsid w:val="00003B4D"/>
    <w:rsid w:val="00003F90"/>
    <w:rsid w:val="00004132"/>
    <w:rsid w:val="000041AE"/>
    <w:rsid w:val="000041B7"/>
    <w:rsid w:val="000041DC"/>
    <w:rsid w:val="000041F1"/>
    <w:rsid w:val="00004716"/>
    <w:rsid w:val="000048DA"/>
    <w:rsid w:val="00004B44"/>
    <w:rsid w:val="00004C13"/>
    <w:rsid w:val="00004D73"/>
    <w:rsid w:val="00005349"/>
    <w:rsid w:val="00005777"/>
    <w:rsid w:val="000059AB"/>
    <w:rsid w:val="00005EB7"/>
    <w:rsid w:val="00006194"/>
    <w:rsid w:val="000063ED"/>
    <w:rsid w:val="00006578"/>
    <w:rsid w:val="000065AE"/>
    <w:rsid w:val="0000662C"/>
    <w:rsid w:val="000066EE"/>
    <w:rsid w:val="00006891"/>
    <w:rsid w:val="00006FDD"/>
    <w:rsid w:val="0000703F"/>
    <w:rsid w:val="00007072"/>
    <w:rsid w:val="00007081"/>
    <w:rsid w:val="00007322"/>
    <w:rsid w:val="000073B6"/>
    <w:rsid w:val="00007623"/>
    <w:rsid w:val="000076A2"/>
    <w:rsid w:val="00007831"/>
    <w:rsid w:val="00007961"/>
    <w:rsid w:val="00007ACB"/>
    <w:rsid w:val="0001066B"/>
    <w:rsid w:val="000108C9"/>
    <w:rsid w:val="000109E6"/>
    <w:rsid w:val="000110F4"/>
    <w:rsid w:val="00011208"/>
    <w:rsid w:val="0001128E"/>
    <w:rsid w:val="000113A0"/>
    <w:rsid w:val="00011D60"/>
    <w:rsid w:val="00011F10"/>
    <w:rsid w:val="000120A4"/>
    <w:rsid w:val="0001216A"/>
    <w:rsid w:val="00012189"/>
    <w:rsid w:val="0001247C"/>
    <w:rsid w:val="00012B21"/>
    <w:rsid w:val="00012C3A"/>
    <w:rsid w:val="00012DA9"/>
    <w:rsid w:val="00012FD8"/>
    <w:rsid w:val="000132C7"/>
    <w:rsid w:val="0001331C"/>
    <w:rsid w:val="000137F3"/>
    <w:rsid w:val="00013812"/>
    <w:rsid w:val="00013D68"/>
    <w:rsid w:val="00013E05"/>
    <w:rsid w:val="000143CB"/>
    <w:rsid w:val="000145CC"/>
    <w:rsid w:val="00014726"/>
    <w:rsid w:val="0001473D"/>
    <w:rsid w:val="0001483F"/>
    <w:rsid w:val="0001494A"/>
    <w:rsid w:val="000151FF"/>
    <w:rsid w:val="0001528D"/>
    <w:rsid w:val="000153BA"/>
    <w:rsid w:val="000154E3"/>
    <w:rsid w:val="000154FA"/>
    <w:rsid w:val="000156C0"/>
    <w:rsid w:val="00015803"/>
    <w:rsid w:val="00015BBE"/>
    <w:rsid w:val="00015D64"/>
    <w:rsid w:val="00015D9C"/>
    <w:rsid w:val="00015F2B"/>
    <w:rsid w:val="00015FB8"/>
    <w:rsid w:val="000160C0"/>
    <w:rsid w:val="000161A4"/>
    <w:rsid w:val="000165F0"/>
    <w:rsid w:val="000166F0"/>
    <w:rsid w:val="000169D3"/>
    <w:rsid w:val="00016A8A"/>
    <w:rsid w:val="00016AAE"/>
    <w:rsid w:val="00016AD1"/>
    <w:rsid w:val="00016AEC"/>
    <w:rsid w:val="00016CC7"/>
    <w:rsid w:val="000170ED"/>
    <w:rsid w:val="00017121"/>
    <w:rsid w:val="000172DC"/>
    <w:rsid w:val="00017454"/>
    <w:rsid w:val="000179D4"/>
    <w:rsid w:val="00017C38"/>
    <w:rsid w:val="00017E47"/>
    <w:rsid w:val="00017F8B"/>
    <w:rsid w:val="000203F6"/>
    <w:rsid w:val="00020A72"/>
    <w:rsid w:val="00020C92"/>
    <w:rsid w:val="00020D66"/>
    <w:rsid w:val="0002147F"/>
    <w:rsid w:val="00021A85"/>
    <w:rsid w:val="00021AD4"/>
    <w:rsid w:val="00021BD8"/>
    <w:rsid w:val="00021C7A"/>
    <w:rsid w:val="000226D0"/>
    <w:rsid w:val="000228A0"/>
    <w:rsid w:val="00022FD2"/>
    <w:rsid w:val="000233AB"/>
    <w:rsid w:val="00023669"/>
    <w:rsid w:val="00023699"/>
    <w:rsid w:val="00023897"/>
    <w:rsid w:val="00023C26"/>
    <w:rsid w:val="00023D18"/>
    <w:rsid w:val="00023EAB"/>
    <w:rsid w:val="00023F1C"/>
    <w:rsid w:val="00023FF1"/>
    <w:rsid w:val="00024094"/>
    <w:rsid w:val="0002438B"/>
    <w:rsid w:val="00024620"/>
    <w:rsid w:val="00024645"/>
    <w:rsid w:val="00024973"/>
    <w:rsid w:val="00024AA0"/>
    <w:rsid w:val="00024EFF"/>
    <w:rsid w:val="00025274"/>
    <w:rsid w:val="00025276"/>
    <w:rsid w:val="000252D7"/>
    <w:rsid w:val="0002538F"/>
    <w:rsid w:val="0002545C"/>
    <w:rsid w:val="0002547E"/>
    <w:rsid w:val="0002564F"/>
    <w:rsid w:val="00025A34"/>
    <w:rsid w:val="00026106"/>
    <w:rsid w:val="0002626F"/>
    <w:rsid w:val="00026283"/>
    <w:rsid w:val="00026543"/>
    <w:rsid w:val="00026572"/>
    <w:rsid w:val="0002659B"/>
    <w:rsid w:val="00026758"/>
    <w:rsid w:val="00026943"/>
    <w:rsid w:val="00026F08"/>
    <w:rsid w:val="00026F83"/>
    <w:rsid w:val="00026FB8"/>
    <w:rsid w:val="00026FF2"/>
    <w:rsid w:val="00027003"/>
    <w:rsid w:val="00027301"/>
    <w:rsid w:val="000278C9"/>
    <w:rsid w:val="00027D83"/>
    <w:rsid w:val="00027F00"/>
    <w:rsid w:val="00027F4E"/>
    <w:rsid w:val="000302B2"/>
    <w:rsid w:val="00030516"/>
    <w:rsid w:val="000306D0"/>
    <w:rsid w:val="0003074E"/>
    <w:rsid w:val="0003089D"/>
    <w:rsid w:val="000308C6"/>
    <w:rsid w:val="00030AF4"/>
    <w:rsid w:val="00030AF8"/>
    <w:rsid w:val="00030B6C"/>
    <w:rsid w:val="00031216"/>
    <w:rsid w:val="0003145E"/>
    <w:rsid w:val="00031B10"/>
    <w:rsid w:val="00031E1C"/>
    <w:rsid w:val="00031F10"/>
    <w:rsid w:val="00032029"/>
    <w:rsid w:val="000323B5"/>
    <w:rsid w:val="0003242A"/>
    <w:rsid w:val="0003247A"/>
    <w:rsid w:val="00032549"/>
    <w:rsid w:val="0003299F"/>
    <w:rsid w:val="00032B7F"/>
    <w:rsid w:val="00032BBB"/>
    <w:rsid w:val="00032BCF"/>
    <w:rsid w:val="00033096"/>
    <w:rsid w:val="000331E2"/>
    <w:rsid w:val="000332D3"/>
    <w:rsid w:val="00033438"/>
    <w:rsid w:val="000334B0"/>
    <w:rsid w:val="000338AA"/>
    <w:rsid w:val="00033BA5"/>
    <w:rsid w:val="00034024"/>
    <w:rsid w:val="000340A2"/>
    <w:rsid w:val="00034322"/>
    <w:rsid w:val="000344E7"/>
    <w:rsid w:val="0003454A"/>
    <w:rsid w:val="000347AF"/>
    <w:rsid w:val="00034AC4"/>
    <w:rsid w:val="00034B5A"/>
    <w:rsid w:val="00034C3F"/>
    <w:rsid w:val="00035093"/>
    <w:rsid w:val="000351ED"/>
    <w:rsid w:val="000352F1"/>
    <w:rsid w:val="0003569C"/>
    <w:rsid w:val="00035AE4"/>
    <w:rsid w:val="00035C50"/>
    <w:rsid w:val="00035CB1"/>
    <w:rsid w:val="00035F5B"/>
    <w:rsid w:val="000361D3"/>
    <w:rsid w:val="000361E4"/>
    <w:rsid w:val="00036261"/>
    <w:rsid w:val="000364CB"/>
    <w:rsid w:val="00036853"/>
    <w:rsid w:val="00036C8C"/>
    <w:rsid w:val="00036DF5"/>
    <w:rsid w:val="00036F0A"/>
    <w:rsid w:val="0003718E"/>
    <w:rsid w:val="000371CB"/>
    <w:rsid w:val="0003728C"/>
    <w:rsid w:val="000374CD"/>
    <w:rsid w:val="00037690"/>
    <w:rsid w:val="00037A5C"/>
    <w:rsid w:val="00037DBC"/>
    <w:rsid w:val="00037E57"/>
    <w:rsid w:val="00037F71"/>
    <w:rsid w:val="00040245"/>
    <w:rsid w:val="0004024B"/>
    <w:rsid w:val="000404FA"/>
    <w:rsid w:val="00040944"/>
    <w:rsid w:val="00040DFA"/>
    <w:rsid w:val="0004142D"/>
    <w:rsid w:val="00041514"/>
    <w:rsid w:val="00041671"/>
    <w:rsid w:val="000417C0"/>
    <w:rsid w:val="0004187C"/>
    <w:rsid w:val="00041CA9"/>
    <w:rsid w:val="00041D10"/>
    <w:rsid w:val="0004207B"/>
    <w:rsid w:val="000420D0"/>
    <w:rsid w:val="000421A8"/>
    <w:rsid w:val="000421D1"/>
    <w:rsid w:val="000424AF"/>
    <w:rsid w:val="000424B5"/>
    <w:rsid w:val="00042516"/>
    <w:rsid w:val="0004252D"/>
    <w:rsid w:val="000428CF"/>
    <w:rsid w:val="00042B60"/>
    <w:rsid w:val="00042BBF"/>
    <w:rsid w:val="00042D2D"/>
    <w:rsid w:val="00042DDB"/>
    <w:rsid w:val="00042E73"/>
    <w:rsid w:val="00042E83"/>
    <w:rsid w:val="00042EDB"/>
    <w:rsid w:val="000430CE"/>
    <w:rsid w:val="0004311D"/>
    <w:rsid w:val="0004326C"/>
    <w:rsid w:val="00043432"/>
    <w:rsid w:val="000435B6"/>
    <w:rsid w:val="00043757"/>
    <w:rsid w:val="00043816"/>
    <w:rsid w:val="00043AEA"/>
    <w:rsid w:val="00043B39"/>
    <w:rsid w:val="00043EA7"/>
    <w:rsid w:val="000441D6"/>
    <w:rsid w:val="00044280"/>
    <w:rsid w:val="000444C7"/>
    <w:rsid w:val="00044715"/>
    <w:rsid w:val="000447B9"/>
    <w:rsid w:val="0004494E"/>
    <w:rsid w:val="00044F36"/>
    <w:rsid w:val="00044F73"/>
    <w:rsid w:val="000452EA"/>
    <w:rsid w:val="00045401"/>
    <w:rsid w:val="000456BD"/>
    <w:rsid w:val="00045904"/>
    <w:rsid w:val="00045CC8"/>
    <w:rsid w:val="00045D5B"/>
    <w:rsid w:val="00045FB2"/>
    <w:rsid w:val="00046296"/>
    <w:rsid w:val="00046334"/>
    <w:rsid w:val="00046362"/>
    <w:rsid w:val="00046393"/>
    <w:rsid w:val="0004694E"/>
    <w:rsid w:val="00046AB9"/>
    <w:rsid w:val="00046C4F"/>
    <w:rsid w:val="00046D33"/>
    <w:rsid w:val="00046EEA"/>
    <w:rsid w:val="00046F87"/>
    <w:rsid w:val="00046FAE"/>
    <w:rsid w:val="000470CE"/>
    <w:rsid w:val="000472E8"/>
    <w:rsid w:val="0004730B"/>
    <w:rsid w:val="0004764D"/>
    <w:rsid w:val="000477B2"/>
    <w:rsid w:val="00047AE9"/>
    <w:rsid w:val="00050099"/>
    <w:rsid w:val="00050142"/>
    <w:rsid w:val="000503B8"/>
    <w:rsid w:val="000504A5"/>
    <w:rsid w:val="00050668"/>
    <w:rsid w:val="0005071F"/>
    <w:rsid w:val="00050ADE"/>
    <w:rsid w:val="00050AF4"/>
    <w:rsid w:val="00050B5B"/>
    <w:rsid w:val="00050CDE"/>
    <w:rsid w:val="00050CF2"/>
    <w:rsid w:val="00050D3D"/>
    <w:rsid w:val="000515DE"/>
    <w:rsid w:val="00051A89"/>
    <w:rsid w:val="00052005"/>
    <w:rsid w:val="00052422"/>
    <w:rsid w:val="0005249C"/>
    <w:rsid w:val="0005254B"/>
    <w:rsid w:val="00052569"/>
    <w:rsid w:val="000529BA"/>
    <w:rsid w:val="00052A6A"/>
    <w:rsid w:val="00052B16"/>
    <w:rsid w:val="00052B90"/>
    <w:rsid w:val="00052CAC"/>
    <w:rsid w:val="00052E7E"/>
    <w:rsid w:val="00052EE2"/>
    <w:rsid w:val="000532C0"/>
    <w:rsid w:val="0005338F"/>
    <w:rsid w:val="0005344F"/>
    <w:rsid w:val="000534B8"/>
    <w:rsid w:val="00053A26"/>
    <w:rsid w:val="00053A3F"/>
    <w:rsid w:val="00053BFF"/>
    <w:rsid w:val="00053D37"/>
    <w:rsid w:val="00054207"/>
    <w:rsid w:val="00054302"/>
    <w:rsid w:val="00054523"/>
    <w:rsid w:val="000546F8"/>
    <w:rsid w:val="00054802"/>
    <w:rsid w:val="000549DE"/>
    <w:rsid w:val="00054B81"/>
    <w:rsid w:val="00054C75"/>
    <w:rsid w:val="00054CB6"/>
    <w:rsid w:val="00054CC0"/>
    <w:rsid w:val="00054CEF"/>
    <w:rsid w:val="00054D5F"/>
    <w:rsid w:val="00054F13"/>
    <w:rsid w:val="00054F8C"/>
    <w:rsid w:val="0005516F"/>
    <w:rsid w:val="000551B1"/>
    <w:rsid w:val="000552B2"/>
    <w:rsid w:val="0005533F"/>
    <w:rsid w:val="000555A6"/>
    <w:rsid w:val="000558ED"/>
    <w:rsid w:val="00055D1D"/>
    <w:rsid w:val="00055E9C"/>
    <w:rsid w:val="00055EA2"/>
    <w:rsid w:val="00055F1D"/>
    <w:rsid w:val="00056040"/>
    <w:rsid w:val="000564A6"/>
    <w:rsid w:val="00056724"/>
    <w:rsid w:val="00056910"/>
    <w:rsid w:val="000569CD"/>
    <w:rsid w:val="00056BF6"/>
    <w:rsid w:val="00056EDF"/>
    <w:rsid w:val="00056F24"/>
    <w:rsid w:val="00056FC5"/>
    <w:rsid w:val="0005703C"/>
    <w:rsid w:val="0005710F"/>
    <w:rsid w:val="00057158"/>
    <w:rsid w:val="000571AE"/>
    <w:rsid w:val="0005721F"/>
    <w:rsid w:val="000572C7"/>
    <w:rsid w:val="000573B0"/>
    <w:rsid w:val="00057581"/>
    <w:rsid w:val="000576CF"/>
    <w:rsid w:val="000577C6"/>
    <w:rsid w:val="000577D3"/>
    <w:rsid w:val="00057822"/>
    <w:rsid w:val="00060207"/>
    <w:rsid w:val="0006037C"/>
    <w:rsid w:val="000603E3"/>
    <w:rsid w:val="0006049D"/>
    <w:rsid w:val="0006055D"/>
    <w:rsid w:val="00060872"/>
    <w:rsid w:val="00060C9D"/>
    <w:rsid w:val="00060FFC"/>
    <w:rsid w:val="0006107B"/>
    <w:rsid w:val="00061497"/>
    <w:rsid w:val="000614A4"/>
    <w:rsid w:val="00061530"/>
    <w:rsid w:val="000616AD"/>
    <w:rsid w:val="00061ADA"/>
    <w:rsid w:val="00061C57"/>
    <w:rsid w:val="00061D98"/>
    <w:rsid w:val="00061E90"/>
    <w:rsid w:val="0006209F"/>
    <w:rsid w:val="0006225C"/>
    <w:rsid w:val="0006225F"/>
    <w:rsid w:val="00062576"/>
    <w:rsid w:val="00062612"/>
    <w:rsid w:val="000626F9"/>
    <w:rsid w:val="00062A91"/>
    <w:rsid w:val="00062BE3"/>
    <w:rsid w:val="00062FB6"/>
    <w:rsid w:val="0006314D"/>
    <w:rsid w:val="00063200"/>
    <w:rsid w:val="000633F0"/>
    <w:rsid w:val="0006347F"/>
    <w:rsid w:val="00063507"/>
    <w:rsid w:val="0006358E"/>
    <w:rsid w:val="000635B3"/>
    <w:rsid w:val="000637B2"/>
    <w:rsid w:val="00063B4E"/>
    <w:rsid w:val="00063B71"/>
    <w:rsid w:val="000641DA"/>
    <w:rsid w:val="00064211"/>
    <w:rsid w:val="00064413"/>
    <w:rsid w:val="000646F3"/>
    <w:rsid w:val="00064764"/>
    <w:rsid w:val="00064770"/>
    <w:rsid w:val="00064926"/>
    <w:rsid w:val="0006495F"/>
    <w:rsid w:val="00064BF0"/>
    <w:rsid w:val="00064BFD"/>
    <w:rsid w:val="00064CFB"/>
    <w:rsid w:val="00065223"/>
    <w:rsid w:val="00065500"/>
    <w:rsid w:val="0006556A"/>
    <w:rsid w:val="000655C3"/>
    <w:rsid w:val="00065666"/>
    <w:rsid w:val="00065794"/>
    <w:rsid w:val="0006586E"/>
    <w:rsid w:val="00065938"/>
    <w:rsid w:val="00065D6C"/>
    <w:rsid w:val="0006606F"/>
    <w:rsid w:val="00066278"/>
    <w:rsid w:val="00066522"/>
    <w:rsid w:val="00066726"/>
    <w:rsid w:val="000667C6"/>
    <w:rsid w:val="00066974"/>
    <w:rsid w:val="00066B16"/>
    <w:rsid w:val="00067115"/>
    <w:rsid w:val="0006737C"/>
    <w:rsid w:val="000673FA"/>
    <w:rsid w:val="000674B0"/>
    <w:rsid w:val="000675B4"/>
    <w:rsid w:val="000675C2"/>
    <w:rsid w:val="000676DD"/>
    <w:rsid w:val="00067822"/>
    <w:rsid w:val="00067A4F"/>
    <w:rsid w:val="00067A83"/>
    <w:rsid w:val="00067AED"/>
    <w:rsid w:val="00067BE0"/>
    <w:rsid w:val="00067F3D"/>
    <w:rsid w:val="000702BE"/>
    <w:rsid w:val="000702D6"/>
    <w:rsid w:val="00070458"/>
    <w:rsid w:val="00070508"/>
    <w:rsid w:val="0007060B"/>
    <w:rsid w:val="00070701"/>
    <w:rsid w:val="00070734"/>
    <w:rsid w:val="00070AF4"/>
    <w:rsid w:val="00070AFA"/>
    <w:rsid w:val="00070CE6"/>
    <w:rsid w:val="000710A1"/>
    <w:rsid w:val="00071120"/>
    <w:rsid w:val="00071184"/>
    <w:rsid w:val="000713CC"/>
    <w:rsid w:val="00071488"/>
    <w:rsid w:val="0007178B"/>
    <w:rsid w:val="000718C4"/>
    <w:rsid w:val="00071A60"/>
    <w:rsid w:val="00071D0A"/>
    <w:rsid w:val="00071E62"/>
    <w:rsid w:val="00071E68"/>
    <w:rsid w:val="00071FBF"/>
    <w:rsid w:val="000722BA"/>
    <w:rsid w:val="000725B0"/>
    <w:rsid w:val="0007279C"/>
    <w:rsid w:val="00072BD1"/>
    <w:rsid w:val="00072D6E"/>
    <w:rsid w:val="00072E01"/>
    <w:rsid w:val="00073680"/>
    <w:rsid w:val="00073717"/>
    <w:rsid w:val="0007386A"/>
    <w:rsid w:val="00073C58"/>
    <w:rsid w:val="00073FF3"/>
    <w:rsid w:val="00074126"/>
    <w:rsid w:val="00074181"/>
    <w:rsid w:val="00074198"/>
    <w:rsid w:val="0007424D"/>
    <w:rsid w:val="00074251"/>
    <w:rsid w:val="000746BE"/>
    <w:rsid w:val="00074745"/>
    <w:rsid w:val="00074918"/>
    <w:rsid w:val="00074970"/>
    <w:rsid w:val="00074B3F"/>
    <w:rsid w:val="00074B64"/>
    <w:rsid w:val="00074CF4"/>
    <w:rsid w:val="00075207"/>
    <w:rsid w:val="000752D7"/>
    <w:rsid w:val="000758A6"/>
    <w:rsid w:val="00075D77"/>
    <w:rsid w:val="00075EC1"/>
    <w:rsid w:val="00075FD5"/>
    <w:rsid w:val="00076034"/>
    <w:rsid w:val="000760D8"/>
    <w:rsid w:val="00076130"/>
    <w:rsid w:val="000761F9"/>
    <w:rsid w:val="0007650E"/>
    <w:rsid w:val="00076661"/>
    <w:rsid w:val="00076684"/>
    <w:rsid w:val="00076A1A"/>
    <w:rsid w:val="00076A4C"/>
    <w:rsid w:val="00076C6A"/>
    <w:rsid w:val="00076D02"/>
    <w:rsid w:val="000771D7"/>
    <w:rsid w:val="000774CD"/>
    <w:rsid w:val="00077976"/>
    <w:rsid w:val="000779DC"/>
    <w:rsid w:val="00077BBC"/>
    <w:rsid w:val="00077C23"/>
    <w:rsid w:val="00077F30"/>
    <w:rsid w:val="000801C1"/>
    <w:rsid w:val="000809BE"/>
    <w:rsid w:val="00080B4C"/>
    <w:rsid w:val="00080C08"/>
    <w:rsid w:val="00080C58"/>
    <w:rsid w:val="00080F25"/>
    <w:rsid w:val="00080FB9"/>
    <w:rsid w:val="00081272"/>
    <w:rsid w:val="000816AA"/>
    <w:rsid w:val="000816AD"/>
    <w:rsid w:val="000816BF"/>
    <w:rsid w:val="00081869"/>
    <w:rsid w:val="00081AD4"/>
    <w:rsid w:val="00081C20"/>
    <w:rsid w:val="00081D5A"/>
    <w:rsid w:val="00081D5B"/>
    <w:rsid w:val="00081FC0"/>
    <w:rsid w:val="00082147"/>
    <w:rsid w:val="0008249D"/>
    <w:rsid w:val="0008279B"/>
    <w:rsid w:val="000827FD"/>
    <w:rsid w:val="0008282F"/>
    <w:rsid w:val="00082871"/>
    <w:rsid w:val="00082ABB"/>
    <w:rsid w:val="00082DC1"/>
    <w:rsid w:val="00082FE2"/>
    <w:rsid w:val="00083061"/>
    <w:rsid w:val="00083097"/>
    <w:rsid w:val="00083122"/>
    <w:rsid w:val="00083210"/>
    <w:rsid w:val="000833DE"/>
    <w:rsid w:val="000835A4"/>
    <w:rsid w:val="000835AA"/>
    <w:rsid w:val="000837F0"/>
    <w:rsid w:val="000839DC"/>
    <w:rsid w:val="000839DD"/>
    <w:rsid w:val="00083E88"/>
    <w:rsid w:val="00083EDB"/>
    <w:rsid w:val="00083FD2"/>
    <w:rsid w:val="000843C1"/>
    <w:rsid w:val="00084554"/>
    <w:rsid w:val="0008469F"/>
    <w:rsid w:val="00084757"/>
    <w:rsid w:val="000847B4"/>
    <w:rsid w:val="00084906"/>
    <w:rsid w:val="00084AC3"/>
    <w:rsid w:val="00084C78"/>
    <w:rsid w:val="000851AB"/>
    <w:rsid w:val="00085254"/>
    <w:rsid w:val="00085287"/>
    <w:rsid w:val="00085526"/>
    <w:rsid w:val="00085752"/>
    <w:rsid w:val="0008585F"/>
    <w:rsid w:val="0008589C"/>
    <w:rsid w:val="00085933"/>
    <w:rsid w:val="0008595D"/>
    <w:rsid w:val="00085964"/>
    <w:rsid w:val="00085E66"/>
    <w:rsid w:val="00086049"/>
    <w:rsid w:val="000865F0"/>
    <w:rsid w:val="00086781"/>
    <w:rsid w:val="00086945"/>
    <w:rsid w:val="0008696B"/>
    <w:rsid w:val="00086F2A"/>
    <w:rsid w:val="0008706B"/>
    <w:rsid w:val="000872F8"/>
    <w:rsid w:val="000876E0"/>
    <w:rsid w:val="0008777E"/>
    <w:rsid w:val="00087ABF"/>
    <w:rsid w:val="00087AD5"/>
    <w:rsid w:val="00087EA5"/>
    <w:rsid w:val="00090423"/>
    <w:rsid w:val="0009068A"/>
    <w:rsid w:val="0009072A"/>
    <w:rsid w:val="00090B5C"/>
    <w:rsid w:val="00090D0A"/>
    <w:rsid w:val="00090D3F"/>
    <w:rsid w:val="00090E73"/>
    <w:rsid w:val="000911B9"/>
    <w:rsid w:val="000914E7"/>
    <w:rsid w:val="00091709"/>
    <w:rsid w:val="00091CD9"/>
    <w:rsid w:val="00091F26"/>
    <w:rsid w:val="00092096"/>
    <w:rsid w:val="000921AA"/>
    <w:rsid w:val="000922C7"/>
    <w:rsid w:val="0009267B"/>
    <w:rsid w:val="000927A6"/>
    <w:rsid w:val="00092A3B"/>
    <w:rsid w:val="00092AAE"/>
    <w:rsid w:val="00092E06"/>
    <w:rsid w:val="00092E3B"/>
    <w:rsid w:val="00093071"/>
    <w:rsid w:val="000933A3"/>
    <w:rsid w:val="00093AB6"/>
    <w:rsid w:val="00093B6D"/>
    <w:rsid w:val="00094236"/>
    <w:rsid w:val="000948F6"/>
    <w:rsid w:val="00094AE9"/>
    <w:rsid w:val="00094C4B"/>
    <w:rsid w:val="00094D24"/>
    <w:rsid w:val="00094D36"/>
    <w:rsid w:val="00094E0A"/>
    <w:rsid w:val="00094F65"/>
    <w:rsid w:val="0009501F"/>
    <w:rsid w:val="0009517C"/>
    <w:rsid w:val="0009554E"/>
    <w:rsid w:val="00095624"/>
    <w:rsid w:val="000958D0"/>
    <w:rsid w:val="00095BDB"/>
    <w:rsid w:val="00095C7F"/>
    <w:rsid w:val="00095E91"/>
    <w:rsid w:val="000964A9"/>
    <w:rsid w:val="00096B5E"/>
    <w:rsid w:val="00096BD8"/>
    <w:rsid w:val="00097130"/>
    <w:rsid w:val="0009718D"/>
    <w:rsid w:val="0009729F"/>
    <w:rsid w:val="0009732C"/>
    <w:rsid w:val="00097710"/>
    <w:rsid w:val="00097723"/>
    <w:rsid w:val="000977B4"/>
    <w:rsid w:val="0009784A"/>
    <w:rsid w:val="00097DE4"/>
    <w:rsid w:val="00097F78"/>
    <w:rsid w:val="000A010C"/>
    <w:rsid w:val="000A04B2"/>
    <w:rsid w:val="000A0668"/>
    <w:rsid w:val="000A07FF"/>
    <w:rsid w:val="000A0BDB"/>
    <w:rsid w:val="000A0EEB"/>
    <w:rsid w:val="000A171E"/>
    <w:rsid w:val="000A185E"/>
    <w:rsid w:val="000A1A4F"/>
    <w:rsid w:val="000A1BB0"/>
    <w:rsid w:val="000A21D2"/>
    <w:rsid w:val="000A2344"/>
    <w:rsid w:val="000A2628"/>
    <w:rsid w:val="000A28ED"/>
    <w:rsid w:val="000A2A4D"/>
    <w:rsid w:val="000A2BC6"/>
    <w:rsid w:val="000A2C01"/>
    <w:rsid w:val="000A2D46"/>
    <w:rsid w:val="000A2DAA"/>
    <w:rsid w:val="000A2ED9"/>
    <w:rsid w:val="000A3380"/>
    <w:rsid w:val="000A364F"/>
    <w:rsid w:val="000A36BF"/>
    <w:rsid w:val="000A377C"/>
    <w:rsid w:val="000A3973"/>
    <w:rsid w:val="000A3A04"/>
    <w:rsid w:val="000A3B3A"/>
    <w:rsid w:val="000A4402"/>
    <w:rsid w:val="000A4671"/>
    <w:rsid w:val="000A473D"/>
    <w:rsid w:val="000A4882"/>
    <w:rsid w:val="000A4A8D"/>
    <w:rsid w:val="000A4B18"/>
    <w:rsid w:val="000A4D2B"/>
    <w:rsid w:val="000A4E21"/>
    <w:rsid w:val="000A4EB5"/>
    <w:rsid w:val="000A4F30"/>
    <w:rsid w:val="000A5103"/>
    <w:rsid w:val="000A540B"/>
    <w:rsid w:val="000A54DC"/>
    <w:rsid w:val="000A5623"/>
    <w:rsid w:val="000A584C"/>
    <w:rsid w:val="000A596D"/>
    <w:rsid w:val="000A5D54"/>
    <w:rsid w:val="000A612F"/>
    <w:rsid w:val="000A6599"/>
    <w:rsid w:val="000A65D6"/>
    <w:rsid w:val="000A6681"/>
    <w:rsid w:val="000A66FB"/>
    <w:rsid w:val="000A67E1"/>
    <w:rsid w:val="000A6BF7"/>
    <w:rsid w:val="000A6C03"/>
    <w:rsid w:val="000A6C3F"/>
    <w:rsid w:val="000A6CA4"/>
    <w:rsid w:val="000A6D85"/>
    <w:rsid w:val="000A6E24"/>
    <w:rsid w:val="000A6EA9"/>
    <w:rsid w:val="000A70C1"/>
    <w:rsid w:val="000A723A"/>
    <w:rsid w:val="000A7881"/>
    <w:rsid w:val="000A7F6D"/>
    <w:rsid w:val="000B001F"/>
    <w:rsid w:val="000B0492"/>
    <w:rsid w:val="000B074B"/>
    <w:rsid w:val="000B0897"/>
    <w:rsid w:val="000B0A86"/>
    <w:rsid w:val="000B0E55"/>
    <w:rsid w:val="000B1222"/>
    <w:rsid w:val="000B142E"/>
    <w:rsid w:val="000B1839"/>
    <w:rsid w:val="000B1A44"/>
    <w:rsid w:val="000B1B12"/>
    <w:rsid w:val="000B1B61"/>
    <w:rsid w:val="000B1C88"/>
    <w:rsid w:val="000B2185"/>
    <w:rsid w:val="000B2257"/>
    <w:rsid w:val="000B22E3"/>
    <w:rsid w:val="000B23EE"/>
    <w:rsid w:val="000B247A"/>
    <w:rsid w:val="000B2498"/>
    <w:rsid w:val="000B24B4"/>
    <w:rsid w:val="000B255C"/>
    <w:rsid w:val="000B2602"/>
    <w:rsid w:val="000B26A6"/>
    <w:rsid w:val="000B295E"/>
    <w:rsid w:val="000B2D32"/>
    <w:rsid w:val="000B2E59"/>
    <w:rsid w:val="000B2F61"/>
    <w:rsid w:val="000B302D"/>
    <w:rsid w:val="000B3099"/>
    <w:rsid w:val="000B32D6"/>
    <w:rsid w:val="000B3E9B"/>
    <w:rsid w:val="000B4361"/>
    <w:rsid w:val="000B455E"/>
    <w:rsid w:val="000B46DB"/>
    <w:rsid w:val="000B46E1"/>
    <w:rsid w:val="000B47A6"/>
    <w:rsid w:val="000B488D"/>
    <w:rsid w:val="000B495C"/>
    <w:rsid w:val="000B4F11"/>
    <w:rsid w:val="000B5424"/>
    <w:rsid w:val="000B5443"/>
    <w:rsid w:val="000B5701"/>
    <w:rsid w:val="000B583F"/>
    <w:rsid w:val="000B589B"/>
    <w:rsid w:val="000B5C7B"/>
    <w:rsid w:val="000B5F01"/>
    <w:rsid w:val="000B5FA8"/>
    <w:rsid w:val="000B62D3"/>
    <w:rsid w:val="000B64F4"/>
    <w:rsid w:val="000B68FB"/>
    <w:rsid w:val="000B6940"/>
    <w:rsid w:val="000B6B22"/>
    <w:rsid w:val="000B6BB1"/>
    <w:rsid w:val="000B6E31"/>
    <w:rsid w:val="000B7030"/>
    <w:rsid w:val="000B72BE"/>
    <w:rsid w:val="000B73B0"/>
    <w:rsid w:val="000B74B4"/>
    <w:rsid w:val="000B7684"/>
    <w:rsid w:val="000B76BD"/>
    <w:rsid w:val="000B7835"/>
    <w:rsid w:val="000B7937"/>
    <w:rsid w:val="000B7BA1"/>
    <w:rsid w:val="000C007E"/>
    <w:rsid w:val="000C0383"/>
    <w:rsid w:val="000C03FC"/>
    <w:rsid w:val="000C0483"/>
    <w:rsid w:val="000C07CB"/>
    <w:rsid w:val="000C087D"/>
    <w:rsid w:val="000C087E"/>
    <w:rsid w:val="000C0910"/>
    <w:rsid w:val="000C0B48"/>
    <w:rsid w:val="000C0B7C"/>
    <w:rsid w:val="000C0C50"/>
    <w:rsid w:val="000C0CFD"/>
    <w:rsid w:val="000C0F6A"/>
    <w:rsid w:val="000C10AA"/>
    <w:rsid w:val="000C10FB"/>
    <w:rsid w:val="000C14D7"/>
    <w:rsid w:val="000C15BF"/>
    <w:rsid w:val="000C1725"/>
    <w:rsid w:val="000C1865"/>
    <w:rsid w:val="000C1ADC"/>
    <w:rsid w:val="000C1CB5"/>
    <w:rsid w:val="000C1D1F"/>
    <w:rsid w:val="000C1F85"/>
    <w:rsid w:val="000C1FBD"/>
    <w:rsid w:val="000C21E5"/>
    <w:rsid w:val="000C2480"/>
    <w:rsid w:val="000C2542"/>
    <w:rsid w:val="000C2717"/>
    <w:rsid w:val="000C28FE"/>
    <w:rsid w:val="000C2948"/>
    <w:rsid w:val="000C2A65"/>
    <w:rsid w:val="000C2B76"/>
    <w:rsid w:val="000C2CDA"/>
    <w:rsid w:val="000C2D21"/>
    <w:rsid w:val="000C2FE5"/>
    <w:rsid w:val="000C3172"/>
    <w:rsid w:val="000C31DD"/>
    <w:rsid w:val="000C3B4A"/>
    <w:rsid w:val="000C3C17"/>
    <w:rsid w:val="000C3DBC"/>
    <w:rsid w:val="000C4321"/>
    <w:rsid w:val="000C43A0"/>
    <w:rsid w:val="000C45B0"/>
    <w:rsid w:val="000C45CB"/>
    <w:rsid w:val="000C48F1"/>
    <w:rsid w:val="000C4B9D"/>
    <w:rsid w:val="000C4C31"/>
    <w:rsid w:val="000C4C5E"/>
    <w:rsid w:val="000C4C8F"/>
    <w:rsid w:val="000C508A"/>
    <w:rsid w:val="000C53D8"/>
    <w:rsid w:val="000C55D4"/>
    <w:rsid w:val="000C5678"/>
    <w:rsid w:val="000C5DCB"/>
    <w:rsid w:val="000C5E77"/>
    <w:rsid w:val="000C5E98"/>
    <w:rsid w:val="000C5EA0"/>
    <w:rsid w:val="000C5EB2"/>
    <w:rsid w:val="000C6004"/>
    <w:rsid w:val="000C605A"/>
    <w:rsid w:val="000C6465"/>
    <w:rsid w:val="000C683A"/>
    <w:rsid w:val="000C6857"/>
    <w:rsid w:val="000C685C"/>
    <w:rsid w:val="000C6904"/>
    <w:rsid w:val="000C6993"/>
    <w:rsid w:val="000C69A9"/>
    <w:rsid w:val="000C6A0E"/>
    <w:rsid w:val="000C6A57"/>
    <w:rsid w:val="000C6A61"/>
    <w:rsid w:val="000C6C80"/>
    <w:rsid w:val="000C6E50"/>
    <w:rsid w:val="000C6E75"/>
    <w:rsid w:val="000C71C1"/>
    <w:rsid w:val="000C74FF"/>
    <w:rsid w:val="000C7786"/>
    <w:rsid w:val="000C794D"/>
    <w:rsid w:val="000C7A23"/>
    <w:rsid w:val="000D004F"/>
    <w:rsid w:val="000D00A6"/>
    <w:rsid w:val="000D024E"/>
    <w:rsid w:val="000D025F"/>
    <w:rsid w:val="000D02E1"/>
    <w:rsid w:val="000D094A"/>
    <w:rsid w:val="000D108B"/>
    <w:rsid w:val="000D114D"/>
    <w:rsid w:val="000D1490"/>
    <w:rsid w:val="000D14CC"/>
    <w:rsid w:val="000D1657"/>
    <w:rsid w:val="000D179B"/>
    <w:rsid w:val="000D194A"/>
    <w:rsid w:val="000D1B55"/>
    <w:rsid w:val="000D1B9D"/>
    <w:rsid w:val="000D1C5E"/>
    <w:rsid w:val="000D1C72"/>
    <w:rsid w:val="000D205B"/>
    <w:rsid w:val="000D22A2"/>
    <w:rsid w:val="000D2396"/>
    <w:rsid w:val="000D23DC"/>
    <w:rsid w:val="000D2501"/>
    <w:rsid w:val="000D298B"/>
    <w:rsid w:val="000D2A9C"/>
    <w:rsid w:val="000D2ABA"/>
    <w:rsid w:val="000D2ABB"/>
    <w:rsid w:val="000D2C14"/>
    <w:rsid w:val="000D2F71"/>
    <w:rsid w:val="000D3221"/>
    <w:rsid w:val="000D3556"/>
    <w:rsid w:val="000D364D"/>
    <w:rsid w:val="000D3713"/>
    <w:rsid w:val="000D3F3C"/>
    <w:rsid w:val="000D3F85"/>
    <w:rsid w:val="000D4079"/>
    <w:rsid w:val="000D40D0"/>
    <w:rsid w:val="000D410F"/>
    <w:rsid w:val="000D44E6"/>
    <w:rsid w:val="000D453D"/>
    <w:rsid w:val="000D4555"/>
    <w:rsid w:val="000D488F"/>
    <w:rsid w:val="000D4E93"/>
    <w:rsid w:val="000D5009"/>
    <w:rsid w:val="000D5146"/>
    <w:rsid w:val="000D5352"/>
    <w:rsid w:val="000D55CE"/>
    <w:rsid w:val="000D5873"/>
    <w:rsid w:val="000D5B2B"/>
    <w:rsid w:val="000D5C0B"/>
    <w:rsid w:val="000D5C14"/>
    <w:rsid w:val="000D5D35"/>
    <w:rsid w:val="000D5D84"/>
    <w:rsid w:val="000D5F1F"/>
    <w:rsid w:val="000D608C"/>
    <w:rsid w:val="000D6199"/>
    <w:rsid w:val="000D6276"/>
    <w:rsid w:val="000D6569"/>
    <w:rsid w:val="000D6937"/>
    <w:rsid w:val="000D6E3C"/>
    <w:rsid w:val="000D6F9D"/>
    <w:rsid w:val="000D769A"/>
    <w:rsid w:val="000D7C93"/>
    <w:rsid w:val="000D7D5A"/>
    <w:rsid w:val="000D7E14"/>
    <w:rsid w:val="000E000A"/>
    <w:rsid w:val="000E00B7"/>
    <w:rsid w:val="000E05BB"/>
    <w:rsid w:val="000E0678"/>
    <w:rsid w:val="000E0732"/>
    <w:rsid w:val="000E07C6"/>
    <w:rsid w:val="000E0D03"/>
    <w:rsid w:val="000E0F38"/>
    <w:rsid w:val="000E104D"/>
    <w:rsid w:val="000E1187"/>
    <w:rsid w:val="000E12DE"/>
    <w:rsid w:val="000E135E"/>
    <w:rsid w:val="000E154D"/>
    <w:rsid w:val="000E16A2"/>
    <w:rsid w:val="000E1829"/>
    <w:rsid w:val="000E18AF"/>
    <w:rsid w:val="000E196A"/>
    <w:rsid w:val="000E19CF"/>
    <w:rsid w:val="000E1C2E"/>
    <w:rsid w:val="000E1D18"/>
    <w:rsid w:val="000E1D98"/>
    <w:rsid w:val="000E236F"/>
    <w:rsid w:val="000E2B26"/>
    <w:rsid w:val="000E2BA7"/>
    <w:rsid w:val="000E2D69"/>
    <w:rsid w:val="000E34B1"/>
    <w:rsid w:val="000E3620"/>
    <w:rsid w:val="000E37A1"/>
    <w:rsid w:val="000E387E"/>
    <w:rsid w:val="000E39CB"/>
    <w:rsid w:val="000E3B2B"/>
    <w:rsid w:val="000E4047"/>
    <w:rsid w:val="000E40A7"/>
    <w:rsid w:val="000E428E"/>
    <w:rsid w:val="000E42EE"/>
    <w:rsid w:val="000E4369"/>
    <w:rsid w:val="000E459D"/>
    <w:rsid w:val="000E46F2"/>
    <w:rsid w:val="000E4857"/>
    <w:rsid w:val="000E494E"/>
    <w:rsid w:val="000E4A0F"/>
    <w:rsid w:val="000E4A34"/>
    <w:rsid w:val="000E4EE7"/>
    <w:rsid w:val="000E5330"/>
    <w:rsid w:val="000E5823"/>
    <w:rsid w:val="000E5BB8"/>
    <w:rsid w:val="000E5D15"/>
    <w:rsid w:val="000E5DF4"/>
    <w:rsid w:val="000E5EFD"/>
    <w:rsid w:val="000E6148"/>
    <w:rsid w:val="000E6268"/>
    <w:rsid w:val="000E63AA"/>
    <w:rsid w:val="000E68D0"/>
    <w:rsid w:val="000E68ED"/>
    <w:rsid w:val="000E69D6"/>
    <w:rsid w:val="000E6C02"/>
    <w:rsid w:val="000E6E0A"/>
    <w:rsid w:val="000E6FC9"/>
    <w:rsid w:val="000E7090"/>
    <w:rsid w:val="000E727A"/>
    <w:rsid w:val="000E76C5"/>
    <w:rsid w:val="000E76CE"/>
    <w:rsid w:val="000E77E7"/>
    <w:rsid w:val="000E7C24"/>
    <w:rsid w:val="000E7CE0"/>
    <w:rsid w:val="000E7E71"/>
    <w:rsid w:val="000F0206"/>
    <w:rsid w:val="000F02C0"/>
    <w:rsid w:val="000F02D1"/>
    <w:rsid w:val="000F0714"/>
    <w:rsid w:val="000F0758"/>
    <w:rsid w:val="000F0AF2"/>
    <w:rsid w:val="000F101E"/>
    <w:rsid w:val="000F1662"/>
    <w:rsid w:val="000F1757"/>
    <w:rsid w:val="000F1B53"/>
    <w:rsid w:val="000F1B67"/>
    <w:rsid w:val="000F1B7F"/>
    <w:rsid w:val="000F1C26"/>
    <w:rsid w:val="000F1C3F"/>
    <w:rsid w:val="000F1C7D"/>
    <w:rsid w:val="000F2359"/>
    <w:rsid w:val="000F23BC"/>
    <w:rsid w:val="000F2678"/>
    <w:rsid w:val="000F30ED"/>
    <w:rsid w:val="000F3247"/>
    <w:rsid w:val="000F33E9"/>
    <w:rsid w:val="000F346E"/>
    <w:rsid w:val="000F34A8"/>
    <w:rsid w:val="000F34E8"/>
    <w:rsid w:val="000F379C"/>
    <w:rsid w:val="000F37CF"/>
    <w:rsid w:val="000F392F"/>
    <w:rsid w:val="000F3D35"/>
    <w:rsid w:val="000F3E4C"/>
    <w:rsid w:val="000F3FEC"/>
    <w:rsid w:val="000F4455"/>
    <w:rsid w:val="000F460F"/>
    <w:rsid w:val="000F46F1"/>
    <w:rsid w:val="000F470D"/>
    <w:rsid w:val="000F4879"/>
    <w:rsid w:val="000F4B7B"/>
    <w:rsid w:val="000F4C74"/>
    <w:rsid w:val="000F4E3F"/>
    <w:rsid w:val="000F4ECB"/>
    <w:rsid w:val="000F550A"/>
    <w:rsid w:val="000F57AE"/>
    <w:rsid w:val="000F5E2B"/>
    <w:rsid w:val="000F5EC9"/>
    <w:rsid w:val="000F60E6"/>
    <w:rsid w:val="000F6197"/>
    <w:rsid w:val="000F6D3E"/>
    <w:rsid w:val="000F6E42"/>
    <w:rsid w:val="000F6EB3"/>
    <w:rsid w:val="000F70ED"/>
    <w:rsid w:val="000F7176"/>
    <w:rsid w:val="000F78DC"/>
    <w:rsid w:val="000F7CE3"/>
    <w:rsid w:val="000F7DD3"/>
    <w:rsid w:val="000F7F17"/>
    <w:rsid w:val="001005DD"/>
    <w:rsid w:val="00100871"/>
    <w:rsid w:val="00100B58"/>
    <w:rsid w:val="00100BC1"/>
    <w:rsid w:val="00100E4E"/>
    <w:rsid w:val="00101062"/>
    <w:rsid w:val="001011EF"/>
    <w:rsid w:val="00101429"/>
    <w:rsid w:val="00101519"/>
    <w:rsid w:val="00101562"/>
    <w:rsid w:val="001015FF"/>
    <w:rsid w:val="0010169D"/>
    <w:rsid w:val="001017E5"/>
    <w:rsid w:val="00101BC3"/>
    <w:rsid w:val="00101C33"/>
    <w:rsid w:val="00101D9A"/>
    <w:rsid w:val="00101EF6"/>
    <w:rsid w:val="0010208B"/>
    <w:rsid w:val="00102234"/>
    <w:rsid w:val="0010226F"/>
    <w:rsid w:val="0010244E"/>
    <w:rsid w:val="001024DF"/>
    <w:rsid w:val="00102500"/>
    <w:rsid w:val="0010285B"/>
    <w:rsid w:val="00102CB8"/>
    <w:rsid w:val="00102D78"/>
    <w:rsid w:val="00102E97"/>
    <w:rsid w:val="00103209"/>
    <w:rsid w:val="001032EA"/>
    <w:rsid w:val="0010352F"/>
    <w:rsid w:val="001035F9"/>
    <w:rsid w:val="0010389C"/>
    <w:rsid w:val="00103A9A"/>
    <w:rsid w:val="00103AD0"/>
    <w:rsid w:val="00103BE2"/>
    <w:rsid w:val="00103D43"/>
    <w:rsid w:val="00104001"/>
    <w:rsid w:val="00104272"/>
    <w:rsid w:val="001042EC"/>
    <w:rsid w:val="00104406"/>
    <w:rsid w:val="00104825"/>
    <w:rsid w:val="00104B37"/>
    <w:rsid w:val="00104B7A"/>
    <w:rsid w:val="0010521E"/>
    <w:rsid w:val="00105429"/>
    <w:rsid w:val="00105BBD"/>
    <w:rsid w:val="00105CF1"/>
    <w:rsid w:val="00105D45"/>
    <w:rsid w:val="00105F22"/>
    <w:rsid w:val="0010612D"/>
    <w:rsid w:val="00106179"/>
    <w:rsid w:val="00106215"/>
    <w:rsid w:val="0010632A"/>
    <w:rsid w:val="001063BF"/>
    <w:rsid w:val="0010646C"/>
    <w:rsid w:val="001064D9"/>
    <w:rsid w:val="001065B7"/>
    <w:rsid w:val="00106A3A"/>
    <w:rsid w:val="00106BA3"/>
    <w:rsid w:val="00106C1D"/>
    <w:rsid w:val="00106D56"/>
    <w:rsid w:val="001073BB"/>
    <w:rsid w:val="001074FE"/>
    <w:rsid w:val="001075B3"/>
    <w:rsid w:val="00107699"/>
    <w:rsid w:val="00107817"/>
    <w:rsid w:val="001078C1"/>
    <w:rsid w:val="00107A19"/>
    <w:rsid w:val="00107A96"/>
    <w:rsid w:val="00107B26"/>
    <w:rsid w:val="00107D2F"/>
    <w:rsid w:val="001101B6"/>
    <w:rsid w:val="001107B9"/>
    <w:rsid w:val="00110A5B"/>
    <w:rsid w:val="00110CF2"/>
    <w:rsid w:val="00110E4A"/>
    <w:rsid w:val="00110E76"/>
    <w:rsid w:val="00110F11"/>
    <w:rsid w:val="00110FD8"/>
    <w:rsid w:val="0011124C"/>
    <w:rsid w:val="00111483"/>
    <w:rsid w:val="001115BC"/>
    <w:rsid w:val="00111A57"/>
    <w:rsid w:val="00111A73"/>
    <w:rsid w:val="00111C05"/>
    <w:rsid w:val="00111EC7"/>
    <w:rsid w:val="0011201B"/>
    <w:rsid w:val="001121BB"/>
    <w:rsid w:val="001121F2"/>
    <w:rsid w:val="00112313"/>
    <w:rsid w:val="00112450"/>
    <w:rsid w:val="0011254A"/>
    <w:rsid w:val="001125D3"/>
    <w:rsid w:val="00112755"/>
    <w:rsid w:val="0011298F"/>
    <w:rsid w:val="001129FB"/>
    <w:rsid w:val="00112B38"/>
    <w:rsid w:val="00112DDB"/>
    <w:rsid w:val="00112DE2"/>
    <w:rsid w:val="00112E10"/>
    <w:rsid w:val="001130A9"/>
    <w:rsid w:val="001130B3"/>
    <w:rsid w:val="001132E3"/>
    <w:rsid w:val="00113300"/>
    <w:rsid w:val="00113696"/>
    <w:rsid w:val="00113DC2"/>
    <w:rsid w:val="001140B4"/>
    <w:rsid w:val="001140D4"/>
    <w:rsid w:val="00114124"/>
    <w:rsid w:val="001142D8"/>
    <w:rsid w:val="00114367"/>
    <w:rsid w:val="0011482E"/>
    <w:rsid w:val="00114971"/>
    <w:rsid w:val="00114C10"/>
    <w:rsid w:val="00114E21"/>
    <w:rsid w:val="0011534E"/>
    <w:rsid w:val="001153F1"/>
    <w:rsid w:val="00115913"/>
    <w:rsid w:val="00115EBB"/>
    <w:rsid w:val="00116004"/>
    <w:rsid w:val="001161F4"/>
    <w:rsid w:val="00116527"/>
    <w:rsid w:val="0011652E"/>
    <w:rsid w:val="00116661"/>
    <w:rsid w:val="00116693"/>
    <w:rsid w:val="0011683F"/>
    <w:rsid w:val="00116C55"/>
    <w:rsid w:val="00116DCE"/>
    <w:rsid w:val="00116EA9"/>
    <w:rsid w:val="00116EFF"/>
    <w:rsid w:val="00116F61"/>
    <w:rsid w:val="00117176"/>
    <w:rsid w:val="00117423"/>
    <w:rsid w:val="00117424"/>
    <w:rsid w:val="00117689"/>
    <w:rsid w:val="001177C8"/>
    <w:rsid w:val="0011780C"/>
    <w:rsid w:val="00117F75"/>
    <w:rsid w:val="00120000"/>
    <w:rsid w:val="0012016B"/>
    <w:rsid w:val="001202AC"/>
    <w:rsid w:val="001203DE"/>
    <w:rsid w:val="00120640"/>
    <w:rsid w:val="00120977"/>
    <w:rsid w:val="001209CE"/>
    <w:rsid w:val="00120A33"/>
    <w:rsid w:val="00120B06"/>
    <w:rsid w:val="00120B57"/>
    <w:rsid w:val="00120C8E"/>
    <w:rsid w:val="00120D7E"/>
    <w:rsid w:val="00120E86"/>
    <w:rsid w:val="00120F73"/>
    <w:rsid w:val="001210CB"/>
    <w:rsid w:val="0012117D"/>
    <w:rsid w:val="001212FA"/>
    <w:rsid w:val="001215C8"/>
    <w:rsid w:val="00121A41"/>
    <w:rsid w:val="00121DA3"/>
    <w:rsid w:val="00121DC4"/>
    <w:rsid w:val="00121F62"/>
    <w:rsid w:val="00121F7F"/>
    <w:rsid w:val="00121FEC"/>
    <w:rsid w:val="00122351"/>
    <w:rsid w:val="001223A5"/>
    <w:rsid w:val="001223B9"/>
    <w:rsid w:val="001223DF"/>
    <w:rsid w:val="00122405"/>
    <w:rsid w:val="001229D3"/>
    <w:rsid w:val="00122A61"/>
    <w:rsid w:val="00122D85"/>
    <w:rsid w:val="00122F81"/>
    <w:rsid w:val="001233F5"/>
    <w:rsid w:val="0012350A"/>
    <w:rsid w:val="0012367E"/>
    <w:rsid w:val="00123722"/>
    <w:rsid w:val="001238AD"/>
    <w:rsid w:val="001239DD"/>
    <w:rsid w:val="00123DCE"/>
    <w:rsid w:val="00124507"/>
    <w:rsid w:val="0012468B"/>
    <w:rsid w:val="00124962"/>
    <w:rsid w:val="00124B3E"/>
    <w:rsid w:val="00124CED"/>
    <w:rsid w:val="00124D14"/>
    <w:rsid w:val="00124D1B"/>
    <w:rsid w:val="00124D8B"/>
    <w:rsid w:val="001251D1"/>
    <w:rsid w:val="00125351"/>
    <w:rsid w:val="00125755"/>
    <w:rsid w:val="001257EA"/>
    <w:rsid w:val="00125AA2"/>
    <w:rsid w:val="00125DB2"/>
    <w:rsid w:val="00125E21"/>
    <w:rsid w:val="00125FA6"/>
    <w:rsid w:val="00126135"/>
    <w:rsid w:val="001261C6"/>
    <w:rsid w:val="00126473"/>
    <w:rsid w:val="00126628"/>
    <w:rsid w:val="00126969"/>
    <w:rsid w:val="00126B97"/>
    <w:rsid w:val="00126C1C"/>
    <w:rsid w:val="00126FD3"/>
    <w:rsid w:val="00127002"/>
    <w:rsid w:val="0012722C"/>
    <w:rsid w:val="0012722E"/>
    <w:rsid w:val="0012788A"/>
    <w:rsid w:val="001278C1"/>
    <w:rsid w:val="00127A65"/>
    <w:rsid w:val="0013026E"/>
    <w:rsid w:val="00130281"/>
    <w:rsid w:val="0013037F"/>
    <w:rsid w:val="00130403"/>
    <w:rsid w:val="00130467"/>
    <w:rsid w:val="00130506"/>
    <w:rsid w:val="00130542"/>
    <w:rsid w:val="00130722"/>
    <w:rsid w:val="001307AF"/>
    <w:rsid w:val="001308E8"/>
    <w:rsid w:val="00130941"/>
    <w:rsid w:val="00130A95"/>
    <w:rsid w:val="00130EC8"/>
    <w:rsid w:val="00131178"/>
    <w:rsid w:val="0013119F"/>
    <w:rsid w:val="00131321"/>
    <w:rsid w:val="0013137B"/>
    <w:rsid w:val="001317C7"/>
    <w:rsid w:val="001318D5"/>
    <w:rsid w:val="00131952"/>
    <w:rsid w:val="00131B3E"/>
    <w:rsid w:val="00131E29"/>
    <w:rsid w:val="00132025"/>
    <w:rsid w:val="001320A0"/>
    <w:rsid w:val="001322EB"/>
    <w:rsid w:val="00132407"/>
    <w:rsid w:val="0013263F"/>
    <w:rsid w:val="001329B3"/>
    <w:rsid w:val="00132CB8"/>
    <w:rsid w:val="00132DB0"/>
    <w:rsid w:val="00132E4D"/>
    <w:rsid w:val="00132E4F"/>
    <w:rsid w:val="00132E51"/>
    <w:rsid w:val="00132EF6"/>
    <w:rsid w:val="00132F25"/>
    <w:rsid w:val="00133207"/>
    <w:rsid w:val="001332AE"/>
    <w:rsid w:val="001337E4"/>
    <w:rsid w:val="001337F1"/>
    <w:rsid w:val="00133BBD"/>
    <w:rsid w:val="00133CFF"/>
    <w:rsid w:val="00133D2F"/>
    <w:rsid w:val="00133E24"/>
    <w:rsid w:val="00133E8B"/>
    <w:rsid w:val="0013409B"/>
    <w:rsid w:val="001340B0"/>
    <w:rsid w:val="00134205"/>
    <w:rsid w:val="001345F4"/>
    <w:rsid w:val="00134650"/>
    <w:rsid w:val="00134A79"/>
    <w:rsid w:val="00134B67"/>
    <w:rsid w:val="00134B70"/>
    <w:rsid w:val="00134EB2"/>
    <w:rsid w:val="00134EEB"/>
    <w:rsid w:val="001351AA"/>
    <w:rsid w:val="001356FD"/>
    <w:rsid w:val="0013580F"/>
    <w:rsid w:val="00135F0E"/>
    <w:rsid w:val="00135FCE"/>
    <w:rsid w:val="00136027"/>
    <w:rsid w:val="00136104"/>
    <w:rsid w:val="001361CF"/>
    <w:rsid w:val="001363CC"/>
    <w:rsid w:val="0013645B"/>
    <w:rsid w:val="001364AB"/>
    <w:rsid w:val="00136697"/>
    <w:rsid w:val="0013684B"/>
    <w:rsid w:val="0013685B"/>
    <w:rsid w:val="0013697B"/>
    <w:rsid w:val="00136BEC"/>
    <w:rsid w:val="00136E28"/>
    <w:rsid w:val="00136F96"/>
    <w:rsid w:val="001371B8"/>
    <w:rsid w:val="0013727A"/>
    <w:rsid w:val="001374C8"/>
    <w:rsid w:val="00137579"/>
    <w:rsid w:val="00137794"/>
    <w:rsid w:val="0013781D"/>
    <w:rsid w:val="00137ACF"/>
    <w:rsid w:val="00137B02"/>
    <w:rsid w:val="0014049B"/>
    <w:rsid w:val="0014068B"/>
    <w:rsid w:val="00140841"/>
    <w:rsid w:val="00140AED"/>
    <w:rsid w:val="00140F80"/>
    <w:rsid w:val="00141369"/>
    <w:rsid w:val="00141559"/>
    <w:rsid w:val="00141978"/>
    <w:rsid w:val="00141D17"/>
    <w:rsid w:val="00141E22"/>
    <w:rsid w:val="00141E93"/>
    <w:rsid w:val="001423F7"/>
    <w:rsid w:val="0014287A"/>
    <w:rsid w:val="00142897"/>
    <w:rsid w:val="00142AEE"/>
    <w:rsid w:val="00142E53"/>
    <w:rsid w:val="00142EF7"/>
    <w:rsid w:val="001431F0"/>
    <w:rsid w:val="0014333C"/>
    <w:rsid w:val="00143446"/>
    <w:rsid w:val="001435D8"/>
    <w:rsid w:val="001439B3"/>
    <w:rsid w:val="00143C43"/>
    <w:rsid w:val="00143CF2"/>
    <w:rsid w:val="00143DC7"/>
    <w:rsid w:val="00143F1B"/>
    <w:rsid w:val="00143FE6"/>
    <w:rsid w:val="00144177"/>
    <w:rsid w:val="00144187"/>
    <w:rsid w:val="001441FF"/>
    <w:rsid w:val="001444E0"/>
    <w:rsid w:val="0014451B"/>
    <w:rsid w:val="0014476A"/>
    <w:rsid w:val="001448D5"/>
    <w:rsid w:val="001449C1"/>
    <w:rsid w:val="00144A0E"/>
    <w:rsid w:val="00144A9F"/>
    <w:rsid w:val="00144EB3"/>
    <w:rsid w:val="00144FEF"/>
    <w:rsid w:val="00145075"/>
    <w:rsid w:val="001452BF"/>
    <w:rsid w:val="0014541A"/>
    <w:rsid w:val="00145626"/>
    <w:rsid w:val="001457DB"/>
    <w:rsid w:val="001458AC"/>
    <w:rsid w:val="00145945"/>
    <w:rsid w:val="00145B0E"/>
    <w:rsid w:val="00145C25"/>
    <w:rsid w:val="00145DF0"/>
    <w:rsid w:val="00145F0A"/>
    <w:rsid w:val="00145FC2"/>
    <w:rsid w:val="001463B4"/>
    <w:rsid w:val="00146705"/>
    <w:rsid w:val="00146886"/>
    <w:rsid w:val="00146D47"/>
    <w:rsid w:val="00146E5F"/>
    <w:rsid w:val="00146FFC"/>
    <w:rsid w:val="001470C3"/>
    <w:rsid w:val="001470FF"/>
    <w:rsid w:val="001472D3"/>
    <w:rsid w:val="001472FC"/>
    <w:rsid w:val="001474DE"/>
    <w:rsid w:val="001475C2"/>
    <w:rsid w:val="00147722"/>
    <w:rsid w:val="00147A13"/>
    <w:rsid w:val="00147EA0"/>
    <w:rsid w:val="00147ECE"/>
    <w:rsid w:val="001505C3"/>
    <w:rsid w:val="00150766"/>
    <w:rsid w:val="00150FCE"/>
    <w:rsid w:val="001511BD"/>
    <w:rsid w:val="001511D5"/>
    <w:rsid w:val="00151529"/>
    <w:rsid w:val="0015189A"/>
    <w:rsid w:val="00151BB8"/>
    <w:rsid w:val="00151FE6"/>
    <w:rsid w:val="0015233C"/>
    <w:rsid w:val="001523AC"/>
    <w:rsid w:val="001523C9"/>
    <w:rsid w:val="00152440"/>
    <w:rsid w:val="001525A1"/>
    <w:rsid w:val="00152618"/>
    <w:rsid w:val="0015277B"/>
    <w:rsid w:val="00152DCF"/>
    <w:rsid w:val="00153071"/>
    <w:rsid w:val="0015330D"/>
    <w:rsid w:val="00153817"/>
    <w:rsid w:val="00153886"/>
    <w:rsid w:val="00153C21"/>
    <w:rsid w:val="00153D61"/>
    <w:rsid w:val="00153D7C"/>
    <w:rsid w:val="00154370"/>
    <w:rsid w:val="00154919"/>
    <w:rsid w:val="001549B5"/>
    <w:rsid w:val="00154BB5"/>
    <w:rsid w:val="00154C5C"/>
    <w:rsid w:val="00154F87"/>
    <w:rsid w:val="00155099"/>
    <w:rsid w:val="0015510B"/>
    <w:rsid w:val="001554BE"/>
    <w:rsid w:val="001555FF"/>
    <w:rsid w:val="0015570C"/>
    <w:rsid w:val="00155821"/>
    <w:rsid w:val="00155D22"/>
    <w:rsid w:val="00156057"/>
    <w:rsid w:val="0015682B"/>
    <w:rsid w:val="001568D5"/>
    <w:rsid w:val="00156AB1"/>
    <w:rsid w:val="00156CF4"/>
    <w:rsid w:val="001570A0"/>
    <w:rsid w:val="0015714A"/>
    <w:rsid w:val="0015762B"/>
    <w:rsid w:val="001579C1"/>
    <w:rsid w:val="00157AB6"/>
    <w:rsid w:val="00157C1A"/>
    <w:rsid w:val="00157DAD"/>
    <w:rsid w:val="00157FDA"/>
    <w:rsid w:val="0016034A"/>
    <w:rsid w:val="00160756"/>
    <w:rsid w:val="00160AAA"/>
    <w:rsid w:val="00160AAD"/>
    <w:rsid w:val="00160D79"/>
    <w:rsid w:val="00160ED1"/>
    <w:rsid w:val="001613AF"/>
    <w:rsid w:val="001614BB"/>
    <w:rsid w:val="001615C7"/>
    <w:rsid w:val="001617BF"/>
    <w:rsid w:val="001618E2"/>
    <w:rsid w:val="00161982"/>
    <w:rsid w:val="00161CAA"/>
    <w:rsid w:val="00161E6A"/>
    <w:rsid w:val="00161EE9"/>
    <w:rsid w:val="00162092"/>
    <w:rsid w:val="00162104"/>
    <w:rsid w:val="001622A3"/>
    <w:rsid w:val="001623F4"/>
    <w:rsid w:val="001624E0"/>
    <w:rsid w:val="001625A1"/>
    <w:rsid w:val="001626C2"/>
    <w:rsid w:val="0016278F"/>
    <w:rsid w:val="0016279C"/>
    <w:rsid w:val="001627DE"/>
    <w:rsid w:val="0016291D"/>
    <w:rsid w:val="001629B5"/>
    <w:rsid w:val="00162DBB"/>
    <w:rsid w:val="00162F4B"/>
    <w:rsid w:val="00163332"/>
    <w:rsid w:val="00163488"/>
    <w:rsid w:val="00163ABB"/>
    <w:rsid w:val="00163B31"/>
    <w:rsid w:val="00163C27"/>
    <w:rsid w:val="00163F0F"/>
    <w:rsid w:val="00163F3C"/>
    <w:rsid w:val="0016445A"/>
    <w:rsid w:val="0016472A"/>
    <w:rsid w:val="00164AF7"/>
    <w:rsid w:val="00164AFC"/>
    <w:rsid w:val="00164C9E"/>
    <w:rsid w:val="0016506C"/>
    <w:rsid w:val="00165130"/>
    <w:rsid w:val="001652B3"/>
    <w:rsid w:val="00165398"/>
    <w:rsid w:val="0016586E"/>
    <w:rsid w:val="001658C7"/>
    <w:rsid w:val="00165991"/>
    <w:rsid w:val="00165DA5"/>
    <w:rsid w:val="00165DAA"/>
    <w:rsid w:val="00165DB7"/>
    <w:rsid w:val="00165DF4"/>
    <w:rsid w:val="00165E3D"/>
    <w:rsid w:val="00165F01"/>
    <w:rsid w:val="00165F35"/>
    <w:rsid w:val="00166156"/>
    <w:rsid w:val="001661B7"/>
    <w:rsid w:val="001663BC"/>
    <w:rsid w:val="00166767"/>
    <w:rsid w:val="00166932"/>
    <w:rsid w:val="001670E6"/>
    <w:rsid w:val="001673DE"/>
    <w:rsid w:val="0016743F"/>
    <w:rsid w:val="001675F9"/>
    <w:rsid w:val="001677A5"/>
    <w:rsid w:val="00167917"/>
    <w:rsid w:val="00167939"/>
    <w:rsid w:val="001679B0"/>
    <w:rsid w:val="00167A9B"/>
    <w:rsid w:val="00167AB3"/>
    <w:rsid w:val="00167B3C"/>
    <w:rsid w:val="00167E9C"/>
    <w:rsid w:val="001700C4"/>
    <w:rsid w:val="00170154"/>
    <w:rsid w:val="0017043F"/>
    <w:rsid w:val="001704AD"/>
    <w:rsid w:val="001709D3"/>
    <w:rsid w:val="00170A8A"/>
    <w:rsid w:val="00170F77"/>
    <w:rsid w:val="00170FC2"/>
    <w:rsid w:val="001714FC"/>
    <w:rsid w:val="0017197C"/>
    <w:rsid w:val="0017199A"/>
    <w:rsid w:val="00171AA3"/>
    <w:rsid w:val="00171E4E"/>
    <w:rsid w:val="00171FF0"/>
    <w:rsid w:val="001720A0"/>
    <w:rsid w:val="001720DC"/>
    <w:rsid w:val="00172251"/>
    <w:rsid w:val="001722B2"/>
    <w:rsid w:val="00172353"/>
    <w:rsid w:val="001728A6"/>
    <w:rsid w:val="00172AD9"/>
    <w:rsid w:val="00172BFD"/>
    <w:rsid w:val="00173401"/>
    <w:rsid w:val="0017342C"/>
    <w:rsid w:val="001734B1"/>
    <w:rsid w:val="00173796"/>
    <w:rsid w:val="001739FE"/>
    <w:rsid w:val="00173A83"/>
    <w:rsid w:val="00173D39"/>
    <w:rsid w:val="00173E55"/>
    <w:rsid w:val="00173F7A"/>
    <w:rsid w:val="00174061"/>
    <w:rsid w:val="001744EB"/>
    <w:rsid w:val="001745AF"/>
    <w:rsid w:val="0017469B"/>
    <w:rsid w:val="00174790"/>
    <w:rsid w:val="001747FC"/>
    <w:rsid w:val="001748DA"/>
    <w:rsid w:val="00174933"/>
    <w:rsid w:val="001749E4"/>
    <w:rsid w:val="00174A9C"/>
    <w:rsid w:val="00174CB7"/>
    <w:rsid w:val="00174D23"/>
    <w:rsid w:val="00175066"/>
    <w:rsid w:val="00175327"/>
    <w:rsid w:val="00175361"/>
    <w:rsid w:val="001757F1"/>
    <w:rsid w:val="00175B6B"/>
    <w:rsid w:val="00175C1C"/>
    <w:rsid w:val="00175D21"/>
    <w:rsid w:val="00175D5F"/>
    <w:rsid w:val="00175E77"/>
    <w:rsid w:val="00176072"/>
    <w:rsid w:val="001760E2"/>
    <w:rsid w:val="00176261"/>
    <w:rsid w:val="0017636A"/>
    <w:rsid w:val="001765BF"/>
    <w:rsid w:val="00176607"/>
    <w:rsid w:val="00176A87"/>
    <w:rsid w:val="00176D8E"/>
    <w:rsid w:val="00176E65"/>
    <w:rsid w:val="00176E89"/>
    <w:rsid w:val="0017732E"/>
    <w:rsid w:val="0017765B"/>
    <w:rsid w:val="001776BD"/>
    <w:rsid w:val="00177715"/>
    <w:rsid w:val="0017795E"/>
    <w:rsid w:val="00180079"/>
    <w:rsid w:val="00180166"/>
    <w:rsid w:val="00180293"/>
    <w:rsid w:val="0018039F"/>
    <w:rsid w:val="00180418"/>
    <w:rsid w:val="001807BC"/>
    <w:rsid w:val="00180866"/>
    <w:rsid w:val="00180CE0"/>
    <w:rsid w:val="00180D83"/>
    <w:rsid w:val="00181290"/>
    <w:rsid w:val="00181997"/>
    <w:rsid w:val="00181AD7"/>
    <w:rsid w:val="00181E2D"/>
    <w:rsid w:val="00181EB8"/>
    <w:rsid w:val="00181F2A"/>
    <w:rsid w:val="00181F2B"/>
    <w:rsid w:val="00181F6C"/>
    <w:rsid w:val="0018230E"/>
    <w:rsid w:val="00182589"/>
    <w:rsid w:val="00182728"/>
    <w:rsid w:val="0018274C"/>
    <w:rsid w:val="0018275E"/>
    <w:rsid w:val="00182A51"/>
    <w:rsid w:val="001834D1"/>
    <w:rsid w:val="00183732"/>
    <w:rsid w:val="00183B5B"/>
    <w:rsid w:val="00183C73"/>
    <w:rsid w:val="00183DCE"/>
    <w:rsid w:val="00184250"/>
    <w:rsid w:val="0018430C"/>
    <w:rsid w:val="001843E9"/>
    <w:rsid w:val="00184890"/>
    <w:rsid w:val="001848FA"/>
    <w:rsid w:val="00184D02"/>
    <w:rsid w:val="00184DD9"/>
    <w:rsid w:val="00185411"/>
    <w:rsid w:val="001854E1"/>
    <w:rsid w:val="001858DA"/>
    <w:rsid w:val="001859DC"/>
    <w:rsid w:val="00185B5A"/>
    <w:rsid w:val="00185C3E"/>
    <w:rsid w:val="00185DE1"/>
    <w:rsid w:val="00185E34"/>
    <w:rsid w:val="001860EE"/>
    <w:rsid w:val="00186142"/>
    <w:rsid w:val="00186382"/>
    <w:rsid w:val="00186455"/>
    <w:rsid w:val="001865AB"/>
    <w:rsid w:val="001868EB"/>
    <w:rsid w:val="00186933"/>
    <w:rsid w:val="00186A17"/>
    <w:rsid w:val="00186CFC"/>
    <w:rsid w:val="00186E5B"/>
    <w:rsid w:val="0018702A"/>
    <w:rsid w:val="00187104"/>
    <w:rsid w:val="001873C6"/>
    <w:rsid w:val="0018760A"/>
    <w:rsid w:val="00187875"/>
    <w:rsid w:val="0018795B"/>
    <w:rsid w:val="00187BFF"/>
    <w:rsid w:val="00187C0B"/>
    <w:rsid w:val="00187C0D"/>
    <w:rsid w:val="00187EA8"/>
    <w:rsid w:val="001900E5"/>
    <w:rsid w:val="00190110"/>
    <w:rsid w:val="0019035B"/>
    <w:rsid w:val="00190BD4"/>
    <w:rsid w:val="00190E2F"/>
    <w:rsid w:val="0019103E"/>
    <w:rsid w:val="001913DF"/>
    <w:rsid w:val="001914E0"/>
    <w:rsid w:val="00191787"/>
    <w:rsid w:val="001917B5"/>
    <w:rsid w:val="001917CA"/>
    <w:rsid w:val="00191E41"/>
    <w:rsid w:val="00191EB3"/>
    <w:rsid w:val="00191FE5"/>
    <w:rsid w:val="00192246"/>
    <w:rsid w:val="00192528"/>
    <w:rsid w:val="0019295B"/>
    <w:rsid w:val="00192CF4"/>
    <w:rsid w:val="00192F32"/>
    <w:rsid w:val="00193029"/>
    <w:rsid w:val="0019306A"/>
    <w:rsid w:val="0019312B"/>
    <w:rsid w:val="00193296"/>
    <w:rsid w:val="001933BC"/>
    <w:rsid w:val="001934D3"/>
    <w:rsid w:val="001937E3"/>
    <w:rsid w:val="0019399F"/>
    <w:rsid w:val="00193B72"/>
    <w:rsid w:val="00193E4A"/>
    <w:rsid w:val="00193F04"/>
    <w:rsid w:val="00193F61"/>
    <w:rsid w:val="001943DD"/>
    <w:rsid w:val="00194423"/>
    <w:rsid w:val="00194557"/>
    <w:rsid w:val="001949F2"/>
    <w:rsid w:val="00194C1C"/>
    <w:rsid w:val="00194C99"/>
    <w:rsid w:val="00194CC0"/>
    <w:rsid w:val="00194EB3"/>
    <w:rsid w:val="00194FC8"/>
    <w:rsid w:val="00195094"/>
    <w:rsid w:val="001950A0"/>
    <w:rsid w:val="00195103"/>
    <w:rsid w:val="001951B1"/>
    <w:rsid w:val="00195707"/>
    <w:rsid w:val="00195A26"/>
    <w:rsid w:val="00195BDA"/>
    <w:rsid w:val="00195D03"/>
    <w:rsid w:val="00195DE8"/>
    <w:rsid w:val="00195E40"/>
    <w:rsid w:val="00195F10"/>
    <w:rsid w:val="00195F31"/>
    <w:rsid w:val="00196231"/>
    <w:rsid w:val="00196288"/>
    <w:rsid w:val="001965B9"/>
    <w:rsid w:val="0019665B"/>
    <w:rsid w:val="001967E0"/>
    <w:rsid w:val="00196817"/>
    <w:rsid w:val="001968FC"/>
    <w:rsid w:val="001969EE"/>
    <w:rsid w:val="00196B71"/>
    <w:rsid w:val="00196C35"/>
    <w:rsid w:val="00196F42"/>
    <w:rsid w:val="00197017"/>
    <w:rsid w:val="0019732B"/>
    <w:rsid w:val="001976DE"/>
    <w:rsid w:val="00197885"/>
    <w:rsid w:val="00197BED"/>
    <w:rsid w:val="00197D3B"/>
    <w:rsid w:val="00197ED8"/>
    <w:rsid w:val="001A069D"/>
    <w:rsid w:val="001A075D"/>
    <w:rsid w:val="001A09FF"/>
    <w:rsid w:val="001A0A2F"/>
    <w:rsid w:val="001A0A3B"/>
    <w:rsid w:val="001A0F31"/>
    <w:rsid w:val="001A0F6D"/>
    <w:rsid w:val="001A0FC2"/>
    <w:rsid w:val="001A13CE"/>
    <w:rsid w:val="001A153A"/>
    <w:rsid w:val="001A1548"/>
    <w:rsid w:val="001A1B9E"/>
    <w:rsid w:val="001A1D59"/>
    <w:rsid w:val="001A1E9C"/>
    <w:rsid w:val="001A22F7"/>
    <w:rsid w:val="001A2409"/>
    <w:rsid w:val="001A2766"/>
    <w:rsid w:val="001A29A9"/>
    <w:rsid w:val="001A2A59"/>
    <w:rsid w:val="001A2C8E"/>
    <w:rsid w:val="001A2CDD"/>
    <w:rsid w:val="001A2FB7"/>
    <w:rsid w:val="001A30A2"/>
    <w:rsid w:val="001A30DE"/>
    <w:rsid w:val="001A31A6"/>
    <w:rsid w:val="001A31DD"/>
    <w:rsid w:val="001A3892"/>
    <w:rsid w:val="001A38E5"/>
    <w:rsid w:val="001A3B24"/>
    <w:rsid w:val="001A3F32"/>
    <w:rsid w:val="001A3F87"/>
    <w:rsid w:val="001A3FE8"/>
    <w:rsid w:val="001A40F8"/>
    <w:rsid w:val="001A4491"/>
    <w:rsid w:val="001A4563"/>
    <w:rsid w:val="001A458A"/>
    <w:rsid w:val="001A46A8"/>
    <w:rsid w:val="001A4A32"/>
    <w:rsid w:val="001A4A78"/>
    <w:rsid w:val="001A4B87"/>
    <w:rsid w:val="001A4ED8"/>
    <w:rsid w:val="001A4FA8"/>
    <w:rsid w:val="001A4FE3"/>
    <w:rsid w:val="001A5211"/>
    <w:rsid w:val="001A5250"/>
    <w:rsid w:val="001A53FA"/>
    <w:rsid w:val="001A558C"/>
    <w:rsid w:val="001A567D"/>
    <w:rsid w:val="001A56B2"/>
    <w:rsid w:val="001A5833"/>
    <w:rsid w:val="001A594E"/>
    <w:rsid w:val="001A5A2A"/>
    <w:rsid w:val="001A5A4D"/>
    <w:rsid w:val="001A5D54"/>
    <w:rsid w:val="001A5FCF"/>
    <w:rsid w:val="001A604D"/>
    <w:rsid w:val="001A62A3"/>
    <w:rsid w:val="001A62DC"/>
    <w:rsid w:val="001A636E"/>
    <w:rsid w:val="001A65E5"/>
    <w:rsid w:val="001A67AA"/>
    <w:rsid w:val="001A6C09"/>
    <w:rsid w:val="001A70A3"/>
    <w:rsid w:val="001A746E"/>
    <w:rsid w:val="001A7615"/>
    <w:rsid w:val="001A7872"/>
    <w:rsid w:val="001A7A3E"/>
    <w:rsid w:val="001A7D79"/>
    <w:rsid w:val="001A7D7A"/>
    <w:rsid w:val="001A7FB6"/>
    <w:rsid w:val="001B01DE"/>
    <w:rsid w:val="001B0398"/>
    <w:rsid w:val="001B0499"/>
    <w:rsid w:val="001B05ED"/>
    <w:rsid w:val="001B0C1A"/>
    <w:rsid w:val="001B0D25"/>
    <w:rsid w:val="001B0FE5"/>
    <w:rsid w:val="001B116E"/>
    <w:rsid w:val="001B12B3"/>
    <w:rsid w:val="001B1478"/>
    <w:rsid w:val="001B1825"/>
    <w:rsid w:val="001B1841"/>
    <w:rsid w:val="001B1939"/>
    <w:rsid w:val="001B1BA5"/>
    <w:rsid w:val="001B1E08"/>
    <w:rsid w:val="001B1E4E"/>
    <w:rsid w:val="001B1F46"/>
    <w:rsid w:val="001B1F53"/>
    <w:rsid w:val="001B21D0"/>
    <w:rsid w:val="001B2268"/>
    <w:rsid w:val="001B2975"/>
    <w:rsid w:val="001B2A5E"/>
    <w:rsid w:val="001B2BC2"/>
    <w:rsid w:val="001B2BD1"/>
    <w:rsid w:val="001B2E4A"/>
    <w:rsid w:val="001B3000"/>
    <w:rsid w:val="001B30E2"/>
    <w:rsid w:val="001B31F2"/>
    <w:rsid w:val="001B335D"/>
    <w:rsid w:val="001B339D"/>
    <w:rsid w:val="001B37B5"/>
    <w:rsid w:val="001B3A6F"/>
    <w:rsid w:val="001B3BC2"/>
    <w:rsid w:val="001B3BF9"/>
    <w:rsid w:val="001B3D36"/>
    <w:rsid w:val="001B3EF6"/>
    <w:rsid w:val="001B4130"/>
    <w:rsid w:val="001B43E2"/>
    <w:rsid w:val="001B4485"/>
    <w:rsid w:val="001B4525"/>
    <w:rsid w:val="001B460A"/>
    <w:rsid w:val="001B470E"/>
    <w:rsid w:val="001B4740"/>
    <w:rsid w:val="001B4846"/>
    <w:rsid w:val="001B4D08"/>
    <w:rsid w:val="001B4E5B"/>
    <w:rsid w:val="001B4F6A"/>
    <w:rsid w:val="001B5182"/>
    <w:rsid w:val="001B5272"/>
    <w:rsid w:val="001B5482"/>
    <w:rsid w:val="001B55CC"/>
    <w:rsid w:val="001B56CA"/>
    <w:rsid w:val="001B5ADE"/>
    <w:rsid w:val="001B5C17"/>
    <w:rsid w:val="001B608B"/>
    <w:rsid w:val="001B6099"/>
    <w:rsid w:val="001B61AF"/>
    <w:rsid w:val="001B625F"/>
    <w:rsid w:val="001B64E9"/>
    <w:rsid w:val="001B6534"/>
    <w:rsid w:val="001B678C"/>
    <w:rsid w:val="001B68CC"/>
    <w:rsid w:val="001B69BD"/>
    <w:rsid w:val="001B6B71"/>
    <w:rsid w:val="001B6C4F"/>
    <w:rsid w:val="001B6D7E"/>
    <w:rsid w:val="001B70B1"/>
    <w:rsid w:val="001B749A"/>
    <w:rsid w:val="001B79FD"/>
    <w:rsid w:val="001B7F06"/>
    <w:rsid w:val="001C005C"/>
    <w:rsid w:val="001C0583"/>
    <w:rsid w:val="001C0647"/>
    <w:rsid w:val="001C099D"/>
    <w:rsid w:val="001C0BC1"/>
    <w:rsid w:val="001C0CDC"/>
    <w:rsid w:val="001C12B4"/>
    <w:rsid w:val="001C15EF"/>
    <w:rsid w:val="001C187E"/>
    <w:rsid w:val="001C1A0B"/>
    <w:rsid w:val="001C1A0D"/>
    <w:rsid w:val="001C1A29"/>
    <w:rsid w:val="001C1C28"/>
    <w:rsid w:val="001C1C57"/>
    <w:rsid w:val="001C2205"/>
    <w:rsid w:val="001C221F"/>
    <w:rsid w:val="001C226B"/>
    <w:rsid w:val="001C2337"/>
    <w:rsid w:val="001C23E3"/>
    <w:rsid w:val="001C241E"/>
    <w:rsid w:val="001C26C5"/>
    <w:rsid w:val="001C26C6"/>
    <w:rsid w:val="001C2777"/>
    <w:rsid w:val="001C2797"/>
    <w:rsid w:val="001C27C9"/>
    <w:rsid w:val="001C2AC4"/>
    <w:rsid w:val="001C2AC6"/>
    <w:rsid w:val="001C308D"/>
    <w:rsid w:val="001C322C"/>
    <w:rsid w:val="001C3497"/>
    <w:rsid w:val="001C352F"/>
    <w:rsid w:val="001C3BE7"/>
    <w:rsid w:val="001C3C93"/>
    <w:rsid w:val="001C405D"/>
    <w:rsid w:val="001C40E2"/>
    <w:rsid w:val="001C48AD"/>
    <w:rsid w:val="001C4ACB"/>
    <w:rsid w:val="001C4E66"/>
    <w:rsid w:val="001C5258"/>
    <w:rsid w:val="001C5BC8"/>
    <w:rsid w:val="001C5CD9"/>
    <w:rsid w:val="001C5D00"/>
    <w:rsid w:val="001C6249"/>
    <w:rsid w:val="001C62CB"/>
    <w:rsid w:val="001C65D2"/>
    <w:rsid w:val="001C65DB"/>
    <w:rsid w:val="001C665B"/>
    <w:rsid w:val="001C6915"/>
    <w:rsid w:val="001C6962"/>
    <w:rsid w:val="001C6A48"/>
    <w:rsid w:val="001C6BD0"/>
    <w:rsid w:val="001C70DC"/>
    <w:rsid w:val="001C73DD"/>
    <w:rsid w:val="001C7422"/>
    <w:rsid w:val="001C78B9"/>
    <w:rsid w:val="001C7993"/>
    <w:rsid w:val="001C7B4B"/>
    <w:rsid w:val="001C7B89"/>
    <w:rsid w:val="001C7CBE"/>
    <w:rsid w:val="001C7D83"/>
    <w:rsid w:val="001D00C0"/>
    <w:rsid w:val="001D043B"/>
    <w:rsid w:val="001D0958"/>
    <w:rsid w:val="001D0987"/>
    <w:rsid w:val="001D09C3"/>
    <w:rsid w:val="001D0C18"/>
    <w:rsid w:val="001D1362"/>
    <w:rsid w:val="001D15EE"/>
    <w:rsid w:val="001D186F"/>
    <w:rsid w:val="001D1919"/>
    <w:rsid w:val="001D1AFB"/>
    <w:rsid w:val="001D1E90"/>
    <w:rsid w:val="001D1F8E"/>
    <w:rsid w:val="001D220E"/>
    <w:rsid w:val="001D234B"/>
    <w:rsid w:val="001D2705"/>
    <w:rsid w:val="001D27BA"/>
    <w:rsid w:val="001D291A"/>
    <w:rsid w:val="001D2F03"/>
    <w:rsid w:val="001D2F6F"/>
    <w:rsid w:val="001D32F6"/>
    <w:rsid w:val="001D33FB"/>
    <w:rsid w:val="001D3401"/>
    <w:rsid w:val="001D345E"/>
    <w:rsid w:val="001D37B1"/>
    <w:rsid w:val="001D38C0"/>
    <w:rsid w:val="001D3907"/>
    <w:rsid w:val="001D3A60"/>
    <w:rsid w:val="001D3B8C"/>
    <w:rsid w:val="001D3CDE"/>
    <w:rsid w:val="001D3DCD"/>
    <w:rsid w:val="001D3EE6"/>
    <w:rsid w:val="001D3F2E"/>
    <w:rsid w:val="001D434C"/>
    <w:rsid w:val="001D4508"/>
    <w:rsid w:val="001D48FE"/>
    <w:rsid w:val="001D49C3"/>
    <w:rsid w:val="001D4EC8"/>
    <w:rsid w:val="001D508D"/>
    <w:rsid w:val="001D5589"/>
    <w:rsid w:val="001D583F"/>
    <w:rsid w:val="001D5889"/>
    <w:rsid w:val="001D598A"/>
    <w:rsid w:val="001D599B"/>
    <w:rsid w:val="001D59A3"/>
    <w:rsid w:val="001D6067"/>
    <w:rsid w:val="001D62E2"/>
    <w:rsid w:val="001D6359"/>
    <w:rsid w:val="001D65F5"/>
    <w:rsid w:val="001D6655"/>
    <w:rsid w:val="001D66AD"/>
    <w:rsid w:val="001D7053"/>
    <w:rsid w:val="001D7057"/>
    <w:rsid w:val="001D72A9"/>
    <w:rsid w:val="001D7793"/>
    <w:rsid w:val="001D7B7A"/>
    <w:rsid w:val="001E0022"/>
    <w:rsid w:val="001E0568"/>
    <w:rsid w:val="001E05B7"/>
    <w:rsid w:val="001E064A"/>
    <w:rsid w:val="001E08A0"/>
    <w:rsid w:val="001E0BDA"/>
    <w:rsid w:val="001E0D21"/>
    <w:rsid w:val="001E0E57"/>
    <w:rsid w:val="001E149A"/>
    <w:rsid w:val="001E17E5"/>
    <w:rsid w:val="001E1A37"/>
    <w:rsid w:val="001E1C66"/>
    <w:rsid w:val="001E1C9E"/>
    <w:rsid w:val="001E2589"/>
    <w:rsid w:val="001E258B"/>
    <w:rsid w:val="001E2841"/>
    <w:rsid w:val="001E2994"/>
    <w:rsid w:val="001E2C13"/>
    <w:rsid w:val="001E2D4E"/>
    <w:rsid w:val="001E2D60"/>
    <w:rsid w:val="001E2D68"/>
    <w:rsid w:val="001E2F14"/>
    <w:rsid w:val="001E3857"/>
    <w:rsid w:val="001E3B07"/>
    <w:rsid w:val="001E3B97"/>
    <w:rsid w:val="001E3BDB"/>
    <w:rsid w:val="001E3E11"/>
    <w:rsid w:val="001E3EB4"/>
    <w:rsid w:val="001E4112"/>
    <w:rsid w:val="001E414A"/>
    <w:rsid w:val="001E51E6"/>
    <w:rsid w:val="001E52E1"/>
    <w:rsid w:val="001E54AE"/>
    <w:rsid w:val="001E54F9"/>
    <w:rsid w:val="001E5537"/>
    <w:rsid w:val="001E5617"/>
    <w:rsid w:val="001E5659"/>
    <w:rsid w:val="001E5774"/>
    <w:rsid w:val="001E585C"/>
    <w:rsid w:val="001E5CE2"/>
    <w:rsid w:val="001E641B"/>
    <w:rsid w:val="001E643A"/>
    <w:rsid w:val="001E6863"/>
    <w:rsid w:val="001E6A20"/>
    <w:rsid w:val="001E6E96"/>
    <w:rsid w:val="001E6FD1"/>
    <w:rsid w:val="001E6FE5"/>
    <w:rsid w:val="001E7260"/>
    <w:rsid w:val="001E75D6"/>
    <w:rsid w:val="001E75E3"/>
    <w:rsid w:val="001E76A2"/>
    <w:rsid w:val="001E7967"/>
    <w:rsid w:val="001E7B46"/>
    <w:rsid w:val="001E7CD2"/>
    <w:rsid w:val="001E7DBB"/>
    <w:rsid w:val="001F030D"/>
    <w:rsid w:val="001F0737"/>
    <w:rsid w:val="001F0ADC"/>
    <w:rsid w:val="001F10EE"/>
    <w:rsid w:val="001F14F0"/>
    <w:rsid w:val="001F1769"/>
    <w:rsid w:val="001F1A16"/>
    <w:rsid w:val="001F1ABC"/>
    <w:rsid w:val="001F1DEC"/>
    <w:rsid w:val="001F1E78"/>
    <w:rsid w:val="001F1FEF"/>
    <w:rsid w:val="001F22C6"/>
    <w:rsid w:val="001F22E8"/>
    <w:rsid w:val="001F2434"/>
    <w:rsid w:val="001F25EE"/>
    <w:rsid w:val="001F2BBD"/>
    <w:rsid w:val="001F2D65"/>
    <w:rsid w:val="001F2EC9"/>
    <w:rsid w:val="001F2EF9"/>
    <w:rsid w:val="001F2F71"/>
    <w:rsid w:val="001F3032"/>
    <w:rsid w:val="001F3340"/>
    <w:rsid w:val="001F3528"/>
    <w:rsid w:val="001F36DD"/>
    <w:rsid w:val="001F3883"/>
    <w:rsid w:val="001F38EF"/>
    <w:rsid w:val="001F3AC3"/>
    <w:rsid w:val="001F3B44"/>
    <w:rsid w:val="001F3F36"/>
    <w:rsid w:val="001F3FF9"/>
    <w:rsid w:val="001F409C"/>
    <w:rsid w:val="001F40CE"/>
    <w:rsid w:val="001F41E3"/>
    <w:rsid w:val="001F4CCF"/>
    <w:rsid w:val="001F4D42"/>
    <w:rsid w:val="001F4F60"/>
    <w:rsid w:val="001F5175"/>
    <w:rsid w:val="001F52B2"/>
    <w:rsid w:val="001F52EB"/>
    <w:rsid w:val="001F53AF"/>
    <w:rsid w:val="001F5434"/>
    <w:rsid w:val="001F59D2"/>
    <w:rsid w:val="001F5AC2"/>
    <w:rsid w:val="001F5E37"/>
    <w:rsid w:val="001F600A"/>
    <w:rsid w:val="001F6554"/>
    <w:rsid w:val="001F659B"/>
    <w:rsid w:val="001F65FD"/>
    <w:rsid w:val="001F6611"/>
    <w:rsid w:val="001F66E7"/>
    <w:rsid w:val="001F6708"/>
    <w:rsid w:val="001F67F1"/>
    <w:rsid w:val="001F6CBD"/>
    <w:rsid w:val="001F6FBD"/>
    <w:rsid w:val="001F7148"/>
    <w:rsid w:val="001F732C"/>
    <w:rsid w:val="001F76EC"/>
    <w:rsid w:val="001F7835"/>
    <w:rsid w:val="001F7BFE"/>
    <w:rsid w:val="0020009C"/>
    <w:rsid w:val="00200126"/>
    <w:rsid w:val="00200278"/>
    <w:rsid w:val="0020031E"/>
    <w:rsid w:val="0020032C"/>
    <w:rsid w:val="0020061E"/>
    <w:rsid w:val="002009C5"/>
    <w:rsid w:val="00200A40"/>
    <w:rsid w:val="00200A9F"/>
    <w:rsid w:val="00200AA2"/>
    <w:rsid w:val="00200ABE"/>
    <w:rsid w:val="00200D37"/>
    <w:rsid w:val="00200E42"/>
    <w:rsid w:val="00200EBB"/>
    <w:rsid w:val="002010D5"/>
    <w:rsid w:val="002010E1"/>
    <w:rsid w:val="00201232"/>
    <w:rsid w:val="0020164D"/>
    <w:rsid w:val="00201A00"/>
    <w:rsid w:val="00201E1B"/>
    <w:rsid w:val="00201EA9"/>
    <w:rsid w:val="00201EBE"/>
    <w:rsid w:val="002020DA"/>
    <w:rsid w:val="002023CA"/>
    <w:rsid w:val="00202862"/>
    <w:rsid w:val="00202869"/>
    <w:rsid w:val="00202A2F"/>
    <w:rsid w:val="00202C5E"/>
    <w:rsid w:val="00202D25"/>
    <w:rsid w:val="00202D98"/>
    <w:rsid w:val="00202EC7"/>
    <w:rsid w:val="00202F9A"/>
    <w:rsid w:val="002030C9"/>
    <w:rsid w:val="002037B2"/>
    <w:rsid w:val="00203AFB"/>
    <w:rsid w:val="00203BAD"/>
    <w:rsid w:val="00203C8D"/>
    <w:rsid w:val="00203E56"/>
    <w:rsid w:val="00203FD8"/>
    <w:rsid w:val="00204047"/>
    <w:rsid w:val="00204338"/>
    <w:rsid w:val="002044D5"/>
    <w:rsid w:val="00204D12"/>
    <w:rsid w:val="00204EA8"/>
    <w:rsid w:val="00204EFC"/>
    <w:rsid w:val="00204FFD"/>
    <w:rsid w:val="0020507D"/>
    <w:rsid w:val="002052B5"/>
    <w:rsid w:val="002053F9"/>
    <w:rsid w:val="002054A9"/>
    <w:rsid w:val="002056A8"/>
    <w:rsid w:val="0020584F"/>
    <w:rsid w:val="00205CA3"/>
    <w:rsid w:val="00205F20"/>
    <w:rsid w:val="00205FDB"/>
    <w:rsid w:val="00206135"/>
    <w:rsid w:val="0020620B"/>
    <w:rsid w:val="00206305"/>
    <w:rsid w:val="002063E0"/>
    <w:rsid w:val="00206512"/>
    <w:rsid w:val="00206577"/>
    <w:rsid w:val="00206677"/>
    <w:rsid w:val="00206691"/>
    <w:rsid w:val="002068EC"/>
    <w:rsid w:val="00207322"/>
    <w:rsid w:val="00207395"/>
    <w:rsid w:val="00207397"/>
    <w:rsid w:val="00207644"/>
    <w:rsid w:val="00207893"/>
    <w:rsid w:val="00207965"/>
    <w:rsid w:val="002079A3"/>
    <w:rsid w:val="00207ACA"/>
    <w:rsid w:val="0021007C"/>
    <w:rsid w:val="002103F1"/>
    <w:rsid w:val="002103F6"/>
    <w:rsid w:val="002104FD"/>
    <w:rsid w:val="002105C3"/>
    <w:rsid w:val="002107EA"/>
    <w:rsid w:val="0021105B"/>
    <w:rsid w:val="00211070"/>
    <w:rsid w:val="00211082"/>
    <w:rsid w:val="00211095"/>
    <w:rsid w:val="002111A3"/>
    <w:rsid w:val="002117D6"/>
    <w:rsid w:val="00211B54"/>
    <w:rsid w:val="00211DBD"/>
    <w:rsid w:val="00211DE1"/>
    <w:rsid w:val="002120AD"/>
    <w:rsid w:val="0021221C"/>
    <w:rsid w:val="002125B7"/>
    <w:rsid w:val="00212855"/>
    <w:rsid w:val="002128CD"/>
    <w:rsid w:val="00212BD7"/>
    <w:rsid w:val="00212E1E"/>
    <w:rsid w:val="00212E95"/>
    <w:rsid w:val="00212F29"/>
    <w:rsid w:val="00213043"/>
    <w:rsid w:val="0021306D"/>
    <w:rsid w:val="002130F3"/>
    <w:rsid w:val="00213193"/>
    <w:rsid w:val="00213308"/>
    <w:rsid w:val="002133D3"/>
    <w:rsid w:val="002133F6"/>
    <w:rsid w:val="0021370B"/>
    <w:rsid w:val="00213780"/>
    <w:rsid w:val="0021380F"/>
    <w:rsid w:val="00213841"/>
    <w:rsid w:val="002139B5"/>
    <w:rsid w:val="00213D8F"/>
    <w:rsid w:val="00213FE4"/>
    <w:rsid w:val="0021415B"/>
    <w:rsid w:val="00214350"/>
    <w:rsid w:val="002145A1"/>
    <w:rsid w:val="002146D9"/>
    <w:rsid w:val="002147C2"/>
    <w:rsid w:val="002148C4"/>
    <w:rsid w:val="00214914"/>
    <w:rsid w:val="00214C5A"/>
    <w:rsid w:val="00214C7C"/>
    <w:rsid w:val="00214D34"/>
    <w:rsid w:val="00214E7C"/>
    <w:rsid w:val="00214EC0"/>
    <w:rsid w:val="002157CE"/>
    <w:rsid w:val="002158EF"/>
    <w:rsid w:val="002159E3"/>
    <w:rsid w:val="00215AB8"/>
    <w:rsid w:val="00215AD0"/>
    <w:rsid w:val="00215CAB"/>
    <w:rsid w:val="00215F8C"/>
    <w:rsid w:val="00216229"/>
    <w:rsid w:val="002165D1"/>
    <w:rsid w:val="0021687F"/>
    <w:rsid w:val="00216929"/>
    <w:rsid w:val="00216E6A"/>
    <w:rsid w:val="00216E8D"/>
    <w:rsid w:val="00216F04"/>
    <w:rsid w:val="0021701B"/>
    <w:rsid w:val="002171A8"/>
    <w:rsid w:val="002171C2"/>
    <w:rsid w:val="00217436"/>
    <w:rsid w:val="0021752A"/>
    <w:rsid w:val="0021772C"/>
    <w:rsid w:val="0021773F"/>
    <w:rsid w:val="00217A75"/>
    <w:rsid w:val="00217B04"/>
    <w:rsid w:val="00217CAD"/>
    <w:rsid w:val="00217E9A"/>
    <w:rsid w:val="00217F7C"/>
    <w:rsid w:val="0022043C"/>
    <w:rsid w:val="00220447"/>
    <w:rsid w:val="00220484"/>
    <w:rsid w:val="00220793"/>
    <w:rsid w:val="00220830"/>
    <w:rsid w:val="0022098C"/>
    <w:rsid w:val="00220998"/>
    <w:rsid w:val="00220BF7"/>
    <w:rsid w:val="00220D3B"/>
    <w:rsid w:val="00220FAC"/>
    <w:rsid w:val="0022174C"/>
    <w:rsid w:val="002218FE"/>
    <w:rsid w:val="00221BD9"/>
    <w:rsid w:val="00221C4A"/>
    <w:rsid w:val="00221CC2"/>
    <w:rsid w:val="00221E0B"/>
    <w:rsid w:val="00222051"/>
    <w:rsid w:val="00222142"/>
    <w:rsid w:val="00222159"/>
    <w:rsid w:val="00222231"/>
    <w:rsid w:val="0022278E"/>
    <w:rsid w:val="00222802"/>
    <w:rsid w:val="00222970"/>
    <w:rsid w:val="00222BB4"/>
    <w:rsid w:val="00222D36"/>
    <w:rsid w:val="00222D3B"/>
    <w:rsid w:val="00223079"/>
    <w:rsid w:val="002230C5"/>
    <w:rsid w:val="00223B3B"/>
    <w:rsid w:val="00223B41"/>
    <w:rsid w:val="00223DB1"/>
    <w:rsid w:val="00223F58"/>
    <w:rsid w:val="00224382"/>
    <w:rsid w:val="00224435"/>
    <w:rsid w:val="002244D6"/>
    <w:rsid w:val="0022472D"/>
    <w:rsid w:val="002247BA"/>
    <w:rsid w:val="00224D85"/>
    <w:rsid w:val="002253CA"/>
    <w:rsid w:val="00225492"/>
    <w:rsid w:val="00225591"/>
    <w:rsid w:val="002257CE"/>
    <w:rsid w:val="00225AE0"/>
    <w:rsid w:val="00225DD4"/>
    <w:rsid w:val="00225E95"/>
    <w:rsid w:val="00225F1A"/>
    <w:rsid w:val="00226620"/>
    <w:rsid w:val="00226E34"/>
    <w:rsid w:val="00227183"/>
    <w:rsid w:val="00227355"/>
    <w:rsid w:val="002273D7"/>
    <w:rsid w:val="00227478"/>
    <w:rsid w:val="00227720"/>
    <w:rsid w:val="00227A5E"/>
    <w:rsid w:val="00227C05"/>
    <w:rsid w:val="00227E2B"/>
    <w:rsid w:val="002300D3"/>
    <w:rsid w:val="0023010B"/>
    <w:rsid w:val="0023016D"/>
    <w:rsid w:val="002303D0"/>
    <w:rsid w:val="002307BE"/>
    <w:rsid w:val="0023090D"/>
    <w:rsid w:val="00230C19"/>
    <w:rsid w:val="00230D7E"/>
    <w:rsid w:val="00230E25"/>
    <w:rsid w:val="00230F28"/>
    <w:rsid w:val="00231119"/>
    <w:rsid w:val="0023113D"/>
    <w:rsid w:val="00231261"/>
    <w:rsid w:val="002312FD"/>
    <w:rsid w:val="00231501"/>
    <w:rsid w:val="0023164E"/>
    <w:rsid w:val="002317B6"/>
    <w:rsid w:val="0023180F"/>
    <w:rsid w:val="0023181D"/>
    <w:rsid w:val="002318FB"/>
    <w:rsid w:val="00231FAF"/>
    <w:rsid w:val="002320D5"/>
    <w:rsid w:val="00232358"/>
    <w:rsid w:val="002323F3"/>
    <w:rsid w:val="002326E0"/>
    <w:rsid w:val="0023276C"/>
    <w:rsid w:val="002327BE"/>
    <w:rsid w:val="002328CE"/>
    <w:rsid w:val="00232B23"/>
    <w:rsid w:val="00232BAF"/>
    <w:rsid w:val="00232BB8"/>
    <w:rsid w:val="00232C79"/>
    <w:rsid w:val="00232EBB"/>
    <w:rsid w:val="00233357"/>
    <w:rsid w:val="002334AF"/>
    <w:rsid w:val="00233687"/>
    <w:rsid w:val="00233856"/>
    <w:rsid w:val="00233A1F"/>
    <w:rsid w:val="00233F2F"/>
    <w:rsid w:val="00234540"/>
    <w:rsid w:val="00234821"/>
    <w:rsid w:val="00234CA0"/>
    <w:rsid w:val="00234CB1"/>
    <w:rsid w:val="00234CD6"/>
    <w:rsid w:val="00234CF4"/>
    <w:rsid w:val="00234DCD"/>
    <w:rsid w:val="00234EB3"/>
    <w:rsid w:val="0023500F"/>
    <w:rsid w:val="00235311"/>
    <w:rsid w:val="002353E7"/>
    <w:rsid w:val="00235493"/>
    <w:rsid w:val="002356EB"/>
    <w:rsid w:val="00235A52"/>
    <w:rsid w:val="00235C47"/>
    <w:rsid w:val="00235F21"/>
    <w:rsid w:val="00236410"/>
    <w:rsid w:val="002366AC"/>
    <w:rsid w:val="002368B7"/>
    <w:rsid w:val="002369C5"/>
    <w:rsid w:val="002369F9"/>
    <w:rsid w:val="00236C84"/>
    <w:rsid w:val="00236EE8"/>
    <w:rsid w:val="002372D5"/>
    <w:rsid w:val="002374A2"/>
    <w:rsid w:val="002375B5"/>
    <w:rsid w:val="002375DB"/>
    <w:rsid w:val="002375DD"/>
    <w:rsid w:val="00237B33"/>
    <w:rsid w:val="00237DD0"/>
    <w:rsid w:val="00237DD1"/>
    <w:rsid w:val="00237DF3"/>
    <w:rsid w:val="00237EAE"/>
    <w:rsid w:val="00237EE9"/>
    <w:rsid w:val="002400F1"/>
    <w:rsid w:val="0024026B"/>
    <w:rsid w:val="00240390"/>
    <w:rsid w:val="002403CB"/>
    <w:rsid w:val="00240879"/>
    <w:rsid w:val="00240BD7"/>
    <w:rsid w:val="00240C50"/>
    <w:rsid w:val="00241186"/>
    <w:rsid w:val="00241691"/>
    <w:rsid w:val="00241A4B"/>
    <w:rsid w:val="00241B29"/>
    <w:rsid w:val="00241B4D"/>
    <w:rsid w:val="00241E61"/>
    <w:rsid w:val="00241EEE"/>
    <w:rsid w:val="00241F81"/>
    <w:rsid w:val="0024229F"/>
    <w:rsid w:val="002423F1"/>
    <w:rsid w:val="0024241A"/>
    <w:rsid w:val="00242727"/>
    <w:rsid w:val="0024294F"/>
    <w:rsid w:val="002429BA"/>
    <w:rsid w:val="0024319D"/>
    <w:rsid w:val="00243380"/>
    <w:rsid w:val="00243509"/>
    <w:rsid w:val="00243550"/>
    <w:rsid w:val="0024375D"/>
    <w:rsid w:val="00243A2D"/>
    <w:rsid w:val="00243A90"/>
    <w:rsid w:val="00243EFE"/>
    <w:rsid w:val="0024429A"/>
    <w:rsid w:val="002445D9"/>
    <w:rsid w:val="002446DF"/>
    <w:rsid w:val="00244B4E"/>
    <w:rsid w:val="00244B8A"/>
    <w:rsid w:val="00245175"/>
    <w:rsid w:val="0024518E"/>
    <w:rsid w:val="0024557D"/>
    <w:rsid w:val="00245772"/>
    <w:rsid w:val="00245B3F"/>
    <w:rsid w:val="00245D0E"/>
    <w:rsid w:val="00245DE2"/>
    <w:rsid w:val="00245EFA"/>
    <w:rsid w:val="00245F8E"/>
    <w:rsid w:val="00246195"/>
    <w:rsid w:val="00246263"/>
    <w:rsid w:val="002463E4"/>
    <w:rsid w:val="0024645B"/>
    <w:rsid w:val="00246894"/>
    <w:rsid w:val="0024689D"/>
    <w:rsid w:val="00246950"/>
    <w:rsid w:val="00246A76"/>
    <w:rsid w:val="00246E3A"/>
    <w:rsid w:val="00246EB3"/>
    <w:rsid w:val="00246EDD"/>
    <w:rsid w:val="00246F69"/>
    <w:rsid w:val="00246FF2"/>
    <w:rsid w:val="00247047"/>
    <w:rsid w:val="0024704A"/>
    <w:rsid w:val="002471DE"/>
    <w:rsid w:val="002472B9"/>
    <w:rsid w:val="0024747D"/>
    <w:rsid w:val="00247702"/>
    <w:rsid w:val="00247A50"/>
    <w:rsid w:val="00247CC8"/>
    <w:rsid w:val="00247E24"/>
    <w:rsid w:val="00250102"/>
    <w:rsid w:val="0025017C"/>
    <w:rsid w:val="002503D9"/>
    <w:rsid w:val="00250431"/>
    <w:rsid w:val="002508D9"/>
    <w:rsid w:val="00250991"/>
    <w:rsid w:val="00250AA9"/>
    <w:rsid w:val="00250C8D"/>
    <w:rsid w:val="00250D6C"/>
    <w:rsid w:val="00250FCD"/>
    <w:rsid w:val="0025108B"/>
    <w:rsid w:val="002514C6"/>
    <w:rsid w:val="002515A8"/>
    <w:rsid w:val="0025163A"/>
    <w:rsid w:val="0025165F"/>
    <w:rsid w:val="00251DE2"/>
    <w:rsid w:val="0025210E"/>
    <w:rsid w:val="002522B3"/>
    <w:rsid w:val="00252375"/>
    <w:rsid w:val="00252E21"/>
    <w:rsid w:val="00252F91"/>
    <w:rsid w:val="002531BF"/>
    <w:rsid w:val="00253365"/>
    <w:rsid w:val="00253394"/>
    <w:rsid w:val="00253469"/>
    <w:rsid w:val="0025348D"/>
    <w:rsid w:val="0025386B"/>
    <w:rsid w:val="00253B02"/>
    <w:rsid w:val="00253C23"/>
    <w:rsid w:val="00253C5F"/>
    <w:rsid w:val="00253E49"/>
    <w:rsid w:val="00254016"/>
    <w:rsid w:val="0025402B"/>
    <w:rsid w:val="00254181"/>
    <w:rsid w:val="00254528"/>
    <w:rsid w:val="0025464C"/>
    <w:rsid w:val="00254ABC"/>
    <w:rsid w:val="00254ADA"/>
    <w:rsid w:val="00254B74"/>
    <w:rsid w:val="00254D2D"/>
    <w:rsid w:val="002551F4"/>
    <w:rsid w:val="002552B6"/>
    <w:rsid w:val="00255572"/>
    <w:rsid w:val="002556EE"/>
    <w:rsid w:val="00255A7D"/>
    <w:rsid w:val="00255D28"/>
    <w:rsid w:val="00255D40"/>
    <w:rsid w:val="00255E03"/>
    <w:rsid w:val="00255F92"/>
    <w:rsid w:val="00256001"/>
    <w:rsid w:val="002560E3"/>
    <w:rsid w:val="002560F2"/>
    <w:rsid w:val="00256525"/>
    <w:rsid w:val="002568F8"/>
    <w:rsid w:val="0025694A"/>
    <w:rsid w:val="002569F6"/>
    <w:rsid w:val="00256D99"/>
    <w:rsid w:val="00256F5B"/>
    <w:rsid w:val="00257015"/>
    <w:rsid w:val="002570F1"/>
    <w:rsid w:val="0025720A"/>
    <w:rsid w:val="002572E3"/>
    <w:rsid w:val="0025739A"/>
    <w:rsid w:val="00257565"/>
    <w:rsid w:val="0025761D"/>
    <w:rsid w:val="0025775A"/>
    <w:rsid w:val="00257A0F"/>
    <w:rsid w:val="00257A92"/>
    <w:rsid w:val="00257BDF"/>
    <w:rsid w:val="00257E7E"/>
    <w:rsid w:val="00257FB3"/>
    <w:rsid w:val="00260178"/>
    <w:rsid w:val="002602EF"/>
    <w:rsid w:val="002605EB"/>
    <w:rsid w:val="00260BB5"/>
    <w:rsid w:val="00260D6B"/>
    <w:rsid w:val="0026159E"/>
    <w:rsid w:val="00261B8D"/>
    <w:rsid w:val="002620F2"/>
    <w:rsid w:val="0026246C"/>
    <w:rsid w:val="002626A3"/>
    <w:rsid w:val="00262991"/>
    <w:rsid w:val="002629E0"/>
    <w:rsid w:val="00262E18"/>
    <w:rsid w:val="00262EEA"/>
    <w:rsid w:val="00262F1E"/>
    <w:rsid w:val="00262F2D"/>
    <w:rsid w:val="00262FE4"/>
    <w:rsid w:val="0026308A"/>
    <w:rsid w:val="002630B6"/>
    <w:rsid w:val="0026387E"/>
    <w:rsid w:val="00263AB6"/>
    <w:rsid w:val="00263BFF"/>
    <w:rsid w:val="00263DD6"/>
    <w:rsid w:val="00263F2E"/>
    <w:rsid w:val="00263FB2"/>
    <w:rsid w:val="00264290"/>
    <w:rsid w:val="002643B8"/>
    <w:rsid w:val="00264C90"/>
    <w:rsid w:val="00264E2B"/>
    <w:rsid w:val="00265454"/>
    <w:rsid w:val="002654C4"/>
    <w:rsid w:val="00265564"/>
    <w:rsid w:val="002656DA"/>
    <w:rsid w:val="00265E06"/>
    <w:rsid w:val="00266583"/>
    <w:rsid w:val="00266778"/>
    <w:rsid w:val="00266935"/>
    <w:rsid w:val="00266BB6"/>
    <w:rsid w:val="00266C0B"/>
    <w:rsid w:val="00266C72"/>
    <w:rsid w:val="00266D72"/>
    <w:rsid w:val="00266E23"/>
    <w:rsid w:val="00266EA8"/>
    <w:rsid w:val="00267259"/>
    <w:rsid w:val="0026733A"/>
    <w:rsid w:val="002674D9"/>
    <w:rsid w:val="00267511"/>
    <w:rsid w:val="00267622"/>
    <w:rsid w:val="00267778"/>
    <w:rsid w:val="002679A3"/>
    <w:rsid w:val="00267D7A"/>
    <w:rsid w:val="00267DFB"/>
    <w:rsid w:val="00270220"/>
    <w:rsid w:val="002702EC"/>
    <w:rsid w:val="0027051B"/>
    <w:rsid w:val="00270547"/>
    <w:rsid w:val="00270ACD"/>
    <w:rsid w:val="00270B9B"/>
    <w:rsid w:val="00270E30"/>
    <w:rsid w:val="00271182"/>
    <w:rsid w:val="0027137B"/>
    <w:rsid w:val="002717B9"/>
    <w:rsid w:val="002717BD"/>
    <w:rsid w:val="0027187F"/>
    <w:rsid w:val="002719CA"/>
    <w:rsid w:val="002719F5"/>
    <w:rsid w:val="002719F7"/>
    <w:rsid w:val="00271F47"/>
    <w:rsid w:val="0027200A"/>
    <w:rsid w:val="00272027"/>
    <w:rsid w:val="00272071"/>
    <w:rsid w:val="0027223D"/>
    <w:rsid w:val="002725E1"/>
    <w:rsid w:val="002726CA"/>
    <w:rsid w:val="00272C1B"/>
    <w:rsid w:val="00272D38"/>
    <w:rsid w:val="00272D77"/>
    <w:rsid w:val="00272ECE"/>
    <w:rsid w:val="0027308B"/>
    <w:rsid w:val="002731B0"/>
    <w:rsid w:val="00273216"/>
    <w:rsid w:val="002732A0"/>
    <w:rsid w:val="002732AF"/>
    <w:rsid w:val="002734BC"/>
    <w:rsid w:val="0027352C"/>
    <w:rsid w:val="0027354E"/>
    <w:rsid w:val="002738A4"/>
    <w:rsid w:val="00273914"/>
    <w:rsid w:val="002739EE"/>
    <w:rsid w:val="00273A8C"/>
    <w:rsid w:val="00273B9F"/>
    <w:rsid w:val="00274076"/>
    <w:rsid w:val="0027448D"/>
    <w:rsid w:val="0027494C"/>
    <w:rsid w:val="002749B1"/>
    <w:rsid w:val="00274B76"/>
    <w:rsid w:val="00274C4B"/>
    <w:rsid w:val="00274EA9"/>
    <w:rsid w:val="00274EE5"/>
    <w:rsid w:val="002750A5"/>
    <w:rsid w:val="002750DD"/>
    <w:rsid w:val="00275237"/>
    <w:rsid w:val="002752A1"/>
    <w:rsid w:val="002753E2"/>
    <w:rsid w:val="002753F3"/>
    <w:rsid w:val="00275557"/>
    <w:rsid w:val="002757CA"/>
    <w:rsid w:val="002759E8"/>
    <w:rsid w:val="00275E0D"/>
    <w:rsid w:val="0027603A"/>
    <w:rsid w:val="00276099"/>
    <w:rsid w:val="00276406"/>
    <w:rsid w:val="002770D6"/>
    <w:rsid w:val="002771DA"/>
    <w:rsid w:val="002772D7"/>
    <w:rsid w:val="002772E3"/>
    <w:rsid w:val="002773B9"/>
    <w:rsid w:val="0027741E"/>
    <w:rsid w:val="002775E7"/>
    <w:rsid w:val="00277651"/>
    <w:rsid w:val="00277801"/>
    <w:rsid w:val="00277A64"/>
    <w:rsid w:val="00277CF8"/>
    <w:rsid w:val="00277DB9"/>
    <w:rsid w:val="00277F83"/>
    <w:rsid w:val="00280046"/>
    <w:rsid w:val="00280131"/>
    <w:rsid w:val="00280359"/>
    <w:rsid w:val="002804CC"/>
    <w:rsid w:val="00280562"/>
    <w:rsid w:val="00280613"/>
    <w:rsid w:val="00280D6E"/>
    <w:rsid w:val="00280DE6"/>
    <w:rsid w:val="0028107B"/>
    <w:rsid w:val="002810A3"/>
    <w:rsid w:val="0028122B"/>
    <w:rsid w:val="0028151B"/>
    <w:rsid w:val="00281593"/>
    <w:rsid w:val="00281669"/>
    <w:rsid w:val="00281818"/>
    <w:rsid w:val="0028207A"/>
    <w:rsid w:val="002821B3"/>
    <w:rsid w:val="00282413"/>
    <w:rsid w:val="00282565"/>
    <w:rsid w:val="0028289C"/>
    <w:rsid w:val="00282B67"/>
    <w:rsid w:val="00282D7B"/>
    <w:rsid w:val="00283124"/>
    <w:rsid w:val="002835D2"/>
    <w:rsid w:val="00283651"/>
    <w:rsid w:val="002837C0"/>
    <w:rsid w:val="002838E1"/>
    <w:rsid w:val="002838FF"/>
    <w:rsid w:val="00283954"/>
    <w:rsid w:val="00283976"/>
    <w:rsid w:val="002839DD"/>
    <w:rsid w:val="00283EEE"/>
    <w:rsid w:val="00284297"/>
    <w:rsid w:val="002843CB"/>
    <w:rsid w:val="0028448E"/>
    <w:rsid w:val="00284810"/>
    <w:rsid w:val="00284C4A"/>
    <w:rsid w:val="00284C4F"/>
    <w:rsid w:val="00284D40"/>
    <w:rsid w:val="002850EC"/>
    <w:rsid w:val="00285275"/>
    <w:rsid w:val="00285370"/>
    <w:rsid w:val="00285466"/>
    <w:rsid w:val="00285654"/>
    <w:rsid w:val="002857AA"/>
    <w:rsid w:val="0028587B"/>
    <w:rsid w:val="002858E4"/>
    <w:rsid w:val="002858F2"/>
    <w:rsid w:val="002859FA"/>
    <w:rsid w:val="00285B12"/>
    <w:rsid w:val="00285B2A"/>
    <w:rsid w:val="00285CC6"/>
    <w:rsid w:val="00286079"/>
    <w:rsid w:val="00286193"/>
    <w:rsid w:val="00286296"/>
    <w:rsid w:val="00286325"/>
    <w:rsid w:val="00286A96"/>
    <w:rsid w:val="00286DFE"/>
    <w:rsid w:val="0028728E"/>
    <w:rsid w:val="002873B4"/>
    <w:rsid w:val="0028747E"/>
    <w:rsid w:val="002876C5"/>
    <w:rsid w:val="002878E6"/>
    <w:rsid w:val="00287EE3"/>
    <w:rsid w:val="00287F09"/>
    <w:rsid w:val="002901E3"/>
    <w:rsid w:val="00290594"/>
    <w:rsid w:val="002905B2"/>
    <w:rsid w:val="00290662"/>
    <w:rsid w:val="0029069B"/>
    <w:rsid w:val="00290A3F"/>
    <w:rsid w:val="00290CF7"/>
    <w:rsid w:val="00290D22"/>
    <w:rsid w:val="00290FE1"/>
    <w:rsid w:val="0029127B"/>
    <w:rsid w:val="002912E2"/>
    <w:rsid w:val="0029133E"/>
    <w:rsid w:val="00291357"/>
    <w:rsid w:val="00291410"/>
    <w:rsid w:val="00291B82"/>
    <w:rsid w:val="00291C39"/>
    <w:rsid w:val="00291CFC"/>
    <w:rsid w:val="002921B1"/>
    <w:rsid w:val="00292330"/>
    <w:rsid w:val="0029240C"/>
    <w:rsid w:val="0029243A"/>
    <w:rsid w:val="0029259E"/>
    <w:rsid w:val="002926E9"/>
    <w:rsid w:val="00292746"/>
    <w:rsid w:val="00292A58"/>
    <w:rsid w:val="00292E4B"/>
    <w:rsid w:val="0029319A"/>
    <w:rsid w:val="00293295"/>
    <w:rsid w:val="002933CE"/>
    <w:rsid w:val="00293603"/>
    <w:rsid w:val="0029362A"/>
    <w:rsid w:val="0029385C"/>
    <w:rsid w:val="002938ED"/>
    <w:rsid w:val="0029452A"/>
    <w:rsid w:val="002945BD"/>
    <w:rsid w:val="00294759"/>
    <w:rsid w:val="00294C77"/>
    <w:rsid w:val="00295049"/>
    <w:rsid w:val="002950E0"/>
    <w:rsid w:val="0029521D"/>
    <w:rsid w:val="00295278"/>
    <w:rsid w:val="00295430"/>
    <w:rsid w:val="0029560A"/>
    <w:rsid w:val="0029561E"/>
    <w:rsid w:val="00295972"/>
    <w:rsid w:val="002959CD"/>
    <w:rsid w:val="00295AE7"/>
    <w:rsid w:val="00295C97"/>
    <w:rsid w:val="00295DCF"/>
    <w:rsid w:val="00295E34"/>
    <w:rsid w:val="00295E78"/>
    <w:rsid w:val="00296351"/>
    <w:rsid w:val="002965DB"/>
    <w:rsid w:val="00296634"/>
    <w:rsid w:val="002966BD"/>
    <w:rsid w:val="002968BE"/>
    <w:rsid w:val="00296919"/>
    <w:rsid w:val="00296968"/>
    <w:rsid w:val="002969EE"/>
    <w:rsid w:val="00296BED"/>
    <w:rsid w:val="00296D6B"/>
    <w:rsid w:val="00296DBB"/>
    <w:rsid w:val="002970E1"/>
    <w:rsid w:val="0029714F"/>
    <w:rsid w:val="00297215"/>
    <w:rsid w:val="002977C8"/>
    <w:rsid w:val="00297874"/>
    <w:rsid w:val="002978F1"/>
    <w:rsid w:val="0029799B"/>
    <w:rsid w:val="00297B46"/>
    <w:rsid w:val="00297BE9"/>
    <w:rsid w:val="00297D53"/>
    <w:rsid w:val="00297FA1"/>
    <w:rsid w:val="002A01C8"/>
    <w:rsid w:val="002A052A"/>
    <w:rsid w:val="002A079E"/>
    <w:rsid w:val="002A07A8"/>
    <w:rsid w:val="002A07EF"/>
    <w:rsid w:val="002A0B12"/>
    <w:rsid w:val="002A0E62"/>
    <w:rsid w:val="002A106C"/>
    <w:rsid w:val="002A10D8"/>
    <w:rsid w:val="002A13FC"/>
    <w:rsid w:val="002A147D"/>
    <w:rsid w:val="002A1502"/>
    <w:rsid w:val="002A16C6"/>
    <w:rsid w:val="002A179C"/>
    <w:rsid w:val="002A1ADB"/>
    <w:rsid w:val="002A1EA2"/>
    <w:rsid w:val="002A1F7D"/>
    <w:rsid w:val="002A21F1"/>
    <w:rsid w:val="002A2505"/>
    <w:rsid w:val="002A2688"/>
    <w:rsid w:val="002A2C3D"/>
    <w:rsid w:val="002A30D8"/>
    <w:rsid w:val="002A31C7"/>
    <w:rsid w:val="002A342B"/>
    <w:rsid w:val="002A34A2"/>
    <w:rsid w:val="002A356F"/>
    <w:rsid w:val="002A367E"/>
    <w:rsid w:val="002A36B6"/>
    <w:rsid w:val="002A36F5"/>
    <w:rsid w:val="002A3963"/>
    <w:rsid w:val="002A3CCA"/>
    <w:rsid w:val="002A3D09"/>
    <w:rsid w:val="002A3DB7"/>
    <w:rsid w:val="002A4225"/>
    <w:rsid w:val="002A42CA"/>
    <w:rsid w:val="002A434C"/>
    <w:rsid w:val="002A43DB"/>
    <w:rsid w:val="002A440C"/>
    <w:rsid w:val="002A45D9"/>
    <w:rsid w:val="002A4627"/>
    <w:rsid w:val="002A46A4"/>
    <w:rsid w:val="002A473E"/>
    <w:rsid w:val="002A47F8"/>
    <w:rsid w:val="002A4984"/>
    <w:rsid w:val="002A4B87"/>
    <w:rsid w:val="002A4BAC"/>
    <w:rsid w:val="002A4C5A"/>
    <w:rsid w:val="002A5483"/>
    <w:rsid w:val="002A5519"/>
    <w:rsid w:val="002A5615"/>
    <w:rsid w:val="002A5A14"/>
    <w:rsid w:val="002A5AD8"/>
    <w:rsid w:val="002A5BB9"/>
    <w:rsid w:val="002A5BD9"/>
    <w:rsid w:val="002A63DA"/>
    <w:rsid w:val="002A6589"/>
    <w:rsid w:val="002A67C7"/>
    <w:rsid w:val="002A69A8"/>
    <w:rsid w:val="002A6AA8"/>
    <w:rsid w:val="002A6E60"/>
    <w:rsid w:val="002A6E6E"/>
    <w:rsid w:val="002A7002"/>
    <w:rsid w:val="002A704B"/>
    <w:rsid w:val="002A7057"/>
    <w:rsid w:val="002A7550"/>
    <w:rsid w:val="002A79EE"/>
    <w:rsid w:val="002A7C4A"/>
    <w:rsid w:val="002B027C"/>
    <w:rsid w:val="002B0500"/>
    <w:rsid w:val="002B0CCF"/>
    <w:rsid w:val="002B0CF8"/>
    <w:rsid w:val="002B0DAF"/>
    <w:rsid w:val="002B0EA5"/>
    <w:rsid w:val="002B10EA"/>
    <w:rsid w:val="002B126C"/>
    <w:rsid w:val="002B13A6"/>
    <w:rsid w:val="002B1604"/>
    <w:rsid w:val="002B16A2"/>
    <w:rsid w:val="002B1771"/>
    <w:rsid w:val="002B181A"/>
    <w:rsid w:val="002B1913"/>
    <w:rsid w:val="002B1B70"/>
    <w:rsid w:val="002B1C78"/>
    <w:rsid w:val="002B1CDC"/>
    <w:rsid w:val="002B1ECD"/>
    <w:rsid w:val="002B2196"/>
    <w:rsid w:val="002B231C"/>
    <w:rsid w:val="002B238A"/>
    <w:rsid w:val="002B249E"/>
    <w:rsid w:val="002B25C1"/>
    <w:rsid w:val="002B28F4"/>
    <w:rsid w:val="002B2B65"/>
    <w:rsid w:val="002B36D6"/>
    <w:rsid w:val="002B36DD"/>
    <w:rsid w:val="002B3C53"/>
    <w:rsid w:val="002B3D9B"/>
    <w:rsid w:val="002B3F03"/>
    <w:rsid w:val="002B3F41"/>
    <w:rsid w:val="002B3F6C"/>
    <w:rsid w:val="002B4226"/>
    <w:rsid w:val="002B4428"/>
    <w:rsid w:val="002B473F"/>
    <w:rsid w:val="002B484A"/>
    <w:rsid w:val="002B4BA5"/>
    <w:rsid w:val="002B4C70"/>
    <w:rsid w:val="002B4D0C"/>
    <w:rsid w:val="002B513C"/>
    <w:rsid w:val="002B5385"/>
    <w:rsid w:val="002B53D2"/>
    <w:rsid w:val="002B556C"/>
    <w:rsid w:val="002B5606"/>
    <w:rsid w:val="002B56DC"/>
    <w:rsid w:val="002B57F6"/>
    <w:rsid w:val="002B5AA5"/>
    <w:rsid w:val="002B5B32"/>
    <w:rsid w:val="002B5BCD"/>
    <w:rsid w:val="002B5BE5"/>
    <w:rsid w:val="002B5C06"/>
    <w:rsid w:val="002B6058"/>
    <w:rsid w:val="002B61D7"/>
    <w:rsid w:val="002B6325"/>
    <w:rsid w:val="002B6395"/>
    <w:rsid w:val="002B6414"/>
    <w:rsid w:val="002B652C"/>
    <w:rsid w:val="002B65E5"/>
    <w:rsid w:val="002B681E"/>
    <w:rsid w:val="002B68D1"/>
    <w:rsid w:val="002B6B5B"/>
    <w:rsid w:val="002B6CF8"/>
    <w:rsid w:val="002B6D94"/>
    <w:rsid w:val="002B727A"/>
    <w:rsid w:val="002B72FB"/>
    <w:rsid w:val="002B742A"/>
    <w:rsid w:val="002B7681"/>
    <w:rsid w:val="002B7BE2"/>
    <w:rsid w:val="002B7C39"/>
    <w:rsid w:val="002C02F5"/>
    <w:rsid w:val="002C03F0"/>
    <w:rsid w:val="002C0C6C"/>
    <w:rsid w:val="002C0DDC"/>
    <w:rsid w:val="002C0DF9"/>
    <w:rsid w:val="002C10F6"/>
    <w:rsid w:val="002C11C0"/>
    <w:rsid w:val="002C129D"/>
    <w:rsid w:val="002C129F"/>
    <w:rsid w:val="002C130D"/>
    <w:rsid w:val="002C1344"/>
    <w:rsid w:val="002C14D7"/>
    <w:rsid w:val="002C16BC"/>
    <w:rsid w:val="002C1A5F"/>
    <w:rsid w:val="002C1BB7"/>
    <w:rsid w:val="002C1CAF"/>
    <w:rsid w:val="002C1CEF"/>
    <w:rsid w:val="002C1DFD"/>
    <w:rsid w:val="002C1E89"/>
    <w:rsid w:val="002C1F18"/>
    <w:rsid w:val="002C2102"/>
    <w:rsid w:val="002C24AE"/>
    <w:rsid w:val="002C268F"/>
    <w:rsid w:val="002C2853"/>
    <w:rsid w:val="002C2904"/>
    <w:rsid w:val="002C2B49"/>
    <w:rsid w:val="002C2BF6"/>
    <w:rsid w:val="002C31C4"/>
    <w:rsid w:val="002C327B"/>
    <w:rsid w:val="002C33C9"/>
    <w:rsid w:val="002C34BC"/>
    <w:rsid w:val="002C3530"/>
    <w:rsid w:val="002C3683"/>
    <w:rsid w:val="002C37A2"/>
    <w:rsid w:val="002C3A8A"/>
    <w:rsid w:val="002C3B23"/>
    <w:rsid w:val="002C3D76"/>
    <w:rsid w:val="002C3FEB"/>
    <w:rsid w:val="002C4239"/>
    <w:rsid w:val="002C4761"/>
    <w:rsid w:val="002C4846"/>
    <w:rsid w:val="002C4953"/>
    <w:rsid w:val="002C4C64"/>
    <w:rsid w:val="002C4E13"/>
    <w:rsid w:val="002C4E5D"/>
    <w:rsid w:val="002C4F82"/>
    <w:rsid w:val="002C50B9"/>
    <w:rsid w:val="002C50CD"/>
    <w:rsid w:val="002C5407"/>
    <w:rsid w:val="002C5E35"/>
    <w:rsid w:val="002C5FD5"/>
    <w:rsid w:val="002C6002"/>
    <w:rsid w:val="002C6003"/>
    <w:rsid w:val="002C6190"/>
    <w:rsid w:val="002C61B2"/>
    <w:rsid w:val="002C63E7"/>
    <w:rsid w:val="002C6A8F"/>
    <w:rsid w:val="002C6B56"/>
    <w:rsid w:val="002C6DB0"/>
    <w:rsid w:val="002C6E39"/>
    <w:rsid w:val="002C6ED7"/>
    <w:rsid w:val="002C6EFF"/>
    <w:rsid w:val="002C707A"/>
    <w:rsid w:val="002C72F1"/>
    <w:rsid w:val="002C73FA"/>
    <w:rsid w:val="002C74CD"/>
    <w:rsid w:val="002C7B4B"/>
    <w:rsid w:val="002C7C6B"/>
    <w:rsid w:val="002C7CB1"/>
    <w:rsid w:val="002C7D98"/>
    <w:rsid w:val="002C7E64"/>
    <w:rsid w:val="002D039E"/>
    <w:rsid w:val="002D049C"/>
    <w:rsid w:val="002D086E"/>
    <w:rsid w:val="002D0892"/>
    <w:rsid w:val="002D0AC3"/>
    <w:rsid w:val="002D0AC6"/>
    <w:rsid w:val="002D0B1C"/>
    <w:rsid w:val="002D0B73"/>
    <w:rsid w:val="002D0CB8"/>
    <w:rsid w:val="002D11B2"/>
    <w:rsid w:val="002D11B9"/>
    <w:rsid w:val="002D1418"/>
    <w:rsid w:val="002D1779"/>
    <w:rsid w:val="002D180D"/>
    <w:rsid w:val="002D19C4"/>
    <w:rsid w:val="002D1A0B"/>
    <w:rsid w:val="002D1ABD"/>
    <w:rsid w:val="002D1E80"/>
    <w:rsid w:val="002D212F"/>
    <w:rsid w:val="002D22B0"/>
    <w:rsid w:val="002D299D"/>
    <w:rsid w:val="002D29A8"/>
    <w:rsid w:val="002D2D42"/>
    <w:rsid w:val="002D2DF8"/>
    <w:rsid w:val="002D356F"/>
    <w:rsid w:val="002D35AC"/>
    <w:rsid w:val="002D375A"/>
    <w:rsid w:val="002D37DA"/>
    <w:rsid w:val="002D38F5"/>
    <w:rsid w:val="002D3939"/>
    <w:rsid w:val="002D3A7D"/>
    <w:rsid w:val="002D3B75"/>
    <w:rsid w:val="002D3C8B"/>
    <w:rsid w:val="002D3D42"/>
    <w:rsid w:val="002D3E3E"/>
    <w:rsid w:val="002D3E77"/>
    <w:rsid w:val="002D40E3"/>
    <w:rsid w:val="002D42F1"/>
    <w:rsid w:val="002D4513"/>
    <w:rsid w:val="002D4605"/>
    <w:rsid w:val="002D4ABD"/>
    <w:rsid w:val="002D4B57"/>
    <w:rsid w:val="002D501E"/>
    <w:rsid w:val="002D56A0"/>
    <w:rsid w:val="002D5773"/>
    <w:rsid w:val="002D584C"/>
    <w:rsid w:val="002D59F4"/>
    <w:rsid w:val="002D5A6B"/>
    <w:rsid w:val="002D5CB9"/>
    <w:rsid w:val="002D6581"/>
    <w:rsid w:val="002D66E7"/>
    <w:rsid w:val="002D697A"/>
    <w:rsid w:val="002D6A45"/>
    <w:rsid w:val="002D6D00"/>
    <w:rsid w:val="002D6D07"/>
    <w:rsid w:val="002D701F"/>
    <w:rsid w:val="002D74F2"/>
    <w:rsid w:val="002D7789"/>
    <w:rsid w:val="002D779F"/>
    <w:rsid w:val="002D77B5"/>
    <w:rsid w:val="002D7912"/>
    <w:rsid w:val="002D799C"/>
    <w:rsid w:val="002D7AA6"/>
    <w:rsid w:val="002D7ACF"/>
    <w:rsid w:val="002D7B6E"/>
    <w:rsid w:val="002D7DFA"/>
    <w:rsid w:val="002D7ECD"/>
    <w:rsid w:val="002E02F8"/>
    <w:rsid w:val="002E0427"/>
    <w:rsid w:val="002E0453"/>
    <w:rsid w:val="002E0535"/>
    <w:rsid w:val="002E0932"/>
    <w:rsid w:val="002E0953"/>
    <w:rsid w:val="002E0B2A"/>
    <w:rsid w:val="002E0BF2"/>
    <w:rsid w:val="002E1380"/>
    <w:rsid w:val="002E167F"/>
    <w:rsid w:val="002E1717"/>
    <w:rsid w:val="002E1906"/>
    <w:rsid w:val="002E1BBE"/>
    <w:rsid w:val="002E1D97"/>
    <w:rsid w:val="002E1E5A"/>
    <w:rsid w:val="002E1EA7"/>
    <w:rsid w:val="002E2017"/>
    <w:rsid w:val="002E219C"/>
    <w:rsid w:val="002E245C"/>
    <w:rsid w:val="002E29A7"/>
    <w:rsid w:val="002E2A83"/>
    <w:rsid w:val="002E2BAB"/>
    <w:rsid w:val="002E2C78"/>
    <w:rsid w:val="002E2E7A"/>
    <w:rsid w:val="002E2FD1"/>
    <w:rsid w:val="002E2FFF"/>
    <w:rsid w:val="002E327E"/>
    <w:rsid w:val="002E33A7"/>
    <w:rsid w:val="002E36CA"/>
    <w:rsid w:val="002E382B"/>
    <w:rsid w:val="002E382C"/>
    <w:rsid w:val="002E388D"/>
    <w:rsid w:val="002E38FD"/>
    <w:rsid w:val="002E3ACC"/>
    <w:rsid w:val="002E3B40"/>
    <w:rsid w:val="002E3E1C"/>
    <w:rsid w:val="002E3FC8"/>
    <w:rsid w:val="002E4318"/>
    <w:rsid w:val="002E43C5"/>
    <w:rsid w:val="002E43F8"/>
    <w:rsid w:val="002E4814"/>
    <w:rsid w:val="002E481A"/>
    <w:rsid w:val="002E4A82"/>
    <w:rsid w:val="002E4BE9"/>
    <w:rsid w:val="002E4D2D"/>
    <w:rsid w:val="002E4DBA"/>
    <w:rsid w:val="002E52AD"/>
    <w:rsid w:val="002E53C2"/>
    <w:rsid w:val="002E5424"/>
    <w:rsid w:val="002E54A2"/>
    <w:rsid w:val="002E5641"/>
    <w:rsid w:val="002E5679"/>
    <w:rsid w:val="002E597E"/>
    <w:rsid w:val="002E5EBA"/>
    <w:rsid w:val="002E608C"/>
    <w:rsid w:val="002E6179"/>
    <w:rsid w:val="002E6432"/>
    <w:rsid w:val="002E659A"/>
    <w:rsid w:val="002E67E6"/>
    <w:rsid w:val="002E68BB"/>
    <w:rsid w:val="002E6D64"/>
    <w:rsid w:val="002E6E10"/>
    <w:rsid w:val="002E6E2C"/>
    <w:rsid w:val="002E6F74"/>
    <w:rsid w:val="002E6F81"/>
    <w:rsid w:val="002E706A"/>
    <w:rsid w:val="002E71F4"/>
    <w:rsid w:val="002E7265"/>
    <w:rsid w:val="002E7802"/>
    <w:rsid w:val="002E7804"/>
    <w:rsid w:val="002E799C"/>
    <w:rsid w:val="002E7B6C"/>
    <w:rsid w:val="002F052C"/>
    <w:rsid w:val="002F053C"/>
    <w:rsid w:val="002F0684"/>
    <w:rsid w:val="002F077C"/>
    <w:rsid w:val="002F080E"/>
    <w:rsid w:val="002F0B21"/>
    <w:rsid w:val="002F0C07"/>
    <w:rsid w:val="002F0C9E"/>
    <w:rsid w:val="002F107B"/>
    <w:rsid w:val="002F128E"/>
    <w:rsid w:val="002F1312"/>
    <w:rsid w:val="002F1BE3"/>
    <w:rsid w:val="002F1E43"/>
    <w:rsid w:val="002F1F62"/>
    <w:rsid w:val="002F1F72"/>
    <w:rsid w:val="002F22A9"/>
    <w:rsid w:val="002F2337"/>
    <w:rsid w:val="002F23A4"/>
    <w:rsid w:val="002F241D"/>
    <w:rsid w:val="002F2565"/>
    <w:rsid w:val="002F2B36"/>
    <w:rsid w:val="002F2C21"/>
    <w:rsid w:val="002F2C6A"/>
    <w:rsid w:val="002F2D80"/>
    <w:rsid w:val="002F2E5C"/>
    <w:rsid w:val="002F2EB0"/>
    <w:rsid w:val="002F3035"/>
    <w:rsid w:val="002F3581"/>
    <w:rsid w:val="002F383E"/>
    <w:rsid w:val="002F3B5A"/>
    <w:rsid w:val="002F3B97"/>
    <w:rsid w:val="002F3D03"/>
    <w:rsid w:val="002F3D16"/>
    <w:rsid w:val="002F3DBD"/>
    <w:rsid w:val="002F3EB1"/>
    <w:rsid w:val="002F3F62"/>
    <w:rsid w:val="002F401A"/>
    <w:rsid w:val="002F403E"/>
    <w:rsid w:val="002F427F"/>
    <w:rsid w:val="002F428A"/>
    <w:rsid w:val="002F4369"/>
    <w:rsid w:val="002F43B3"/>
    <w:rsid w:val="002F488C"/>
    <w:rsid w:val="002F48BD"/>
    <w:rsid w:val="002F49EC"/>
    <w:rsid w:val="002F4A32"/>
    <w:rsid w:val="002F4ABB"/>
    <w:rsid w:val="002F4D77"/>
    <w:rsid w:val="002F4D85"/>
    <w:rsid w:val="002F50C1"/>
    <w:rsid w:val="002F523F"/>
    <w:rsid w:val="002F532F"/>
    <w:rsid w:val="002F5441"/>
    <w:rsid w:val="002F5599"/>
    <w:rsid w:val="002F55EF"/>
    <w:rsid w:val="002F56B3"/>
    <w:rsid w:val="002F571F"/>
    <w:rsid w:val="002F5734"/>
    <w:rsid w:val="002F591F"/>
    <w:rsid w:val="002F5BE5"/>
    <w:rsid w:val="002F5E58"/>
    <w:rsid w:val="002F5E92"/>
    <w:rsid w:val="002F5F52"/>
    <w:rsid w:val="002F613B"/>
    <w:rsid w:val="002F6589"/>
    <w:rsid w:val="002F6809"/>
    <w:rsid w:val="002F68B2"/>
    <w:rsid w:val="002F6A6B"/>
    <w:rsid w:val="002F6CAE"/>
    <w:rsid w:val="002F6E2B"/>
    <w:rsid w:val="002F7309"/>
    <w:rsid w:val="002F745E"/>
    <w:rsid w:val="002F74DF"/>
    <w:rsid w:val="002F7626"/>
    <w:rsid w:val="002F762C"/>
    <w:rsid w:val="002F7676"/>
    <w:rsid w:val="002F776A"/>
    <w:rsid w:val="002F77C4"/>
    <w:rsid w:val="002F7D52"/>
    <w:rsid w:val="00300084"/>
    <w:rsid w:val="003000F4"/>
    <w:rsid w:val="00300634"/>
    <w:rsid w:val="0030079B"/>
    <w:rsid w:val="00300EAB"/>
    <w:rsid w:val="00300F60"/>
    <w:rsid w:val="00301045"/>
    <w:rsid w:val="00301115"/>
    <w:rsid w:val="00301317"/>
    <w:rsid w:val="00301436"/>
    <w:rsid w:val="003014B1"/>
    <w:rsid w:val="003015C9"/>
    <w:rsid w:val="003018A4"/>
    <w:rsid w:val="00301C63"/>
    <w:rsid w:val="00301F45"/>
    <w:rsid w:val="00302381"/>
    <w:rsid w:val="003025BB"/>
    <w:rsid w:val="003029AC"/>
    <w:rsid w:val="00302AEF"/>
    <w:rsid w:val="00302CEF"/>
    <w:rsid w:val="00302D3C"/>
    <w:rsid w:val="00302E76"/>
    <w:rsid w:val="00303157"/>
    <w:rsid w:val="00303382"/>
    <w:rsid w:val="0030355D"/>
    <w:rsid w:val="00303DCD"/>
    <w:rsid w:val="003040D1"/>
    <w:rsid w:val="00304275"/>
    <w:rsid w:val="003042CD"/>
    <w:rsid w:val="0030438C"/>
    <w:rsid w:val="00304478"/>
    <w:rsid w:val="00304491"/>
    <w:rsid w:val="0030450E"/>
    <w:rsid w:val="00304664"/>
    <w:rsid w:val="0030474D"/>
    <w:rsid w:val="00304817"/>
    <w:rsid w:val="00304863"/>
    <w:rsid w:val="003049AF"/>
    <w:rsid w:val="00304A66"/>
    <w:rsid w:val="00304BBB"/>
    <w:rsid w:val="00304F52"/>
    <w:rsid w:val="00305282"/>
    <w:rsid w:val="00305638"/>
    <w:rsid w:val="003056CF"/>
    <w:rsid w:val="003058B2"/>
    <w:rsid w:val="003058DE"/>
    <w:rsid w:val="00305BDC"/>
    <w:rsid w:val="00305FF2"/>
    <w:rsid w:val="00306517"/>
    <w:rsid w:val="00306605"/>
    <w:rsid w:val="003068CD"/>
    <w:rsid w:val="003069C5"/>
    <w:rsid w:val="00306F22"/>
    <w:rsid w:val="00307243"/>
    <w:rsid w:val="0030740F"/>
    <w:rsid w:val="00307529"/>
    <w:rsid w:val="00307575"/>
    <w:rsid w:val="00307628"/>
    <w:rsid w:val="0030793D"/>
    <w:rsid w:val="00307959"/>
    <w:rsid w:val="00307EC0"/>
    <w:rsid w:val="00310015"/>
    <w:rsid w:val="0031001C"/>
    <w:rsid w:val="00310043"/>
    <w:rsid w:val="0031018E"/>
    <w:rsid w:val="00310466"/>
    <w:rsid w:val="0031055A"/>
    <w:rsid w:val="00310694"/>
    <w:rsid w:val="0031093F"/>
    <w:rsid w:val="00310AF4"/>
    <w:rsid w:val="00310BCC"/>
    <w:rsid w:val="00310CA6"/>
    <w:rsid w:val="00310CBE"/>
    <w:rsid w:val="00310F6D"/>
    <w:rsid w:val="00311481"/>
    <w:rsid w:val="0031172B"/>
    <w:rsid w:val="0031172F"/>
    <w:rsid w:val="003117C2"/>
    <w:rsid w:val="00311A76"/>
    <w:rsid w:val="003121B5"/>
    <w:rsid w:val="003122CC"/>
    <w:rsid w:val="003123D4"/>
    <w:rsid w:val="0031252D"/>
    <w:rsid w:val="00312796"/>
    <w:rsid w:val="00312908"/>
    <w:rsid w:val="00312968"/>
    <w:rsid w:val="00312CA6"/>
    <w:rsid w:val="00312F44"/>
    <w:rsid w:val="00313592"/>
    <w:rsid w:val="0031369F"/>
    <w:rsid w:val="00313717"/>
    <w:rsid w:val="0031393E"/>
    <w:rsid w:val="00313A52"/>
    <w:rsid w:val="00313D47"/>
    <w:rsid w:val="00314205"/>
    <w:rsid w:val="003144D6"/>
    <w:rsid w:val="00314957"/>
    <w:rsid w:val="003149B4"/>
    <w:rsid w:val="003149C4"/>
    <w:rsid w:val="00314AFE"/>
    <w:rsid w:val="00314EF7"/>
    <w:rsid w:val="00315229"/>
    <w:rsid w:val="0031541D"/>
    <w:rsid w:val="003156A8"/>
    <w:rsid w:val="00315B06"/>
    <w:rsid w:val="00315B0B"/>
    <w:rsid w:val="00315C68"/>
    <w:rsid w:val="00315CE6"/>
    <w:rsid w:val="00315F24"/>
    <w:rsid w:val="00316145"/>
    <w:rsid w:val="00316456"/>
    <w:rsid w:val="00316558"/>
    <w:rsid w:val="0031660F"/>
    <w:rsid w:val="003167D1"/>
    <w:rsid w:val="003168CD"/>
    <w:rsid w:val="00316A7E"/>
    <w:rsid w:val="00316ACA"/>
    <w:rsid w:val="00316D34"/>
    <w:rsid w:val="00316D61"/>
    <w:rsid w:val="00316E39"/>
    <w:rsid w:val="0031703E"/>
    <w:rsid w:val="00317255"/>
    <w:rsid w:val="003173AB"/>
    <w:rsid w:val="003177F1"/>
    <w:rsid w:val="003179CC"/>
    <w:rsid w:val="00317E2A"/>
    <w:rsid w:val="00317EB7"/>
    <w:rsid w:val="00320496"/>
    <w:rsid w:val="003206D8"/>
    <w:rsid w:val="00320772"/>
    <w:rsid w:val="00320B8A"/>
    <w:rsid w:val="00320C32"/>
    <w:rsid w:val="00320D85"/>
    <w:rsid w:val="00320E02"/>
    <w:rsid w:val="00320F7F"/>
    <w:rsid w:val="00321023"/>
    <w:rsid w:val="0032111D"/>
    <w:rsid w:val="003212A4"/>
    <w:rsid w:val="00321331"/>
    <w:rsid w:val="0032140C"/>
    <w:rsid w:val="003214FE"/>
    <w:rsid w:val="003215BB"/>
    <w:rsid w:val="003216F0"/>
    <w:rsid w:val="00321713"/>
    <w:rsid w:val="00321739"/>
    <w:rsid w:val="003217BF"/>
    <w:rsid w:val="003217C2"/>
    <w:rsid w:val="003219BF"/>
    <w:rsid w:val="00321C04"/>
    <w:rsid w:val="00321DB0"/>
    <w:rsid w:val="00321F69"/>
    <w:rsid w:val="0032215F"/>
    <w:rsid w:val="00322459"/>
    <w:rsid w:val="0032250A"/>
    <w:rsid w:val="003225C2"/>
    <w:rsid w:val="00322A0F"/>
    <w:rsid w:val="00322CC7"/>
    <w:rsid w:val="00322E22"/>
    <w:rsid w:val="00322F22"/>
    <w:rsid w:val="00323265"/>
    <w:rsid w:val="00323331"/>
    <w:rsid w:val="003234CA"/>
    <w:rsid w:val="003238A4"/>
    <w:rsid w:val="003243CC"/>
    <w:rsid w:val="00324405"/>
    <w:rsid w:val="0032442E"/>
    <w:rsid w:val="003245CA"/>
    <w:rsid w:val="003249FD"/>
    <w:rsid w:val="00324B03"/>
    <w:rsid w:val="00324B3D"/>
    <w:rsid w:val="00324E2F"/>
    <w:rsid w:val="00324E3A"/>
    <w:rsid w:val="00325B2A"/>
    <w:rsid w:val="00325D25"/>
    <w:rsid w:val="0032603F"/>
    <w:rsid w:val="003260C1"/>
    <w:rsid w:val="003261E4"/>
    <w:rsid w:val="003261FA"/>
    <w:rsid w:val="00326481"/>
    <w:rsid w:val="00326488"/>
    <w:rsid w:val="00326F9A"/>
    <w:rsid w:val="003275B3"/>
    <w:rsid w:val="0032784F"/>
    <w:rsid w:val="00327982"/>
    <w:rsid w:val="00327D4C"/>
    <w:rsid w:val="00327DFB"/>
    <w:rsid w:val="00327E1D"/>
    <w:rsid w:val="003302D5"/>
    <w:rsid w:val="003307C7"/>
    <w:rsid w:val="00330A5C"/>
    <w:rsid w:val="00330AC6"/>
    <w:rsid w:val="00330DE6"/>
    <w:rsid w:val="00330E26"/>
    <w:rsid w:val="00331132"/>
    <w:rsid w:val="00331173"/>
    <w:rsid w:val="003319D7"/>
    <w:rsid w:val="00331A64"/>
    <w:rsid w:val="00331B38"/>
    <w:rsid w:val="00331C6D"/>
    <w:rsid w:val="00331CFA"/>
    <w:rsid w:val="00331D49"/>
    <w:rsid w:val="00331E29"/>
    <w:rsid w:val="00331E79"/>
    <w:rsid w:val="00331F47"/>
    <w:rsid w:val="00332041"/>
    <w:rsid w:val="003322F2"/>
    <w:rsid w:val="0033230B"/>
    <w:rsid w:val="00332376"/>
    <w:rsid w:val="003325C0"/>
    <w:rsid w:val="003326AE"/>
    <w:rsid w:val="00332CDF"/>
    <w:rsid w:val="00332DA6"/>
    <w:rsid w:val="00332F11"/>
    <w:rsid w:val="00332F31"/>
    <w:rsid w:val="003330D9"/>
    <w:rsid w:val="003334E7"/>
    <w:rsid w:val="0033378A"/>
    <w:rsid w:val="00333902"/>
    <w:rsid w:val="00333D5A"/>
    <w:rsid w:val="00334A09"/>
    <w:rsid w:val="00334ADE"/>
    <w:rsid w:val="00334D61"/>
    <w:rsid w:val="00334E2D"/>
    <w:rsid w:val="00334E53"/>
    <w:rsid w:val="00334EDA"/>
    <w:rsid w:val="0033501D"/>
    <w:rsid w:val="00335288"/>
    <w:rsid w:val="00335534"/>
    <w:rsid w:val="00335790"/>
    <w:rsid w:val="003357CC"/>
    <w:rsid w:val="00335852"/>
    <w:rsid w:val="00335AFD"/>
    <w:rsid w:val="00335D2B"/>
    <w:rsid w:val="00335FAB"/>
    <w:rsid w:val="00336489"/>
    <w:rsid w:val="00336611"/>
    <w:rsid w:val="003369B4"/>
    <w:rsid w:val="003369CD"/>
    <w:rsid w:val="003369FE"/>
    <w:rsid w:val="00336CC0"/>
    <w:rsid w:val="00336E4C"/>
    <w:rsid w:val="00336F49"/>
    <w:rsid w:val="00337137"/>
    <w:rsid w:val="00337160"/>
    <w:rsid w:val="0033717D"/>
    <w:rsid w:val="0033721C"/>
    <w:rsid w:val="003374C9"/>
    <w:rsid w:val="003376FC"/>
    <w:rsid w:val="0033789E"/>
    <w:rsid w:val="00337A3E"/>
    <w:rsid w:val="00337B90"/>
    <w:rsid w:val="00337CF6"/>
    <w:rsid w:val="00337FAD"/>
    <w:rsid w:val="003401A9"/>
    <w:rsid w:val="003404B1"/>
    <w:rsid w:val="00340967"/>
    <w:rsid w:val="00340B48"/>
    <w:rsid w:val="00340BE8"/>
    <w:rsid w:val="00340D84"/>
    <w:rsid w:val="003410AB"/>
    <w:rsid w:val="003411E9"/>
    <w:rsid w:val="00341568"/>
    <w:rsid w:val="00341961"/>
    <w:rsid w:val="00341B58"/>
    <w:rsid w:val="00341E0A"/>
    <w:rsid w:val="00341F35"/>
    <w:rsid w:val="00341FF6"/>
    <w:rsid w:val="0034216D"/>
    <w:rsid w:val="0034231B"/>
    <w:rsid w:val="00342640"/>
    <w:rsid w:val="003427A1"/>
    <w:rsid w:val="0034284A"/>
    <w:rsid w:val="00342953"/>
    <w:rsid w:val="00342D11"/>
    <w:rsid w:val="00342F90"/>
    <w:rsid w:val="003430F6"/>
    <w:rsid w:val="003438F5"/>
    <w:rsid w:val="00343B22"/>
    <w:rsid w:val="00343B2E"/>
    <w:rsid w:val="00343FE8"/>
    <w:rsid w:val="003443FA"/>
    <w:rsid w:val="0034457A"/>
    <w:rsid w:val="00344795"/>
    <w:rsid w:val="003447CC"/>
    <w:rsid w:val="00344AEF"/>
    <w:rsid w:val="00344AF4"/>
    <w:rsid w:val="00344B79"/>
    <w:rsid w:val="00344F95"/>
    <w:rsid w:val="00344FC0"/>
    <w:rsid w:val="0034507E"/>
    <w:rsid w:val="0034514E"/>
    <w:rsid w:val="003455DF"/>
    <w:rsid w:val="003457D3"/>
    <w:rsid w:val="0034581E"/>
    <w:rsid w:val="00345982"/>
    <w:rsid w:val="00345ABA"/>
    <w:rsid w:val="00345CBA"/>
    <w:rsid w:val="003460E0"/>
    <w:rsid w:val="0034686A"/>
    <w:rsid w:val="003468E4"/>
    <w:rsid w:val="00346F16"/>
    <w:rsid w:val="00346F9B"/>
    <w:rsid w:val="00350098"/>
    <w:rsid w:val="00350261"/>
    <w:rsid w:val="00350794"/>
    <w:rsid w:val="003507EC"/>
    <w:rsid w:val="003508C0"/>
    <w:rsid w:val="003509B7"/>
    <w:rsid w:val="00350D00"/>
    <w:rsid w:val="00350DBC"/>
    <w:rsid w:val="00351061"/>
    <w:rsid w:val="0035120C"/>
    <w:rsid w:val="003512C2"/>
    <w:rsid w:val="0035147D"/>
    <w:rsid w:val="0035161C"/>
    <w:rsid w:val="00351C9E"/>
    <w:rsid w:val="00351E44"/>
    <w:rsid w:val="003521BF"/>
    <w:rsid w:val="00352412"/>
    <w:rsid w:val="00352467"/>
    <w:rsid w:val="0035252A"/>
    <w:rsid w:val="003525E5"/>
    <w:rsid w:val="0035274C"/>
    <w:rsid w:val="0035296B"/>
    <w:rsid w:val="00352EB6"/>
    <w:rsid w:val="003538E3"/>
    <w:rsid w:val="00353CAA"/>
    <w:rsid w:val="003544F5"/>
    <w:rsid w:val="00354B85"/>
    <w:rsid w:val="00354CF0"/>
    <w:rsid w:val="00354F05"/>
    <w:rsid w:val="003550F1"/>
    <w:rsid w:val="003550FC"/>
    <w:rsid w:val="003551F5"/>
    <w:rsid w:val="003552B2"/>
    <w:rsid w:val="003552BB"/>
    <w:rsid w:val="0035559D"/>
    <w:rsid w:val="00355BB2"/>
    <w:rsid w:val="00355F12"/>
    <w:rsid w:val="00355F46"/>
    <w:rsid w:val="00355F96"/>
    <w:rsid w:val="00356128"/>
    <w:rsid w:val="00356403"/>
    <w:rsid w:val="00356492"/>
    <w:rsid w:val="00356568"/>
    <w:rsid w:val="00356601"/>
    <w:rsid w:val="0035677C"/>
    <w:rsid w:val="00356AE8"/>
    <w:rsid w:val="00356B7F"/>
    <w:rsid w:val="00356CB6"/>
    <w:rsid w:val="00356CF3"/>
    <w:rsid w:val="00356E1C"/>
    <w:rsid w:val="00356EC3"/>
    <w:rsid w:val="00357048"/>
    <w:rsid w:val="00357076"/>
    <w:rsid w:val="0035708E"/>
    <w:rsid w:val="003573D4"/>
    <w:rsid w:val="003574FD"/>
    <w:rsid w:val="00357ADA"/>
    <w:rsid w:val="00357C98"/>
    <w:rsid w:val="00357C99"/>
    <w:rsid w:val="00357DA3"/>
    <w:rsid w:val="00357DF1"/>
    <w:rsid w:val="00357F9A"/>
    <w:rsid w:val="003600B8"/>
    <w:rsid w:val="003608E2"/>
    <w:rsid w:val="00360B59"/>
    <w:rsid w:val="00360B75"/>
    <w:rsid w:val="00360C76"/>
    <w:rsid w:val="003610BA"/>
    <w:rsid w:val="003611C7"/>
    <w:rsid w:val="003613E5"/>
    <w:rsid w:val="0036143D"/>
    <w:rsid w:val="00361584"/>
    <w:rsid w:val="003615DD"/>
    <w:rsid w:val="00361AEA"/>
    <w:rsid w:val="00361BA5"/>
    <w:rsid w:val="00361C57"/>
    <w:rsid w:val="00361C94"/>
    <w:rsid w:val="00361E32"/>
    <w:rsid w:val="0036213F"/>
    <w:rsid w:val="0036231A"/>
    <w:rsid w:val="00362334"/>
    <w:rsid w:val="00362434"/>
    <w:rsid w:val="0036248A"/>
    <w:rsid w:val="00362749"/>
    <w:rsid w:val="00362A28"/>
    <w:rsid w:val="00363309"/>
    <w:rsid w:val="00363361"/>
    <w:rsid w:val="00363547"/>
    <w:rsid w:val="003636E3"/>
    <w:rsid w:val="003638C0"/>
    <w:rsid w:val="003639A2"/>
    <w:rsid w:val="003639C8"/>
    <w:rsid w:val="003639F9"/>
    <w:rsid w:val="00363A17"/>
    <w:rsid w:val="00363C0D"/>
    <w:rsid w:val="00363F97"/>
    <w:rsid w:val="0036407E"/>
    <w:rsid w:val="003644E6"/>
    <w:rsid w:val="00364562"/>
    <w:rsid w:val="00364648"/>
    <w:rsid w:val="003646B0"/>
    <w:rsid w:val="00364A92"/>
    <w:rsid w:val="00364BD4"/>
    <w:rsid w:val="00364C28"/>
    <w:rsid w:val="00364C79"/>
    <w:rsid w:val="00364CAF"/>
    <w:rsid w:val="00364CE8"/>
    <w:rsid w:val="00364D2F"/>
    <w:rsid w:val="00364D75"/>
    <w:rsid w:val="00364F7C"/>
    <w:rsid w:val="00365136"/>
    <w:rsid w:val="003653F6"/>
    <w:rsid w:val="00365672"/>
    <w:rsid w:val="003656BE"/>
    <w:rsid w:val="00365941"/>
    <w:rsid w:val="0036595D"/>
    <w:rsid w:val="00365A70"/>
    <w:rsid w:val="00365B01"/>
    <w:rsid w:val="00365C2D"/>
    <w:rsid w:val="00365D5E"/>
    <w:rsid w:val="00365D75"/>
    <w:rsid w:val="00365D97"/>
    <w:rsid w:val="0036617D"/>
    <w:rsid w:val="0036636C"/>
    <w:rsid w:val="00366515"/>
    <w:rsid w:val="00366845"/>
    <w:rsid w:val="00366C31"/>
    <w:rsid w:val="00366CB7"/>
    <w:rsid w:val="00366DF1"/>
    <w:rsid w:val="00366F4C"/>
    <w:rsid w:val="003672C1"/>
    <w:rsid w:val="003672DE"/>
    <w:rsid w:val="003673F5"/>
    <w:rsid w:val="00367457"/>
    <w:rsid w:val="00367585"/>
    <w:rsid w:val="0036783B"/>
    <w:rsid w:val="00367862"/>
    <w:rsid w:val="0036786D"/>
    <w:rsid w:val="00367950"/>
    <w:rsid w:val="003679AF"/>
    <w:rsid w:val="003679B5"/>
    <w:rsid w:val="00367A07"/>
    <w:rsid w:val="00367BA3"/>
    <w:rsid w:val="00367CB6"/>
    <w:rsid w:val="00367CFF"/>
    <w:rsid w:val="00367E3B"/>
    <w:rsid w:val="00367E88"/>
    <w:rsid w:val="00367F1A"/>
    <w:rsid w:val="00370125"/>
    <w:rsid w:val="003701E0"/>
    <w:rsid w:val="003703E6"/>
    <w:rsid w:val="00370D7A"/>
    <w:rsid w:val="00370E3B"/>
    <w:rsid w:val="00370ED0"/>
    <w:rsid w:val="00371490"/>
    <w:rsid w:val="0037159B"/>
    <w:rsid w:val="00371A5D"/>
    <w:rsid w:val="00371C33"/>
    <w:rsid w:val="0037226B"/>
    <w:rsid w:val="0037257A"/>
    <w:rsid w:val="00372692"/>
    <w:rsid w:val="003728EC"/>
    <w:rsid w:val="00372918"/>
    <w:rsid w:val="00372D18"/>
    <w:rsid w:val="00372F2A"/>
    <w:rsid w:val="00372F2D"/>
    <w:rsid w:val="003730C4"/>
    <w:rsid w:val="00373265"/>
    <w:rsid w:val="00373369"/>
    <w:rsid w:val="003733A2"/>
    <w:rsid w:val="00373500"/>
    <w:rsid w:val="0037351B"/>
    <w:rsid w:val="00373642"/>
    <w:rsid w:val="00373863"/>
    <w:rsid w:val="00373BDE"/>
    <w:rsid w:val="003740C5"/>
    <w:rsid w:val="003741CB"/>
    <w:rsid w:val="00374347"/>
    <w:rsid w:val="0037463B"/>
    <w:rsid w:val="00374818"/>
    <w:rsid w:val="003749D6"/>
    <w:rsid w:val="00374A5D"/>
    <w:rsid w:val="00374BC5"/>
    <w:rsid w:val="00374DDA"/>
    <w:rsid w:val="00374E52"/>
    <w:rsid w:val="003750F8"/>
    <w:rsid w:val="00375823"/>
    <w:rsid w:val="00375B88"/>
    <w:rsid w:val="00375F1E"/>
    <w:rsid w:val="00376125"/>
    <w:rsid w:val="00376321"/>
    <w:rsid w:val="00376375"/>
    <w:rsid w:val="003764BA"/>
    <w:rsid w:val="00376992"/>
    <w:rsid w:val="00376993"/>
    <w:rsid w:val="003769A5"/>
    <w:rsid w:val="00376AB3"/>
    <w:rsid w:val="00376B10"/>
    <w:rsid w:val="003770C3"/>
    <w:rsid w:val="00377101"/>
    <w:rsid w:val="0037713D"/>
    <w:rsid w:val="0037715E"/>
    <w:rsid w:val="00377184"/>
    <w:rsid w:val="003772E0"/>
    <w:rsid w:val="003774E4"/>
    <w:rsid w:val="0037793A"/>
    <w:rsid w:val="00377F31"/>
    <w:rsid w:val="00380037"/>
    <w:rsid w:val="0038011C"/>
    <w:rsid w:val="00380329"/>
    <w:rsid w:val="0038032E"/>
    <w:rsid w:val="003807C3"/>
    <w:rsid w:val="003808CA"/>
    <w:rsid w:val="003809D2"/>
    <w:rsid w:val="00381013"/>
    <w:rsid w:val="0038118E"/>
    <w:rsid w:val="003819E5"/>
    <w:rsid w:val="00381C19"/>
    <w:rsid w:val="00381CBC"/>
    <w:rsid w:val="00381DEE"/>
    <w:rsid w:val="0038234A"/>
    <w:rsid w:val="003824E9"/>
    <w:rsid w:val="003827F0"/>
    <w:rsid w:val="00382B85"/>
    <w:rsid w:val="00382DB4"/>
    <w:rsid w:val="00382DE9"/>
    <w:rsid w:val="00382E8B"/>
    <w:rsid w:val="00382FC8"/>
    <w:rsid w:val="00383134"/>
    <w:rsid w:val="003831AC"/>
    <w:rsid w:val="003834E5"/>
    <w:rsid w:val="003837E8"/>
    <w:rsid w:val="003838A9"/>
    <w:rsid w:val="00383955"/>
    <w:rsid w:val="003839F3"/>
    <w:rsid w:val="00383B9D"/>
    <w:rsid w:val="00383E97"/>
    <w:rsid w:val="003842C7"/>
    <w:rsid w:val="0038438E"/>
    <w:rsid w:val="00384531"/>
    <w:rsid w:val="00384719"/>
    <w:rsid w:val="00384757"/>
    <w:rsid w:val="00384A1E"/>
    <w:rsid w:val="00384E0A"/>
    <w:rsid w:val="00384F31"/>
    <w:rsid w:val="0038510C"/>
    <w:rsid w:val="0038511A"/>
    <w:rsid w:val="00385188"/>
    <w:rsid w:val="00385190"/>
    <w:rsid w:val="00385332"/>
    <w:rsid w:val="003855CC"/>
    <w:rsid w:val="00385842"/>
    <w:rsid w:val="00385B13"/>
    <w:rsid w:val="00385FF4"/>
    <w:rsid w:val="0038602B"/>
    <w:rsid w:val="00386292"/>
    <w:rsid w:val="003865C8"/>
    <w:rsid w:val="003866C5"/>
    <w:rsid w:val="00386960"/>
    <w:rsid w:val="00386F36"/>
    <w:rsid w:val="00386FEF"/>
    <w:rsid w:val="003874DA"/>
    <w:rsid w:val="0038751B"/>
    <w:rsid w:val="00387546"/>
    <w:rsid w:val="00387806"/>
    <w:rsid w:val="003879CE"/>
    <w:rsid w:val="00387A7C"/>
    <w:rsid w:val="00387BD4"/>
    <w:rsid w:val="00387D72"/>
    <w:rsid w:val="00387F47"/>
    <w:rsid w:val="00390946"/>
    <w:rsid w:val="0039094E"/>
    <w:rsid w:val="00390AB1"/>
    <w:rsid w:val="00390BA2"/>
    <w:rsid w:val="00390DDA"/>
    <w:rsid w:val="00390F5F"/>
    <w:rsid w:val="00390FCF"/>
    <w:rsid w:val="00391220"/>
    <w:rsid w:val="003917F1"/>
    <w:rsid w:val="00391971"/>
    <w:rsid w:val="00391C16"/>
    <w:rsid w:val="00391F4B"/>
    <w:rsid w:val="003920B8"/>
    <w:rsid w:val="00392156"/>
    <w:rsid w:val="0039235B"/>
    <w:rsid w:val="00392605"/>
    <w:rsid w:val="00392627"/>
    <w:rsid w:val="0039286E"/>
    <w:rsid w:val="003929D7"/>
    <w:rsid w:val="00392A62"/>
    <w:rsid w:val="00392ACB"/>
    <w:rsid w:val="00392D99"/>
    <w:rsid w:val="00392DAD"/>
    <w:rsid w:val="00392F84"/>
    <w:rsid w:val="00392F87"/>
    <w:rsid w:val="0039316D"/>
    <w:rsid w:val="00393292"/>
    <w:rsid w:val="00393423"/>
    <w:rsid w:val="00393526"/>
    <w:rsid w:val="003935EF"/>
    <w:rsid w:val="00393696"/>
    <w:rsid w:val="0039378D"/>
    <w:rsid w:val="00393A8F"/>
    <w:rsid w:val="00393F19"/>
    <w:rsid w:val="0039402C"/>
    <w:rsid w:val="00394186"/>
    <w:rsid w:val="003941DA"/>
    <w:rsid w:val="00394266"/>
    <w:rsid w:val="00394311"/>
    <w:rsid w:val="0039442B"/>
    <w:rsid w:val="00394443"/>
    <w:rsid w:val="003946FC"/>
    <w:rsid w:val="00394B9D"/>
    <w:rsid w:val="00394E51"/>
    <w:rsid w:val="00394EB5"/>
    <w:rsid w:val="003954FD"/>
    <w:rsid w:val="00395690"/>
    <w:rsid w:val="003958E8"/>
    <w:rsid w:val="00395A14"/>
    <w:rsid w:val="00395BD7"/>
    <w:rsid w:val="00395EB8"/>
    <w:rsid w:val="00395FED"/>
    <w:rsid w:val="0039601A"/>
    <w:rsid w:val="003964B9"/>
    <w:rsid w:val="0039664B"/>
    <w:rsid w:val="00396A6C"/>
    <w:rsid w:val="00396B4C"/>
    <w:rsid w:val="00397499"/>
    <w:rsid w:val="0039767D"/>
    <w:rsid w:val="0039773E"/>
    <w:rsid w:val="0039785C"/>
    <w:rsid w:val="0039786D"/>
    <w:rsid w:val="0039792E"/>
    <w:rsid w:val="00397BBD"/>
    <w:rsid w:val="00397E40"/>
    <w:rsid w:val="003A01AE"/>
    <w:rsid w:val="003A028E"/>
    <w:rsid w:val="003A0439"/>
    <w:rsid w:val="003A053D"/>
    <w:rsid w:val="003A05C4"/>
    <w:rsid w:val="003A0740"/>
    <w:rsid w:val="003A09F3"/>
    <w:rsid w:val="003A0AA3"/>
    <w:rsid w:val="003A0B67"/>
    <w:rsid w:val="003A11AA"/>
    <w:rsid w:val="003A11FE"/>
    <w:rsid w:val="003A1343"/>
    <w:rsid w:val="003A134B"/>
    <w:rsid w:val="003A1628"/>
    <w:rsid w:val="003A19D4"/>
    <w:rsid w:val="003A1B14"/>
    <w:rsid w:val="003A1CE3"/>
    <w:rsid w:val="003A1F20"/>
    <w:rsid w:val="003A202D"/>
    <w:rsid w:val="003A20E0"/>
    <w:rsid w:val="003A242C"/>
    <w:rsid w:val="003A2682"/>
    <w:rsid w:val="003A2695"/>
    <w:rsid w:val="003A27C6"/>
    <w:rsid w:val="003A2932"/>
    <w:rsid w:val="003A2982"/>
    <w:rsid w:val="003A29B5"/>
    <w:rsid w:val="003A2CDF"/>
    <w:rsid w:val="003A2CED"/>
    <w:rsid w:val="003A2ECE"/>
    <w:rsid w:val="003A30A6"/>
    <w:rsid w:val="003A3279"/>
    <w:rsid w:val="003A3452"/>
    <w:rsid w:val="003A3489"/>
    <w:rsid w:val="003A34EA"/>
    <w:rsid w:val="003A36A7"/>
    <w:rsid w:val="003A3A12"/>
    <w:rsid w:val="003A3AB5"/>
    <w:rsid w:val="003A3EF7"/>
    <w:rsid w:val="003A4083"/>
    <w:rsid w:val="003A423E"/>
    <w:rsid w:val="003A47E8"/>
    <w:rsid w:val="003A48CF"/>
    <w:rsid w:val="003A4D7A"/>
    <w:rsid w:val="003A4EAC"/>
    <w:rsid w:val="003A4F02"/>
    <w:rsid w:val="003A4FEF"/>
    <w:rsid w:val="003A5030"/>
    <w:rsid w:val="003A5129"/>
    <w:rsid w:val="003A52C6"/>
    <w:rsid w:val="003A546E"/>
    <w:rsid w:val="003A5F0C"/>
    <w:rsid w:val="003A624A"/>
    <w:rsid w:val="003A62A5"/>
    <w:rsid w:val="003A63BA"/>
    <w:rsid w:val="003A6A03"/>
    <w:rsid w:val="003A6C76"/>
    <w:rsid w:val="003A6D14"/>
    <w:rsid w:val="003A6DD8"/>
    <w:rsid w:val="003A6F01"/>
    <w:rsid w:val="003A711A"/>
    <w:rsid w:val="003A7165"/>
    <w:rsid w:val="003A746B"/>
    <w:rsid w:val="003A7527"/>
    <w:rsid w:val="003A7B25"/>
    <w:rsid w:val="003A7C4A"/>
    <w:rsid w:val="003A7C4F"/>
    <w:rsid w:val="003A7D44"/>
    <w:rsid w:val="003A7D47"/>
    <w:rsid w:val="003A7E3F"/>
    <w:rsid w:val="003B00EE"/>
    <w:rsid w:val="003B0187"/>
    <w:rsid w:val="003B02DC"/>
    <w:rsid w:val="003B056B"/>
    <w:rsid w:val="003B0883"/>
    <w:rsid w:val="003B0A54"/>
    <w:rsid w:val="003B0C8F"/>
    <w:rsid w:val="003B0DF2"/>
    <w:rsid w:val="003B1005"/>
    <w:rsid w:val="003B1007"/>
    <w:rsid w:val="003B105A"/>
    <w:rsid w:val="003B1132"/>
    <w:rsid w:val="003B11F4"/>
    <w:rsid w:val="003B121E"/>
    <w:rsid w:val="003B1836"/>
    <w:rsid w:val="003B1C79"/>
    <w:rsid w:val="003B1F18"/>
    <w:rsid w:val="003B221F"/>
    <w:rsid w:val="003B227E"/>
    <w:rsid w:val="003B25E2"/>
    <w:rsid w:val="003B2654"/>
    <w:rsid w:val="003B2768"/>
    <w:rsid w:val="003B28CF"/>
    <w:rsid w:val="003B2AC6"/>
    <w:rsid w:val="003B2AED"/>
    <w:rsid w:val="003B2C0A"/>
    <w:rsid w:val="003B2D7A"/>
    <w:rsid w:val="003B3065"/>
    <w:rsid w:val="003B30F4"/>
    <w:rsid w:val="003B31D2"/>
    <w:rsid w:val="003B38FE"/>
    <w:rsid w:val="003B3988"/>
    <w:rsid w:val="003B39B7"/>
    <w:rsid w:val="003B4008"/>
    <w:rsid w:val="003B40CB"/>
    <w:rsid w:val="003B4193"/>
    <w:rsid w:val="003B4451"/>
    <w:rsid w:val="003B464A"/>
    <w:rsid w:val="003B4678"/>
    <w:rsid w:val="003B4A89"/>
    <w:rsid w:val="003B4BE0"/>
    <w:rsid w:val="003B4D40"/>
    <w:rsid w:val="003B4DD8"/>
    <w:rsid w:val="003B4FE5"/>
    <w:rsid w:val="003B5417"/>
    <w:rsid w:val="003B5442"/>
    <w:rsid w:val="003B574C"/>
    <w:rsid w:val="003B5B5E"/>
    <w:rsid w:val="003B5D63"/>
    <w:rsid w:val="003B5DC4"/>
    <w:rsid w:val="003B6095"/>
    <w:rsid w:val="003B6207"/>
    <w:rsid w:val="003B62B3"/>
    <w:rsid w:val="003B63AF"/>
    <w:rsid w:val="003B66D1"/>
    <w:rsid w:val="003B6780"/>
    <w:rsid w:val="003B6A50"/>
    <w:rsid w:val="003B6A8D"/>
    <w:rsid w:val="003B6D16"/>
    <w:rsid w:val="003B7231"/>
    <w:rsid w:val="003B77AA"/>
    <w:rsid w:val="003B78DF"/>
    <w:rsid w:val="003B79AA"/>
    <w:rsid w:val="003B7E27"/>
    <w:rsid w:val="003C06F1"/>
    <w:rsid w:val="003C08A4"/>
    <w:rsid w:val="003C0DEF"/>
    <w:rsid w:val="003C0F4C"/>
    <w:rsid w:val="003C11F3"/>
    <w:rsid w:val="003C1632"/>
    <w:rsid w:val="003C195B"/>
    <w:rsid w:val="003C1B44"/>
    <w:rsid w:val="003C1B5C"/>
    <w:rsid w:val="003C1BDB"/>
    <w:rsid w:val="003C1D57"/>
    <w:rsid w:val="003C1EF3"/>
    <w:rsid w:val="003C1FF2"/>
    <w:rsid w:val="003C263D"/>
    <w:rsid w:val="003C2811"/>
    <w:rsid w:val="003C28F0"/>
    <w:rsid w:val="003C2940"/>
    <w:rsid w:val="003C2BBA"/>
    <w:rsid w:val="003C2BF1"/>
    <w:rsid w:val="003C3137"/>
    <w:rsid w:val="003C31BF"/>
    <w:rsid w:val="003C353F"/>
    <w:rsid w:val="003C373E"/>
    <w:rsid w:val="003C3A31"/>
    <w:rsid w:val="003C3BA3"/>
    <w:rsid w:val="003C3BCE"/>
    <w:rsid w:val="003C3C19"/>
    <w:rsid w:val="003C3D07"/>
    <w:rsid w:val="003C417D"/>
    <w:rsid w:val="003C4979"/>
    <w:rsid w:val="003C4C07"/>
    <w:rsid w:val="003C4E5B"/>
    <w:rsid w:val="003C4F1B"/>
    <w:rsid w:val="003C56C9"/>
    <w:rsid w:val="003C5B83"/>
    <w:rsid w:val="003C5F17"/>
    <w:rsid w:val="003C65B1"/>
    <w:rsid w:val="003C6798"/>
    <w:rsid w:val="003C6924"/>
    <w:rsid w:val="003C697D"/>
    <w:rsid w:val="003C6AC2"/>
    <w:rsid w:val="003C6FB0"/>
    <w:rsid w:val="003C7417"/>
    <w:rsid w:val="003C746D"/>
    <w:rsid w:val="003C7516"/>
    <w:rsid w:val="003C76DE"/>
    <w:rsid w:val="003C79F5"/>
    <w:rsid w:val="003C7F7A"/>
    <w:rsid w:val="003D0089"/>
    <w:rsid w:val="003D00C9"/>
    <w:rsid w:val="003D0226"/>
    <w:rsid w:val="003D04A3"/>
    <w:rsid w:val="003D056F"/>
    <w:rsid w:val="003D065D"/>
    <w:rsid w:val="003D0710"/>
    <w:rsid w:val="003D0AE3"/>
    <w:rsid w:val="003D0B36"/>
    <w:rsid w:val="003D0B71"/>
    <w:rsid w:val="003D0E61"/>
    <w:rsid w:val="003D0ED9"/>
    <w:rsid w:val="003D108B"/>
    <w:rsid w:val="003D1119"/>
    <w:rsid w:val="003D12C9"/>
    <w:rsid w:val="003D192A"/>
    <w:rsid w:val="003D1939"/>
    <w:rsid w:val="003D1B80"/>
    <w:rsid w:val="003D1CE2"/>
    <w:rsid w:val="003D22AF"/>
    <w:rsid w:val="003D2314"/>
    <w:rsid w:val="003D253F"/>
    <w:rsid w:val="003D260B"/>
    <w:rsid w:val="003D26D6"/>
    <w:rsid w:val="003D29C1"/>
    <w:rsid w:val="003D2BA7"/>
    <w:rsid w:val="003D2D7C"/>
    <w:rsid w:val="003D3263"/>
    <w:rsid w:val="003D3612"/>
    <w:rsid w:val="003D46E1"/>
    <w:rsid w:val="003D471F"/>
    <w:rsid w:val="003D49FB"/>
    <w:rsid w:val="003D4DDA"/>
    <w:rsid w:val="003D4EF8"/>
    <w:rsid w:val="003D547E"/>
    <w:rsid w:val="003D5703"/>
    <w:rsid w:val="003D57F3"/>
    <w:rsid w:val="003D5823"/>
    <w:rsid w:val="003D5964"/>
    <w:rsid w:val="003D59A5"/>
    <w:rsid w:val="003D5AB5"/>
    <w:rsid w:val="003D5B88"/>
    <w:rsid w:val="003D5BAA"/>
    <w:rsid w:val="003D5EE2"/>
    <w:rsid w:val="003D6077"/>
    <w:rsid w:val="003D60B8"/>
    <w:rsid w:val="003D6175"/>
    <w:rsid w:val="003D61EF"/>
    <w:rsid w:val="003D64A7"/>
    <w:rsid w:val="003D6585"/>
    <w:rsid w:val="003D67B8"/>
    <w:rsid w:val="003D6C67"/>
    <w:rsid w:val="003D6D4E"/>
    <w:rsid w:val="003D70F4"/>
    <w:rsid w:val="003D7290"/>
    <w:rsid w:val="003D7376"/>
    <w:rsid w:val="003D73B9"/>
    <w:rsid w:val="003D7725"/>
    <w:rsid w:val="003D7811"/>
    <w:rsid w:val="003D7911"/>
    <w:rsid w:val="003D7A79"/>
    <w:rsid w:val="003D7CA9"/>
    <w:rsid w:val="003D7CBE"/>
    <w:rsid w:val="003D7CE1"/>
    <w:rsid w:val="003D7F19"/>
    <w:rsid w:val="003D7FEE"/>
    <w:rsid w:val="003E0191"/>
    <w:rsid w:val="003E02F6"/>
    <w:rsid w:val="003E0444"/>
    <w:rsid w:val="003E05FF"/>
    <w:rsid w:val="003E091C"/>
    <w:rsid w:val="003E09E1"/>
    <w:rsid w:val="003E1138"/>
    <w:rsid w:val="003E1746"/>
    <w:rsid w:val="003E18E1"/>
    <w:rsid w:val="003E1CFB"/>
    <w:rsid w:val="003E23A5"/>
    <w:rsid w:val="003E25CE"/>
    <w:rsid w:val="003E2B6E"/>
    <w:rsid w:val="003E2BB0"/>
    <w:rsid w:val="003E2D07"/>
    <w:rsid w:val="003E2E80"/>
    <w:rsid w:val="003E3030"/>
    <w:rsid w:val="003E317E"/>
    <w:rsid w:val="003E33C9"/>
    <w:rsid w:val="003E340D"/>
    <w:rsid w:val="003E34DF"/>
    <w:rsid w:val="003E35A8"/>
    <w:rsid w:val="003E371E"/>
    <w:rsid w:val="003E3966"/>
    <w:rsid w:val="003E4065"/>
    <w:rsid w:val="003E40DB"/>
    <w:rsid w:val="003E41CB"/>
    <w:rsid w:val="003E4320"/>
    <w:rsid w:val="003E45C0"/>
    <w:rsid w:val="003E4AD9"/>
    <w:rsid w:val="003E4B96"/>
    <w:rsid w:val="003E4CC7"/>
    <w:rsid w:val="003E5058"/>
    <w:rsid w:val="003E5218"/>
    <w:rsid w:val="003E55DA"/>
    <w:rsid w:val="003E5715"/>
    <w:rsid w:val="003E5865"/>
    <w:rsid w:val="003E60A0"/>
    <w:rsid w:val="003E64E1"/>
    <w:rsid w:val="003E65AD"/>
    <w:rsid w:val="003E6625"/>
    <w:rsid w:val="003E6BAF"/>
    <w:rsid w:val="003E6D82"/>
    <w:rsid w:val="003E6FAB"/>
    <w:rsid w:val="003E6FDE"/>
    <w:rsid w:val="003E711C"/>
    <w:rsid w:val="003E7209"/>
    <w:rsid w:val="003E7353"/>
    <w:rsid w:val="003E7545"/>
    <w:rsid w:val="003E77BD"/>
    <w:rsid w:val="003E77F1"/>
    <w:rsid w:val="003E780F"/>
    <w:rsid w:val="003E78A1"/>
    <w:rsid w:val="003E7AEA"/>
    <w:rsid w:val="003E7C1A"/>
    <w:rsid w:val="003E7C26"/>
    <w:rsid w:val="003E7D87"/>
    <w:rsid w:val="003E7F29"/>
    <w:rsid w:val="003F003D"/>
    <w:rsid w:val="003F0128"/>
    <w:rsid w:val="003F0131"/>
    <w:rsid w:val="003F02FF"/>
    <w:rsid w:val="003F0659"/>
    <w:rsid w:val="003F06A9"/>
    <w:rsid w:val="003F08EE"/>
    <w:rsid w:val="003F09E3"/>
    <w:rsid w:val="003F0A6F"/>
    <w:rsid w:val="003F0E07"/>
    <w:rsid w:val="003F11B5"/>
    <w:rsid w:val="003F1298"/>
    <w:rsid w:val="003F1456"/>
    <w:rsid w:val="003F17F2"/>
    <w:rsid w:val="003F180E"/>
    <w:rsid w:val="003F18B5"/>
    <w:rsid w:val="003F1AC5"/>
    <w:rsid w:val="003F2045"/>
    <w:rsid w:val="003F237C"/>
    <w:rsid w:val="003F23DC"/>
    <w:rsid w:val="003F270B"/>
    <w:rsid w:val="003F2A64"/>
    <w:rsid w:val="003F2B99"/>
    <w:rsid w:val="003F2CA8"/>
    <w:rsid w:val="003F2EBF"/>
    <w:rsid w:val="003F3087"/>
    <w:rsid w:val="003F30B6"/>
    <w:rsid w:val="003F30C2"/>
    <w:rsid w:val="003F34AB"/>
    <w:rsid w:val="003F369F"/>
    <w:rsid w:val="003F36AF"/>
    <w:rsid w:val="003F388D"/>
    <w:rsid w:val="003F38B5"/>
    <w:rsid w:val="003F38EA"/>
    <w:rsid w:val="003F3ABC"/>
    <w:rsid w:val="003F3B4B"/>
    <w:rsid w:val="003F3C94"/>
    <w:rsid w:val="003F3E0A"/>
    <w:rsid w:val="003F3E15"/>
    <w:rsid w:val="003F4337"/>
    <w:rsid w:val="003F48ED"/>
    <w:rsid w:val="003F4B92"/>
    <w:rsid w:val="003F4E49"/>
    <w:rsid w:val="003F4FE4"/>
    <w:rsid w:val="003F5066"/>
    <w:rsid w:val="003F52CB"/>
    <w:rsid w:val="003F5621"/>
    <w:rsid w:val="003F5C18"/>
    <w:rsid w:val="003F5F35"/>
    <w:rsid w:val="003F6165"/>
    <w:rsid w:val="003F6B82"/>
    <w:rsid w:val="003F6C0E"/>
    <w:rsid w:val="003F6CC9"/>
    <w:rsid w:val="003F6D02"/>
    <w:rsid w:val="003F71A8"/>
    <w:rsid w:val="003F75DA"/>
    <w:rsid w:val="003F779F"/>
    <w:rsid w:val="003F78D5"/>
    <w:rsid w:val="003F7935"/>
    <w:rsid w:val="003F798D"/>
    <w:rsid w:val="003F7AC6"/>
    <w:rsid w:val="003F7EED"/>
    <w:rsid w:val="00400216"/>
    <w:rsid w:val="00400284"/>
    <w:rsid w:val="004008CC"/>
    <w:rsid w:val="00400958"/>
    <w:rsid w:val="004009BC"/>
    <w:rsid w:val="00400A45"/>
    <w:rsid w:val="00400C2A"/>
    <w:rsid w:val="00400D48"/>
    <w:rsid w:val="00400E71"/>
    <w:rsid w:val="00400F82"/>
    <w:rsid w:val="00400FCB"/>
    <w:rsid w:val="00401197"/>
    <w:rsid w:val="0040127A"/>
    <w:rsid w:val="004017A8"/>
    <w:rsid w:val="004019F4"/>
    <w:rsid w:val="00401A3D"/>
    <w:rsid w:val="00401FD7"/>
    <w:rsid w:val="004021DA"/>
    <w:rsid w:val="0040235D"/>
    <w:rsid w:val="00402648"/>
    <w:rsid w:val="004029C1"/>
    <w:rsid w:val="00402D5B"/>
    <w:rsid w:val="00402D73"/>
    <w:rsid w:val="00402FC2"/>
    <w:rsid w:val="0040309F"/>
    <w:rsid w:val="00403274"/>
    <w:rsid w:val="004033FE"/>
    <w:rsid w:val="00403526"/>
    <w:rsid w:val="004035D5"/>
    <w:rsid w:val="00403CA1"/>
    <w:rsid w:val="00404032"/>
    <w:rsid w:val="00404115"/>
    <w:rsid w:val="004041C8"/>
    <w:rsid w:val="004041DE"/>
    <w:rsid w:val="004047F5"/>
    <w:rsid w:val="0040480A"/>
    <w:rsid w:val="004048F6"/>
    <w:rsid w:val="00404BE3"/>
    <w:rsid w:val="00404F9E"/>
    <w:rsid w:val="004050C6"/>
    <w:rsid w:val="00405683"/>
    <w:rsid w:val="00405849"/>
    <w:rsid w:val="004058BB"/>
    <w:rsid w:val="00405ACA"/>
    <w:rsid w:val="00405C67"/>
    <w:rsid w:val="00405CA1"/>
    <w:rsid w:val="004060D7"/>
    <w:rsid w:val="004061F5"/>
    <w:rsid w:val="0040626C"/>
    <w:rsid w:val="004063D8"/>
    <w:rsid w:val="00406831"/>
    <w:rsid w:val="00406AFD"/>
    <w:rsid w:val="00406B3A"/>
    <w:rsid w:val="00406B5A"/>
    <w:rsid w:val="00406C26"/>
    <w:rsid w:val="0040709B"/>
    <w:rsid w:val="0040726B"/>
    <w:rsid w:val="004072B2"/>
    <w:rsid w:val="00407591"/>
    <w:rsid w:val="004077B0"/>
    <w:rsid w:val="00407AC5"/>
    <w:rsid w:val="00407ED8"/>
    <w:rsid w:val="00410212"/>
    <w:rsid w:val="004106B3"/>
    <w:rsid w:val="004108A3"/>
    <w:rsid w:val="00410908"/>
    <w:rsid w:val="00410A61"/>
    <w:rsid w:val="00410B33"/>
    <w:rsid w:val="00410C27"/>
    <w:rsid w:val="00410CAE"/>
    <w:rsid w:val="00410CC5"/>
    <w:rsid w:val="00410EF2"/>
    <w:rsid w:val="0041108C"/>
    <w:rsid w:val="004110E8"/>
    <w:rsid w:val="004115EB"/>
    <w:rsid w:val="004116F7"/>
    <w:rsid w:val="00411A90"/>
    <w:rsid w:val="00411ABB"/>
    <w:rsid w:val="00411D0C"/>
    <w:rsid w:val="00411DB3"/>
    <w:rsid w:val="00411FBD"/>
    <w:rsid w:val="004129DA"/>
    <w:rsid w:val="00412AA1"/>
    <w:rsid w:val="00412BEB"/>
    <w:rsid w:val="00412D4C"/>
    <w:rsid w:val="00412D78"/>
    <w:rsid w:val="00412E70"/>
    <w:rsid w:val="00413081"/>
    <w:rsid w:val="004130E9"/>
    <w:rsid w:val="004135B0"/>
    <w:rsid w:val="004136B9"/>
    <w:rsid w:val="00413738"/>
    <w:rsid w:val="00413760"/>
    <w:rsid w:val="0041386C"/>
    <w:rsid w:val="00413AE7"/>
    <w:rsid w:val="00413C9B"/>
    <w:rsid w:val="00413E34"/>
    <w:rsid w:val="0041429B"/>
    <w:rsid w:val="004144E7"/>
    <w:rsid w:val="00414577"/>
    <w:rsid w:val="004145EB"/>
    <w:rsid w:val="0041461E"/>
    <w:rsid w:val="004148EA"/>
    <w:rsid w:val="00414AA2"/>
    <w:rsid w:val="00414B6E"/>
    <w:rsid w:val="00414E11"/>
    <w:rsid w:val="00414E1B"/>
    <w:rsid w:val="00414ECB"/>
    <w:rsid w:val="004150E4"/>
    <w:rsid w:val="004151E9"/>
    <w:rsid w:val="0041522B"/>
    <w:rsid w:val="00415397"/>
    <w:rsid w:val="00415429"/>
    <w:rsid w:val="004155BE"/>
    <w:rsid w:val="004156F8"/>
    <w:rsid w:val="00415737"/>
    <w:rsid w:val="00415823"/>
    <w:rsid w:val="004159E2"/>
    <w:rsid w:val="00415C0E"/>
    <w:rsid w:val="00415CF6"/>
    <w:rsid w:val="00415D86"/>
    <w:rsid w:val="004160E5"/>
    <w:rsid w:val="0041631E"/>
    <w:rsid w:val="0041666C"/>
    <w:rsid w:val="00416818"/>
    <w:rsid w:val="00416887"/>
    <w:rsid w:val="004169A6"/>
    <w:rsid w:val="004172DC"/>
    <w:rsid w:val="0041738D"/>
    <w:rsid w:val="00417451"/>
    <w:rsid w:val="0041746C"/>
    <w:rsid w:val="00417857"/>
    <w:rsid w:val="00417867"/>
    <w:rsid w:val="00417AC5"/>
    <w:rsid w:val="00417B5B"/>
    <w:rsid w:val="00417FB0"/>
    <w:rsid w:val="00417FC0"/>
    <w:rsid w:val="004205A2"/>
    <w:rsid w:val="004205F6"/>
    <w:rsid w:val="004206F9"/>
    <w:rsid w:val="004208EB"/>
    <w:rsid w:val="0042096C"/>
    <w:rsid w:val="00420C55"/>
    <w:rsid w:val="00420D82"/>
    <w:rsid w:val="00420E41"/>
    <w:rsid w:val="00420E86"/>
    <w:rsid w:val="00421039"/>
    <w:rsid w:val="00421257"/>
    <w:rsid w:val="0042141C"/>
    <w:rsid w:val="004216CE"/>
    <w:rsid w:val="00421A43"/>
    <w:rsid w:val="00421B36"/>
    <w:rsid w:val="00422024"/>
    <w:rsid w:val="00422560"/>
    <w:rsid w:val="0042257E"/>
    <w:rsid w:val="0042283E"/>
    <w:rsid w:val="00422A48"/>
    <w:rsid w:val="00422EF8"/>
    <w:rsid w:val="00423147"/>
    <w:rsid w:val="00423247"/>
    <w:rsid w:val="00423785"/>
    <w:rsid w:val="00423793"/>
    <w:rsid w:val="00423947"/>
    <w:rsid w:val="00423955"/>
    <w:rsid w:val="00423B80"/>
    <w:rsid w:val="00423C69"/>
    <w:rsid w:val="00423D22"/>
    <w:rsid w:val="00423DB7"/>
    <w:rsid w:val="00423DF7"/>
    <w:rsid w:val="00424138"/>
    <w:rsid w:val="004241B8"/>
    <w:rsid w:val="0042432D"/>
    <w:rsid w:val="004243E0"/>
    <w:rsid w:val="0042451D"/>
    <w:rsid w:val="00424619"/>
    <w:rsid w:val="0042465D"/>
    <w:rsid w:val="00424669"/>
    <w:rsid w:val="004246CF"/>
    <w:rsid w:val="00424718"/>
    <w:rsid w:val="00424DCD"/>
    <w:rsid w:val="00424F0A"/>
    <w:rsid w:val="00425187"/>
    <w:rsid w:val="00425280"/>
    <w:rsid w:val="004257ED"/>
    <w:rsid w:val="00425802"/>
    <w:rsid w:val="00425A2A"/>
    <w:rsid w:val="00425BB5"/>
    <w:rsid w:val="00425F19"/>
    <w:rsid w:val="00425F2E"/>
    <w:rsid w:val="0042620B"/>
    <w:rsid w:val="0042654A"/>
    <w:rsid w:val="004265A9"/>
    <w:rsid w:val="004265ED"/>
    <w:rsid w:val="00426822"/>
    <w:rsid w:val="00426911"/>
    <w:rsid w:val="00426C1F"/>
    <w:rsid w:val="00427047"/>
    <w:rsid w:val="0042709F"/>
    <w:rsid w:val="004270E9"/>
    <w:rsid w:val="00427149"/>
    <w:rsid w:val="00427265"/>
    <w:rsid w:val="004273DA"/>
    <w:rsid w:val="004274D2"/>
    <w:rsid w:val="00427693"/>
    <w:rsid w:val="00427712"/>
    <w:rsid w:val="00427846"/>
    <w:rsid w:val="00427AC0"/>
    <w:rsid w:val="00427B2C"/>
    <w:rsid w:val="00427BBA"/>
    <w:rsid w:val="00427E02"/>
    <w:rsid w:val="00427EE4"/>
    <w:rsid w:val="00430455"/>
    <w:rsid w:val="00430501"/>
    <w:rsid w:val="00430638"/>
    <w:rsid w:val="004306BB"/>
    <w:rsid w:val="00430789"/>
    <w:rsid w:val="00430941"/>
    <w:rsid w:val="004309D0"/>
    <w:rsid w:val="00430C09"/>
    <w:rsid w:val="00430C43"/>
    <w:rsid w:val="00430C78"/>
    <w:rsid w:val="0043106C"/>
    <w:rsid w:val="004310A1"/>
    <w:rsid w:val="00431759"/>
    <w:rsid w:val="00431779"/>
    <w:rsid w:val="004318CC"/>
    <w:rsid w:val="00431CC2"/>
    <w:rsid w:val="00431CD7"/>
    <w:rsid w:val="00431CFE"/>
    <w:rsid w:val="00431EDB"/>
    <w:rsid w:val="00431F16"/>
    <w:rsid w:val="004321F1"/>
    <w:rsid w:val="0043250B"/>
    <w:rsid w:val="00432510"/>
    <w:rsid w:val="0043264D"/>
    <w:rsid w:val="004327C3"/>
    <w:rsid w:val="004327F6"/>
    <w:rsid w:val="00432887"/>
    <w:rsid w:val="00432B63"/>
    <w:rsid w:val="00432BCB"/>
    <w:rsid w:val="00432C43"/>
    <w:rsid w:val="00432D93"/>
    <w:rsid w:val="00432E2E"/>
    <w:rsid w:val="00432F56"/>
    <w:rsid w:val="00433112"/>
    <w:rsid w:val="004332A3"/>
    <w:rsid w:val="004332CC"/>
    <w:rsid w:val="004332F0"/>
    <w:rsid w:val="0043343E"/>
    <w:rsid w:val="004334EC"/>
    <w:rsid w:val="00433564"/>
    <w:rsid w:val="00433806"/>
    <w:rsid w:val="00433B4A"/>
    <w:rsid w:val="00433CF4"/>
    <w:rsid w:val="004340B1"/>
    <w:rsid w:val="00434193"/>
    <w:rsid w:val="0043479B"/>
    <w:rsid w:val="00434993"/>
    <w:rsid w:val="004349FD"/>
    <w:rsid w:val="00434C37"/>
    <w:rsid w:val="00434C97"/>
    <w:rsid w:val="00434CAE"/>
    <w:rsid w:val="00434D13"/>
    <w:rsid w:val="0043518A"/>
    <w:rsid w:val="00435316"/>
    <w:rsid w:val="0043532E"/>
    <w:rsid w:val="0043561C"/>
    <w:rsid w:val="00435691"/>
    <w:rsid w:val="004359F0"/>
    <w:rsid w:val="00435E15"/>
    <w:rsid w:val="00435F52"/>
    <w:rsid w:val="00436177"/>
    <w:rsid w:val="00436318"/>
    <w:rsid w:val="004364EC"/>
    <w:rsid w:val="00436505"/>
    <w:rsid w:val="00436BD0"/>
    <w:rsid w:val="00436D92"/>
    <w:rsid w:val="00437204"/>
    <w:rsid w:val="00437205"/>
    <w:rsid w:val="0043734A"/>
    <w:rsid w:val="004374EF"/>
    <w:rsid w:val="00437564"/>
    <w:rsid w:val="004377B6"/>
    <w:rsid w:val="0043785D"/>
    <w:rsid w:val="00437907"/>
    <w:rsid w:val="00437B5E"/>
    <w:rsid w:val="00437D3F"/>
    <w:rsid w:val="00440D39"/>
    <w:rsid w:val="00440EFD"/>
    <w:rsid w:val="004410C9"/>
    <w:rsid w:val="0044123B"/>
    <w:rsid w:val="0044144A"/>
    <w:rsid w:val="004416A1"/>
    <w:rsid w:val="0044170F"/>
    <w:rsid w:val="00441826"/>
    <w:rsid w:val="00441A8F"/>
    <w:rsid w:val="00441BD9"/>
    <w:rsid w:val="00441C27"/>
    <w:rsid w:val="00441C74"/>
    <w:rsid w:val="00441DFC"/>
    <w:rsid w:val="00441E71"/>
    <w:rsid w:val="00441F97"/>
    <w:rsid w:val="00442222"/>
    <w:rsid w:val="004422FB"/>
    <w:rsid w:val="004424B9"/>
    <w:rsid w:val="0044268D"/>
    <w:rsid w:val="0044286D"/>
    <w:rsid w:val="00442925"/>
    <w:rsid w:val="00442982"/>
    <w:rsid w:val="00442E55"/>
    <w:rsid w:val="00442F07"/>
    <w:rsid w:val="004430A7"/>
    <w:rsid w:val="0044351F"/>
    <w:rsid w:val="004435EA"/>
    <w:rsid w:val="00443653"/>
    <w:rsid w:val="0044392D"/>
    <w:rsid w:val="00443959"/>
    <w:rsid w:val="00443CB2"/>
    <w:rsid w:val="00443E91"/>
    <w:rsid w:val="00444525"/>
    <w:rsid w:val="004449AA"/>
    <w:rsid w:val="00444FB5"/>
    <w:rsid w:val="00445004"/>
    <w:rsid w:val="00445377"/>
    <w:rsid w:val="0044550A"/>
    <w:rsid w:val="004456B4"/>
    <w:rsid w:val="004456B5"/>
    <w:rsid w:val="0044579E"/>
    <w:rsid w:val="004458B8"/>
    <w:rsid w:val="00445B4C"/>
    <w:rsid w:val="00445DAA"/>
    <w:rsid w:val="00446083"/>
    <w:rsid w:val="0044633A"/>
    <w:rsid w:val="0044651B"/>
    <w:rsid w:val="00446523"/>
    <w:rsid w:val="00446587"/>
    <w:rsid w:val="00446829"/>
    <w:rsid w:val="00446942"/>
    <w:rsid w:val="00446943"/>
    <w:rsid w:val="00446AB2"/>
    <w:rsid w:val="00446DE4"/>
    <w:rsid w:val="00446FB9"/>
    <w:rsid w:val="004470DB"/>
    <w:rsid w:val="0044723B"/>
    <w:rsid w:val="00447328"/>
    <w:rsid w:val="00447365"/>
    <w:rsid w:val="004473C4"/>
    <w:rsid w:val="004473E2"/>
    <w:rsid w:val="0044755E"/>
    <w:rsid w:val="004475A4"/>
    <w:rsid w:val="00447625"/>
    <w:rsid w:val="00447671"/>
    <w:rsid w:val="004479DA"/>
    <w:rsid w:val="00447B38"/>
    <w:rsid w:val="00447EDE"/>
    <w:rsid w:val="00450614"/>
    <w:rsid w:val="0045083B"/>
    <w:rsid w:val="004509EC"/>
    <w:rsid w:val="00450B68"/>
    <w:rsid w:val="00450C89"/>
    <w:rsid w:val="00450C8A"/>
    <w:rsid w:val="004515F0"/>
    <w:rsid w:val="004518CD"/>
    <w:rsid w:val="00451D98"/>
    <w:rsid w:val="00451F95"/>
    <w:rsid w:val="004523E2"/>
    <w:rsid w:val="004528A4"/>
    <w:rsid w:val="0045299B"/>
    <w:rsid w:val="00452EDA"/>
    <w:rsid w:val="00453718"/>
    <w:rsid w:val="00453769"/>
    <w:rsid w:val="00453A3C"/>
    <w:rsid w:val="00453AE0"/>
    <w:rsid w:val="00453C16"/>
    <w:rsid w:val="00453EAF"/>
    <w:rsid w:val="004542D5"/>
    <w:rsid w:val="004543C6"/>
    <w:rsid w:val="00454633"/>
    <w:rsid w:val="004547A8"/>
    <w:rsid w:val="004549E0"/>
    <w:rsid w:val="00454AC5"/>
    <w:rsid w:val="00454BB4"/>
    <w:rsid w:val="00454C5E"/>
    <w:rsid w:val="00454E98"/>
    <w:rsid w:val="00455046"/>
    <w:rsid w:val="00455208"/>
    <w:rsid w:val="004552F2"/>
    <w:rsid w:val="004552FD"/>
    <w:rsid w:val="004554DF"/>
    <w:rsid w:val="00455769"/>
    <w:rsid w:val="004557BF"/>
    <w:rsid w:val="00455992"/>
    <w:rsid w:val="00455AAA"/>
    <w:rsid w:val="00455CBD"/>
    <w:rsid w:val="00455E15"/>
    <w:rsid w:val="004567BA"/>
    <w:rsid w:val="0045682A"/>
    <w:rsid w:val="00456AC3"/>
    <w:rsid w:val="00456C00"/>
    <w:rsid w:val="00456E51"/>
    <w:rsid w:val="004572C8"/>
    <w:rsid w:val="00457368"/>
    <w:rsid w:val="0045738B"/>
    <w:rsid w:val="00457409"/>
    <w:rsid w:val="00457599"/>
    <w:rsid w:val="004578B5"/>
    <w:rsid w:val="00457904"/>
    <w:rsid w:val="00457F77"/>
    <w:rsid w:val="00460316"/>
    <w:rsid w:val="004604CD"/>
    <w:rsid w:val="00460702"/>
    <w:rsid w:val="004609CD"/>
    <w:rsid w:val="00460BB6"/>
    <w:rsid w:val="00460C16"/>
    <w:rsid w:val="00460C28"/>
    <w:rsid w:val="00460C58"/>
    <w:rsid w:val="00460DD8"/>
    <w:rsid w:val="00460E04"/>
    <w:rsid w:val="00460E21"/>
    <w:rsid w:val="00460FBC"/>
    <w:rsid w:val="004610BA"/>
    <w:rsid w:val="00461136"/>
    <w:rsid w:val="00461380"/>
    <w:rsid w:val="0046192E"/>
    <w:rsid w:val="004619EC"/>
    <w:rsid w:val="00461A75"/>
    <w:rsid w:val="00461B7F"/>
    <w:rsid w:val="00461C53"/>
    <w:rsid w:val="00461D67"/>
    <w:rsid w:val="00461D80"/>
    <w:rsid w:val="00461FC2"/>
    <w:rsid w:val="004620BE"/>
    <w:rsid w:val="0046220B"/>
    <w:rsid w:val="00462230"/>
    <w:rsid w:val="00462794"/>
    <w:rsid w:val="00462D46"/>
    <w:rsid w:val="00462D8D"/>
    <w:rsid w:val="00462E5A"/>
    <w:rsid w:val="00463050"/>
    <w:rsid w:val="004630DA"/>
    <w:rsid w:val="00463432"/>
    <w:rsid w:val="004634A7"/>
    <w:rsid w:val="00463581"/>
    <w:rsid w:val="00463A8F"/>
    <w:rsid w:val="00463ADF"/>
    <w:rsid w:val="00463CEC"/>
    <w:rsid w:val="00463DDB"/>
    <w:rsid w:val="00463F4C"/>
    <w:rsid w:val="00464176"/>
    <w:rsid w:val="004642F0"/>
    <w:rsid w:val="00464564"/>
    <w:rsid w:val="004645E2"/>
    <w:rsid w:val="004646A8"/>
    <w:rsid w:val="004647C8"/>
    <w:rsid w:val="004647D1"/>
    <w:rsid w:val="00464B5F"/>
    <w:rsid w:val="00464D41"/>
    <w:rsid w:val="00464DAC"/>
    <w:rsid w:val="00465348"/>
    <w:rsid w:val="00465AFE"/>
    <w:rsid w:val="00465E30"/>
    <w:rsid w:val="00465EEF"/>
    <w:rsid w:val="0046607A"/>
    <w:rsid w:val="004661DE"/>
    <w:rsid w:val="004664AD"/>
    <w:rsid w:val="0046660F"/>
    <w:rsid w:val="0046680F"/>
    <w:rsid w:val="004669A3"/>
    <w:rsid w:val="004669F2"/>
    <w:rsid w:val="00466F92"/>
    <w:rsid w:val="00466FF7"/>
    <w:rsid w:val="00467168"/>
    <w:rsid w:val="0046726B"/>
    <w:rsid w:val="004674AD"/>
    <w:rsid w:val="00467587"/>
    <w:rsid w:val="00467688"/>
    <w:rsid w:val="00467878"/>
    <w:rsid w:val="00467A2F"/>
    <w:rsid w:val="00467E47"/>
    <w:rsid w:val="00467F55"/>
    <w:rsid w:val="00470404"/>
    <w:rsid w:val="0047080E"/>
    <w:rsid w:val="0047083A"/>
    <w:rsid w:val="004709F1"/>
    <w:rsid w:val="00470DCE"/>
    <w:rsid w:val="00470FCE"/>
    <w:rsid w:val="004711C5"/>
    <w:rsid w:val="00471243"/>
    <w:rsid w:val="004715B6"/>
    <w:rsid w:val="0047168F"/>
    <w:rsid w:val="0047169D"/>
    <w:rsid w:val="004716C2"/>
    <w:rsid w:val="00471A53"/>
    <w:rsid w:val="00471CDC"/>
    <w:rsid w:val="00471DC4"/>
    <w:rsid w:val="004721F6"/>
    <w:rsid w:val="00472224"/>
    <w:rsid w:val="0047224B"/>
    <w:rsid w:val="00472266"/>
    <w:rsid w:val="00472377"/>
    <w:rsid w:val="004726AD"/>
    <w:rsid w:val="004727A1"/>
    <w:rsid w:val="00472926"/>
    <w:rsid w:val="00472C2D"/>
    <w:rsid w:val="00473164"/>
    <w:rsid w:val="00473201"/>
    <w:rsid w:val="00473334"/>
    <w:rsid w:val="004733DF"/>
    <w:rsid w:val="0047348E"/>
    <w:rsid w:val="004734B3"/>
    <w:rsid w:val="00473742"/>
    <w:rsid w:val="00473747"/>
    <w:rsid w:val="00473941"/>
    <w:rsid w:val="00473C46"/>
    <w:rsid w:val="00473FF5"/>
    <w:rsid w:val="0047438D"/>
    <w:rsid w:val="004743A4"/>
    <w:rsid w:val="00474439"/>
    <w:rsid w:val="0047449D"/>
    <w:rsid w:val="004745F1"/>
    <w:rsid w:val="00474658"/>
    <w:rsid w:val="00474690"/>
    <w:rsid w:val="00474713"/>
    <w:rsid w:val="0047488F"/>
    <w:rsid w:val="0047508C"/>
    <w:rsid w:val="004753F9"/>
    <w:rsid w:val="00475ACA"/>
    <w:rsid w:val="00475B9B"/>
    <w:rsid w:val="00475C2D"/>
    <w:rsid w:val="00475F0C"/>
    <w:rsid w:val="004762BF"/>
    <w:rsid w:val="0047638A"/>
    <w:rsid w:val="00476706"/>
    <w:rsid w:val="00476A71"/>
    <w:rsid w:val="00476C64"/>
    <w:rsid w:val="00476D33"/>
    <w:rsid w:val="00476EDD"/>
    <w:rsid w:val="00476EE3"/>
    <w:rsid w:val="00476F8C"/>
    <w:rsid w:val="00477023"/>
    <w:rsid w:val="00477058"/>
    <w:rsid w:val="0047718D"/>
    <w:rsid w:val="00477241"/>
    <w:rsid w:val="004774C6"/>
    <w:rsid w:val="004779A2"/>
    <w:rsid w:val="00477F11"/>
    <w:rsid w:val="00480001"/>
    <w:rsid w:val="0048004D"/>
    <w:rsid w:val="0048005A"/>
    <w:rsid w:val="0048057C"/>
    <w:rsid w:val="00480655"/>
    <w:rsid w:val="00480808"/>
    <w:rsid w:val="00480957"/>
    <w:rsid w:val="00480C1F"/>
    <w:rsid w:val="00480D15"/>
    <w:rsid w:val="00480EFE"/>
    <w:rsid w:val="0048105F"/>
    <w:rsid w:val="00481267"/>
    <w:rsid w:val="004813FC"/>
    <w:rsid w:val="0048152C"/>
    <w:rsid w:val="0048166E"/>
    <w:rsid w:val="004818B9"/>
    <w:rsid w:val="00481928"/>
    <w:rsid w:val="0048196C"/>
    <w:rsid w:val="00481A96"/>
    <w:rsid w:val="00481D08"/>
    <w:rsid w:val="00481FBB"/>
    <w:rsid w:val="0048212A"/>
    <w:rsid w:val="00482155"/>
    <w:rsid w:val="004821BB"/>
    <w:rsid w:val="00482224"/>
    <w:rsid w:val="004822D3"/>
    <w:rsid w:val="004824C6"/>
    <w:rsid w:val="00482622"/>
    <w:rsid w:val="004826AB"/>
    <w:rsid w:val="004828DB"/>
    <w:rsid w:val="00482B78"/>
    <w:rsid w:val="00482E2E"/>
    <w:rsid w:val="00482E76"/>
    <w:rsid w:val="00482EAF"/>
    <w:rsid w:val="00482F4B"/>
    <w:rsid w:val="00483119"/>
    <w:rsid w:val="00483238"/>
    <w:rsid w:val="0048328C"/>
    <w:rsid w:val="004836E6"/>
    <w:rsid w:val="00483812"/>
    <w:rsid w:val="00483A5C"/>
    <w:rsid w:val="00483AEC"/>
    <w:rsid w:val="00483FC2"/>
    <w:rsid w:val="00483FDA"/>
    <w:rsid w:val="004840A4"/>
    <w:rsid w:val="004841D9"/>
    <w:rsid w:val="00484214"/>
    <w:rsid w:val="0048446D"/>
    <w:rsid w:val="00484498"/>
    <w:rsid w:val="00484515"/>
    <w:rsid w:val="004849EE"/>
    <w:rsid w:val="00484AB1"/>
    <w:rsid w:val="00484AB3"/>
    <w:rsid w:val="00484D17"/>
    <w:rsid w:val="00484DCC"/>
    <w:rsid w:val="00484EAA"/>
    <w:rsid w:val="004850D1"/>
    <w:rsid w:val="0048524D"/>
    <w:rsid w:val="0048559E"/>
    <w:rsid w:val="004857BA"/>
    <w:rsid w:val="004857DF"/>
    <w:rsid w:val="00486108"/>
    <w:rsid w:val="004863F3"/>
    <w:rsid w:val="0048650B"/>
    <w:rsid w:val="0048669E"/>
    <w:rsid w:val="00486848"/>
    <w:rsid w:val="00486852"/>
    <w:rsid w:val="00486E10"/>
    <w:rsid w:val="00486F48"/>
    <w:rsid w:val="004870F0"/>
    <w:rsid w:val="0048746B"/>
    <w:rsid w:val="00487528"/>
    <w:rsid w:val="0048769C"/>
    <w:rsid w:val="00487941"/>
    <w:rsid w:val="004879AA"/>
    <w:rsid w:val="00487B86"/>
    <w:rsid w:val="00487C95"/>
    <w:rsid w:val="00487ED3"/>
    <w:rsid w:val="00490071"/>
    <w:rsid w:val="00490108"/>
    <w:rsid w:val="0049036C"/>
    <w:rsid w:val="004907E4"/>
    <w:rsid w:val="004909A4"/>
    <w:rsid w:val="004910E9"/>
    <w:rsid w:val="0049118E"/>
    <w:rsid w:val="004911A1"/>
    <w:rsid w:val="004916F2"/>
    <w:rsid w:val="00491764"/>
    <w:rsid w:val="00491A20"/>
    <w:rsid w:val="00491BE2"/>
    <w:rsid w:val="00491C00"/>
    <w:rsid w:val="00491C57"/>
    <w:rsid w:val="004923C3"/>
    <w:rsid w:val="004923E4"/>
    <w:rsid w:val="004927E8"/>
    <w:rsid w:val="0049290B"/>
    <w:rsid w:val="0049299E"/>
    <w:rsid w:val="00492A9E"/>
    <w:rsid w:val="00492F36"/>
    <w:rsid w:val="00493118"/>
    <w:rsid w:val="004931ED"/>
    <w:rsid w:val="00493372"/>
    <w:rsid w:val="004933A7"/>
    <w:rsid w:val="004934DC"/>
    <w:rsid w:val="0049361B"/>
    <w:rsid w:val="00493648"/>
    <w:rsid w:val="004938CB"/>
    <w:rsid w:val="00493CDE"/>
    <w:rsid w:val="00493E3D"/>
    <w:rsid w:val="00493E70"/>
    <w:rsid w:val="00494303"/>
    <w:rsid w:val="0049437C"/>
    <w:rsid w:val="004945B6"/>
    <w:rsid w:val="00495078"/>
    <w:rsid w:val="004951AF"/>
    <w:rsid w:val="004954A0"/>
    <w:rsid w:val="00495572"/>
    <w:rsid w:val="004958F3"/>
    <w:rsid w:val="00495936"/>
    <w:rsid w:val="004959BA"/>
    <w:rsid w:val="00496140"/>
    <w:rsid w:val="0049642B"/>
    <w:rsid w:val="004964BE"/>
    <w:rsid w:val="0049699A"/>
    <w:rsid w:val="004969E5"/>
    <w:rsid w:val="00496A51"/>
    <w:rsid w:val="00496BC0"/>
    <w:rsid w:val="00496CE9"/>
    <w:rsid w:val="00496DC3"/>
    <w:rsid w:val="00496F55"/>
    <w:rsid w:val="00497021"/>
    <w:rsid w:val="0049709C"/>
    <w:rsid w:val="00497231"/>
    <w:rsid w:val="00497267"/>
    <w:rsid w:val="00497475"/>
    <w:rsid w:val="00497882"/>
    <w:rsid w:val="00497947"/>
    <w:rsid w:val="004979A3"/>
    <w:rsid w:val="00497E27"/>
    <w:rsid w:val="00497F50"/>
    <w:rsid w:val="00497F8A"/>
    <w:rsid w:val="004A0144"/>
    <w:rsid w:val="004A0297"/>
    <w:rsid w:val="004A052B"/>
    <w:rsid w:val="004A0596"/>
    <w:rsid w:val="004A0895"/>
    <w:rsid w:val="004A09AB"/>
    <w:rsid w:val="004A0CB7"/>
    <w:rsid w:val="004A0DAE"/>
    <w:rsid w:val="004A0F3B"/>
    <w:rsid w:val="004A1284"/>
    <w:rsid w:val="004A12C6"/>
    <w:rsid w:val="004A1345"/>
    <w:rsid w:val="004A134A"/>
    <w:rsid w:val="004A16C2"/>
    <w:rsid w:val="004A19B4"/>
    <w:rsid w:val="004A1A18"/>
    <w:rsid w:val="004A1AB0"/>
    <w:rsid w:val="004A1AD4"/>
    <w:rsid w:val="004A1B32"/>
    <w:rsid w:val="004A1BBB"/>
    <w:rsid w:val="004A1ECF"/>
    <w:rsid w:val="004A1FE1"/>
    <w:rsid w:val="004A25D0"/>
    <w:rsid w:val="004A2803"/>
    <w:rsid w:val="004A2ACC"/>
    <w:rsid w:val="004A2B1C"/>
    <w:rsid w:val="004A2E41"/>
    <w:rsid w:val="004A3152"/>
    <w:rsid w:val="004A31A4"/>
    <w:rsid w:val="004A3290"/>
    <w:rsid w:val="004A34D5"/>
    <w:rsid w:val="004A3504"/>
    <w:rsid w:val="004A3621"/>
    <w:rsid w:val="004A37A6"/>
    <w:rsid w:val="004A37B0"/>
    <w:rsid w:val="004A3B5E"/>
    <w:rsid w:val="004A3D1F"/>
    <w:rsid w:val="004A4050"/>
    <w:rsid w:val="004A409D"/>
    <w:rsid w:val="004A41C4"/>
    <w:rsid w:val="004A43C3"/>
    <w:rsid w:val="004A457C"/>
    <w:rsid w:val="004A48F6"/>
    <w:rsid w:val="004A4B75"/>
    <w:rsid w:val="004A4F1B"/>
    <w:rsid w:val="004A5013"/>
    <w:rsid w:val="004A5286"/>
    <w:rsid w:val="004A53E9"/>
    <w:rsid w:val="004A55C3"/>
    <w:rsid w:val="004A59F4"/>
    <w:rsid w:val="004A5CF9"/>
    <w:rsid w:val="004A5D3B"/>
    <w:rsid w:val="004A618B"/>
    <w:rsid w:val="004A61DB"/>
    <w:rsid w:val="004A669F"/>
    <w:rsid w:val="004A6886"/>
    <w:rsid w:val="004A6896"/>
    <w:rsid w:val="004A6A9F"/>
    <w:rsid w:val="004A6CC0"/>
    <w:rsid w:val="004A6EAB"/>
    <w:rsid w:val="004A6FFB"/>
    <w:rsid w:val="004A766A"/>
    <w:rsid w:val="004A7A79"/>
    <w:rsid w:val="004A7A96"/>
    <w:rsid w:val="004A7CA6"/>
    <w:rsid w:val="004A7CE1"/>
    <w:rsid w:val="004B0391"/>
    <w:rsid w:val="004B03C3"/>
    <w:rsid w:val="004B059E"/>
    <w:rsid w:val="004B05C4"/>
    <w:rsid w:val="004B06EC"/>
    <w:rsid w:val="004B0AE9"/>
    <w:rsid w:val="004B0B79"/>
    <w:rsid w:val="004B0E98"/>
    <w:rsid w:val="004B0FAA"/>
    <w:rsid w:val="004B13A1"/>
    <w:rsid w:val="004B150B"/>
    <w:rsid w:val="004B177F"/>
    <w:rsid w:val="004B191E"/>
    <w:rsid w:val="004B1C8D"/>
    <w:rsid w:val="004B1D36"/>
    <w:rsid w:val="004B1DF6"/>
    <w:rsid w:val="004B1E94"/>
    <w:rsid w:val="004B1FB3"/>
    <w:rsid w:val="004B2145"/>
    <w:rsid w:val="004B24A9"/>
    <w:rsid w:val="004B2561"/>
    <w:rsid w:val="004B2585"/>
    <w:rsid w:val="004B25A1"/>
    <w:rsid w:val="004B25A7"/>
    <w:rsid w:val="004B25D7"/>
    <w:rsid w:val="004B2D3A"/>
    <w:rsid w:val="004B2D75"/>
    <w:rsid w:val="004B3580"/>
    <w:rsid w:val="004B36BC"/>
    <w:rsid w:val="004B39AC"/>
    <w:rsid w:val="004B3B44"/>
    <w:rsid w:val="004B41B5"/>
    <w:rsid w:val="004B43AD"/>
    <w:rsid w:val="004B4453"/>
    <w:rsid w:val="004B44F7"/>
    <w:rsid w:val="004B46F6"/>
    <w:rsid w:val="004B47B9"/>
    <w:rsid w:val="004B4849"/>
    <w:rsid w:val="004B492B"/>
    <w:rsid w:val="004B49CB"/>
    <w:rsid w:val="004B4A38"/>
    <w:rsid w:val="004B4A5D"/>
    <w:rsid w:val="004B4BA1"/>
    <w:rsid w:val="004B4DF6"/>
    <w:rsid w:val="004B50A4"/>
    <w:rsid w:val="004B510F"/>
    <w:rsid w:val="004B5379"/>
    <w:rsid w:val="004B5428"/>
    <w:rsid w:val="004B54FD"/>
    <w:rsid w:val="004B5833"/>
    <w:rsid w:val="004B5869"/>
    <w:rsid w:val="004B5A65"/>
    <w:rsid w:val="004B5C28"/>
    <w:rsid w:val="004B5D3F"/>
    <w:rsid w:val="004B5E98"/>
    <w:rsid w:val="004B604A"/>
    <w:rsid w:val="004B6208"/>
    <w:rsid w:val="004B6352"/>
    <w:rsid w:val="004B64E3"/>
    <w:rsid w:val="004B6668"/>
    <w:rsid w:val="004B66A6"/>
    <w:rsid w:val="004B6733"/>
    <w:rsid w:val="004B6850"/>
    <w:rsid w:val="004B6F4D"/>
    <w:rsid w:val="004B6FB4"/>
    <w:rsid w:val="004B71EE"/>
    <w:rsid w:val="004B73D2"/>
    <w:rsid w:val="004B746E"/>
    <w:rsid w:val="004B767F"/>
    <w:rsid w:val="004B7838"/>
    <w:rsid w:val="004B7C17"/>
    <w:rsid w:val="004B7C98"/>
    <w:rsid w:val="004B7CC2"/>
    <w:rsid w:val="004B7E3C"/>
    <w:rsid w:val="004B7E55"/>
    <w:rsid w:val="004C0243"/>
    <w:rsid w:val="004C08F2"/>
    <w:rsid w:val="004C0DFF"/>
    <w:rsid w:val="004C0EF0"/>
    <w:rsid w:val="004C100B"/>
    <w:rsid w:val="004C1AF0"/>
    <w:rsid w:val="004C1DDA"/>
    <w:rsid w:val="004C1E7F"/>
    <w:rsid w:val="004C20D3"/>
    <w:rsid w:val="004C2298"/>
    <w:rsid w:val="004C23A6"/>
    <w:rsid w:val="004C26F3"/>
    <w:rsid w:val="004C27DA"/>
    <w:rsid w:val="004C2B77"/>
    <w:rsid w:val="004C2D1D"/>
    <w:rsid w:val="004C2D3D"/>
    <w:rsid w:val="004C3221"/>
    <w:rsid w:val="004C3307"/>
    <w:rsid w:val="004C339B"/>
    <w:rsid w:val="004C33E0"/>
    <w:rsid w:val="004C34C6"/>
    <w:rsid w:val="004C34FD"/>
    <w:rsid w:val="004C3561"/>
    <w:rsid w:val="004C3A1D"/>
    <w:rsid w:val="004C3B37"/>
    <w:rsid w:val="004C3BC7"/>
    <w:rsid w:val="004C3C08"/>
    <w:rsid w:val="004C3FD3"/>
    <w:rsid w:val="004C4065"/>
    <w:rsid w:val="004C41EB"/>
    <w:rsid w:val="004C4367"/>
    <w:rsid w:val="004C476B"/>
    <w:rsid w:val="004C486C"/>
    <w:rsid w:val="004C489C"/>
    <w:rsid w:val="004C48CF"/>
    <w:rsid w:val="004C49AD"/>
    <w:rsid w:val="004C4AFE"/>
    <w:rsid w:val="004C4D12"/>
    <w:rsid w:val="004C4FAC"/>
    <w:rsid w:val="004C5298"/>
    <w:rsid w:val="004C5480"/>
    <w:rsid w:val="004C54A0"/>
    <w:rsid w:val="004C5553"/>
    <w:rsid w:val="004C55B2"/>
    <w:rsid w:val="004C56CC"/>
    <w:rsid w:val="004C5C59"/>
    <w:rsid w:val="004C5D6A"/>
    <w:rsid w:val="004C615B"/>
    <w:rsid w:val="004C6279"/>
    <w:rsid w:val="004C628C"/>
    <w:rsid w:val="004C63C5"/>
    <w:rsid w:val="004C641B"/>
    <w:rsid w:val="004C6480"/>
    <w:rsid w:val="004C6855"/>
    <w:rsid w:val="004C6DB0"/>
    <w:rsid w:val="004C6DD2"/>
    <w:rsid w:val="004C7022"/>
    <w:rsid w:val="004C7230"/>
    <w:rsid w:val="004C7931"/>
    <w:rsid w:val="004C7952"/>
    <w:rsid w:val="004C795E"/>
    <w:rsid w:val="004C7AB9"/>
    <w:rsid w:val="004C7E02"/>
    <w:rsid w:val="004C7F2B"/>
    <w:rsid w:val="004D000E"/>
    <w:rsid w:val="004D00C1"/>
    <w:rsid w:val="004D01D5"/>
    <w:rsid w:val="004D03AF"/>
    <w:rsid w:val="004D0705"/>
    <w:rsid w:val="004D0761"/>
    <w:rsid w:val="004D0880"/>
    <w:rsid w:val="004D08B5"/>
    <w:rsid w:val="004D0E0D"/>
    <w:rsid w:val="004D0E7C"/>
    <w:rsid w:val="004D112A"/>
    <w:rsid w:val="004D1882"/>
    <w:rsid w:val="004D189E"/>
    <w:rsid w:val="004D1991"/>
    <w:rsid w:val="004D1A79"/>
    <w:rsid w:val="004D1CEC"/>
    <w:rsid w:val="004D201C"/>
    <w:rsid w:val="004D2447"/>
    <w:rsid w:val="004D248E"/>
    <w:rsid w:val="004D271D"/>
    <w:rsid w:val="004D27AF"/>
    <w:rsid w:val="004D2E04"/>
    <w:rsid w:val="004D319F"/>
    <w:rsid w:val="004D3737"/>
    <w:rsid w:val="004D391B"/>
    <w:rsid w:val="004D3A0F"/>
    <w:rsid w:val="004D3F62"/>
    <w:rsid w:val="004D3FB7"/>
    <w:rsid w:val="004D4033"/>
    <w:rsid w:val="004D407C"/>
    <w:rsid w:val="004D419C"/>
    <w:rsid w:val="004D424F"/>
    <w:rsid w:val="004D436F"/>
    <w:rsid w:val="004D46B3"/>
    <w:rsid w:val="004D489B"/>
    <w:rsid w:val="004D4E7E"/>
    <w:rsid w:val="004D516C"/>
    <w:rsid w:val="004D5512"/>
    <w:rsid w:val="004D59CC"/>
    <w:rsid w:val="004D5A01"/>
    <w:rsid w:val="004D5B4E"/>
    <w:rsid w:val="004D5D03"/>
    <w:rsid w:val="004D5DF7"/>
    <w:rsid w:val="004D6091"/>
    <w:rsid w:val="004D61E1"/>
    <w:rsid w:val="004D6231"/>
    <w:rsid w:val="004D63F5"/>
    <w:rsid w:val="004D6497"/>
    <w:rsid w:val="004D65DE"/>
    <w:rsid w:val="004D6861"/>
    <w:rsid w:val="004D6BF9"/>
    <w:rsid w:val="004D7535"/>
    <w:rsid w:val="004D768F"/>
    <w:rsid w:val="004D782F"/>
    <w:rsid w:val="004D7CE3"/>
    <w:rsid w:val="004D7E87"/>
    <w:rsid w:val="004E0C2D"/>
    <w:rsid w:val="004E0C3D"/>
    <w:rsid w:val="004E0FAC"/>
    <w:rsid w:val="004E105A"/>
    <w:rsid w:val="004E127E"/>
    <w:rsid w:val="004E19F7"/>
    <w:rsid w:val="004E1B17"/>
    <w:rsid w:val="004E1B8B"/>
    <w:rsid w:val="004E1F7A"/>
    <w:rsid w:val="004E259F"/>
    <w:rsid w:val="004E261B"/>
    <w:rsid w:val="004E262D"/>
    <w:rsid w:val="004E2650"/>
    <w:rsid w:val="004E2841"/>
    <w:rsid w:val="004E28EC"/>
    <w:rsid w:val="004E2900"/>
    <w:rsid w:val="004E29FF"/>
    <w:rsid w:val="004E2A37"/>
    <w:rsid w:val="004E2B50"/>
    <w:rsid w:val="004E2BD8"/>
    <w:rsid w:val="004E2F00"/>
    <w:rsid w:val="004E31C7"/>
    <w:rsid w:val="004E34E0"/>
    <w:rsid w:val="004E3717"/>
    <w:rsid w:val="004E398A"/>
    <w:rsid w:val="004E3E88"/>
    <w:rsid w:val="004E3F6C"/>
    <w:rsid w:val="004E40D7"/>
    <w:rsid w:val="004E4176"/>
    <w:rsid w:val="004E4345"/>
    <w:rsid w:val="004E4375"/>
    <w:rsid w:val="004E44B4"/>
    <w:rsid w:val="004E450D"/>
    <w:rsid w:val="004E4ADB"/>
    <w:rsid w:val="004E4E7D"/>
    <w:rsid w:val="004E4FD9"/>
    <w:rsid w:val="004E5084"/>
    <w:rsid w:val="004E5291"/>
    <w:rsid w:val="004E52B9"/>
    <w:rsid w:val="004E558D"/>
    <w:rsid w:val="004E569B"/>
    <w:rsid w:val="004E5B31"/>
    <w:rsid w:val="004E5C0C"/>
    <w:rsid w:val="004E5D01"/>
    <w:rsid w:val="004E605A"/>
    <w:rsid w:val="004E6255"/>
    <w:rsid w:val="004E63A6"/>
    <w:rsid w:val="004E6E3A"/>
    <w:rsid w:val="004E718F"/>
    <w:rsid w:val="004E7256"/>
    <w:rsid w:val="004E72AE"/>
    <w:rsid w:val="004E7422"/>
    <w:rsid w:val="004E744A"/>
    <w:rsid w:val="004E785D"/>
    <w:rsid w:val="004E7902"/>
    <w:rsid w:val="004E7A5E"/>
    <w:rsid w:val="004E7B70"/>
    <w:rsid w:val="004E7CD3"/>
    <w:rsid w:val="004E7E6E"/>
    <w:rsid w:val="004F0043"/>
    <w:rsid w:val="004F00FE"/>
    <w:rsid w:val="004F01C2"/>
    <w:rsid w:val="004F04C5"/>
    <w:rsid w:val="004F0831"/>
    <w:rsid w:val="004F09DA"/>
    <w:rsid w:val="004F0B79"/>
    <w:rsid w:val="004F0EAE"/>
    <w:rsid w:val="004F0EFB"/>
    <w:rsid w:val="004F14AE"/>
    <w:rsid w:val="004F1821"/>
    <w:rsid w:val="004F19F8"/>
    <w:rsid w:val="004F1A04"/>
    <w:rsid w:val="004F1A45"/>
    <w:rsid w:val="004F1ED5"/>
    <w:rsid w:val="004F20C5"/>
    <w:rsid w:val="004F236C"/>
    <w:rsid w:val="004F2410"/>
    <w:rsid w:val="004F24BD"/>
    <w:rsid w:val="004F2560"/>
    <w:rsid w:val="004F2856"/>
    <w:rsid w:val="004F2B63"/>
    <w:rsid w:val="004F2F73"/>
    <w:rsid w:val="004F305A"/>
    <w:rsid w:val="004F32C1"/>
    <w:rsid w:val="004F3506"/>
    <w:rsid w:val="004F3891"/>
    <w:rsid w:val="004F3A97"/>
    <w:rsid w:val="004F3AED"/>
    <w:rsid w:val="004F3AF9"/>
    <w:rsid w:val="004F3E9F"/>
    <w:rsid w:val="004F40E6"/>
    <w:rsid w:val="004F4298"/>
    <w:rsid w:val="004F44A7"/>
    <w:rsid w:val="004F4612"/>
    <w:rsid w:val="004F531E"/>
    <w:rsid w:val="004F5380"/>
    <w:rsid w:val="004F5429"/>
    <w:rsid w:val="004F5516"/>
    <w:rsid w:val="004F562F"/>
    <w:rsid w:val="004F5691"/>
    <w:rsid w:val="004F580E"/>
    <w:rsid w:val="004F5871"/>
    <w:rsid w:val="004F5D26"/>
    <w:rsid w:val="004F5EAF"/>
    <w:rsid w:val="004F5F7B"/>
    <w:rsid w:val="004F5FE7"/>
    <w:rsid w:val="004F62EB"/>
    <w:rsid w:val="004F63E1"/>
    <w:rsid w:val="004F694A"/>
    <w:rsid w:val="004F69E5"/>
    <w:rsid w:val="004F6CCC"/>
    <w:rsid w:val="004F6CFD"/>
    <w:rsid w:val="004F6ED7"/>
    <w:rsid w:val="004F7159"/>
    <w:rsid w:val="004F71A1"/>
    <w:rsid w:val="004F744B"/>
    <w:rsid w:val="004F772F"/>
    <w:rsid w:val="004F78B3"/>
    <w:rsid w:val="004F7B1D"/>
    <w:rsid w:val="004F7B32"/>
    <w:rsid w:val="0050012E"/>
    <w:rsid w:val="005004EB"/>
    <w:rsid w:val="00500526"/>
    <w:rsid w:val="005005C0"/>
    <w:rsid w:val="005005FC"/>
    <w:rsid w:val="00500612"/>
    <w:rsid w:val="00500793"/>
    <w:rsid w:val="00500DC2"/>
    <w:rsid w:val="00500E43"/>
    <w:rsid w:val="00500F33"/>
    <w:rsid w:val="00500F78"/>
    <w:rsid w:val="00501197"/>
    <w:rsid w:val="005011E1"/>
    <w:rsid w:val="00501EC7"/>
    <w:rsid w:val="005022B4"/>
    <w:rsid w:val="00502358"/>
    <w:rsid w:val="00502479"/>
    <w:rsid w:val="00502502"/>
    <w:rsid w:val="005026DC"/>
    <w:rsid w:val="005029F2"/>
    <w:rsid w:val="00502A0E"/>
    <w:rsid w:val="00502CBD"/>
    <w:rsid w:val="00502E4A"/>
    <w:rsid w:val="005031E9"/>
    <w:rsid w:val="00503218"/>
    <w:rsid w:val="00503309"/>
    <w:rsid w:val="0050333D"/>
    <w:rsid w:val="00503443"/>
    <w:rsid w:val="00503539"/>
    <w:rsid w:val="0050383E"/>
    <w:rsid w:val="00503C79"/>
    <w:rsid w:val="00503CA6"/>
    <w:rsid w:val="00503E22"/>
    <w:rsid w:val="00504320"/>
    <w:rsid w:val="005044B9"/>
    <w:rsid w:val="00504502"/>
    <w:rsid w:val="00504763"/>
    <w:rsid w:val="0050483A"/>
    <w:rsid w:val="00504891"/>
    <w:rsid w:val="005048B6"/>
    <w:rsid w:val="005048C0"/>
    <w:rsid w:val="005049CB"/>
    <w:rsid w:val="00504B2F"/>
    <w:rsid w:val="00504CB8"/>
    <w:rsid w:val="00504D36"/>
    <w:rsid w:val="00504DFB"/>
    <w:rsid w:val="005051A1"/>
    <w:rsid w:val="005053A6"/>
    <w:rsid w:val="00505631"/>
    <w:rsid w:val="00505D21"/>
    <w:rsid w:val="00505DBB"/>
    <w:rsid w:val="005064F1"/>
    <w:rsid w:val="005067B4"/>
    <w:rsid w:val="0050681D"/>
    <w:rsid w:val="00506BC5"/>
    <w:rsid w:val="00506DB9"/>
    <w:rsid w:val="00506DC2"/>
    <w:rsid w:val="00506E5C"/>
    <w:rsid w:val="00506F6D"/>
    <w:rsid w:val="00507357"/>
    <w:rsid w:val="0050746D"/>
    <w:rsid w:val="00507500"/>
    <w:rsid w:val="00507C16"/>
    <w:rsid w:val="00507CF9"/>
    <w:rsid w:val="00510316"/>
    <w:rsid w:val="005107AC"/>
    <w:rsid w:val="005107EB"/>
    <w:rsid w:val="00510840"/>
    <w:rsid w:val="00510982"/>
    <w:rsid w:val="00510B3E"/>
    <w:rsid w:val="005111F2"/>
    <w:rsid w:val="00511818"/>
    <w:rsid w:val="0051184C"/>
    <w:rsid w:val="00511ADD"/>
    <w:rsid w:val="00511CBA"/>
    <w:rsid w:val="00511D02"/>
    <w:rsid w:val="00511D92"/>
    <w:rsid w:val="00511E4F"/>
    <w:rsid w:val="005120BC"/>
    <w:rsid w:val="005123C0"/>
    <w:rsid w:val="005124A7"/>
    <w:rsid w:val="0051253D"/>
    <w:rsid w:val="00512E4E"/>
    <w:rsid w:val="00512EEA"/>
    <w:rsid w:val="0051334D"/>
    <w:rsid w:val="005135D7"/>
    <w:rsid w:val="00513ABA"/>
    <w:rsid w:val="00513AD7"/>
    <w:rsid w:val="00513B56"/>
    <w:rsid w:val="00513D8F"/>
    <w:rsid w:val="00514020"/>
    <w:rsid w:val="005140C0"/>
    <w:rsid w:val="005149C9"/>
    <w:rsid w:val="00514A88"/>
    <w:rsid w:val="00514C27"/>
    <w:rsid w:val="00514C5C"/>
    <w:rsid w:val="0051528D"/>
    <w:rsid w:val="00515466"/>
    <w:rsid w:val="0051562A"/>
    <w:rsid w:val="0051585C"/>
    <w:rsid w:val="005158EC"/>
    <w:rsid w:val="0051597F"/>
    <w:rsid w:val="00515D05"/>
    <w:rsid w:val="00515F9C"/>
    <w:rsid w:val="0051622A"/>
    <w:rsid w:val="0051656F"/>
    <w:rsid w:val="00516834"/>
    <w:rsid w:val="005169DA"/>
    <w:rsid w:val="00516C00"/>
    <w:rsid w:val="00516CF2"/>
    <w:rsid w:val="00516D16"/>
    <w:rsid w:val="00516E89"/>
    <w:rsid w:val="00517030"/>
    <w:rsid w:val="005175D0"/>
    <w:rsid w:val="00517746"/>
    <w:rsid w:val="0051779E"/>
    <w:rsid w:val="00517AC1"/>
    <w:rsid w:val="00517E2E"/>
    <w:rsid w:val="00520022"/>
    <w:rsid w:val="0052008C"/>
    <w:rsid w:val="005200F4"/>
    <w:rsid w:val="00520350"/>
    <w:rsid w:val="005203DE"/>
    <w:rsid w:val="0052053D"/>
    <w:rsid w:val="00520768"/>
    <w:rsid w:val="0052092F"/>
    <w:rsid w:val="0052094D"/>
    <w:rsid w:val="00520AFC"/>
    <w:rsid w:val="00520C9C"/>
    <w:rsid w:val="00520FAB"/>
    <w:rsid w:val="005211B7"/>
    <w:rsid w:val="005211CA"/>
    <w:rsid w:val="00521250"/>
    <w:rsid w:val="005215A5"/>
    <w:rsid w:val="0052185A"/>
    <w:rsid w:val="005219CC"/>
    <w:rsid w:val="00521D3B"/>
    <w:rsid w:val="005220DC"/>
    <w:rsid w:val="00522197"/>
    <w:rsid w:val="005223BE"/>
    <w:rsid w:val="00522828"/>
    <w:rsid w:val="00522974"/>
    <w:rsid w:val="00522A38"/>
    <w:rsid w:val="00522ADE"/>
    <w:rsid w:val="00522EBC"/>
    <w:rsid w:val="00522F23"/>
    <w:rsid w:val="00523072"/>
    <w:rsid w:val="0052333E"/>
    <w:rsid w:val="00523983"/>
    <w:rsid w:val="00523BB0"/>
    <w:rsid w:val="00523E1D"/>
    <w:rsid w:val="00523FE3"/>
    <w:rsid w:val="005241C6"/>
    <w:rsid w:val="005243D3"/>
    <w:rsid w:val="00524426"/>
    <w:rsid w:val="00524838"/>
    <w:rsid w:val="0052493A"/>
    <w:rsid w:val="00524A4B"/>
    <w:rsid w:val="00524C1E"/>
    <w:rsid w:val="00524EB5"/>
    <w:rsid w:val="00524F65"/>
    <w:rsid w:val="005250CA"/>
    <w:rsid w:val="00525115"/>
    <w:rsid w:val="0052553A"/>
    <w:rsid w:val="00525723"/>
    <w:rsid w:val="00525782"/>
    <w:rsid w:val="00525AF9"/>
    <w:rsid w:val="00525E5F"/>
    <w:rsid w:val="00525F91"/>
    <w:rsid w:val="005260C1"/>
    <w:rsid w:val="005260CC"/>
    <w:rsid w:val="005260DD"/>
    <w:rsid w:val="0052613F"/>
    <w:rsid w:val="005261AB"/>
    <w:rsid w:val="005262CA"/>
    <w:rsid w:val="005265CD"/>
    <w:rsid w:val="0052671C"/>
    <w:rsid w:val="00526A3E"/>
    <w:rsid w:val="00526B0B"/>
    <w:rsid w:val="00526C1F"/>
    <w:rsid w:val="00527590"/>
    <w:rsid w:val="005275C7"/>
    <w:rsid w:val="00527634"/>
    <w:rsid w:val="00527683"/>
    <w:rsid w:val="005277B5"/>
    <w:rsid w:val="005278F2"/>
    <w:rsid w:val="00527945"/>
    <w:rsid w:val="00527947"/>
    <w:rsid w:val="00527B2B"/>
    <w:rsid w:val="00527B5F"/>
    <w:rsid w:val="00527E1A"/>
    <w:rsid w:val="00527E94"/>
    <w:rsid w:val="00527F79"/>
    <w:rsid w:val="00527F7E"/>
    <w:rsid w:val="00527FFB"/>
    <w:rsid w:val="0053006B"/>
    <w:rsid w:val="005300C7"/>
    <w:rsid w:val="005300CF"/>
    <w:rsid w:val="0053084D"/>
    <w:rsid w:val="00530947"/>
    <w:rsid w:val="00530ACD"/>
    <w:rsid w:val="00530B6E"/>
    <w:rsid w:val="00530C2E"/>
    <w:rsid w:val="00530D0A"/>
    <w:rsid w:val="00531013"/>
    <w:rsid w:val="005310D5"/>
    <w:rsid w:val="00531230"/>
    <w:rsid w:val="00531414"/>
    <w:rsid w:val="00531543"/>
    <w:rsid w:val="0053161B"/>
    <w:rsid w:val="005316FB"/>
    <w:rsid w:val="005319CB"/>
    <w:rsid w:val="00531A18"/>
    <w:rsid w:val="00531C11"/>
    <w:rsid w:val="00531CAD"/>
    <w:rsid w:val="00531E19"/>
    <w:rsid w:val="00532105"/>
    <w:rsid w:val="0053216C"/>
    <w:rsid w:val="005322AE"/>
    <w:rsid w:val="00532310"/>
    <w:rsid w:val="0053233D"/>
    <w:rsid w:val="005323A4"/>
    <w:rsid w:val="00532419"/>
    <w:rsid w:val="00532431"/>
    <w:rsid w:val="00532AEC"/>
    <w:rsid w:val="00532B19"/>
    <w:rsid w:val="00532CF2"/>
    <w:rsid w:val="00532D25"/>
    <w:rsid w:val="00532F50"/>
    <w:rsid w:val="0053321C"/>
    <w:rsid w:val="005334EF"/>
    <w:rsid w:val="00533906"/>
    <w:rsid w:val="00533F31"/>
    <w:rsid w:val="00534117"/>
    <w:rsid w:val="00534413"/>
    <w:rsid w:val="0053441D"/>
    <w:rsid w:val="0053455E"/>
    <w:rsid w:val="005345C8"/>
    <w:rsid w:val="00534719"/>
    <w:rsid w:val="00534887"/>
    <w:rsid w:val="00534A9F"/>
    <w:rsid w:val="00534E1B"/>
    <w:rsid w:val="0053522D"/>
    <w:rsid w:val="00535532"/>
    <w:rsid w:val="00535C50"/>
    <w:rsid w:val="00535CE4"/>
    <w:rsid w:val="00535F1F"/>
    <w:rsid w:val="005361F4"/>
    <w:rsid w:val="005364C3"/>
    <w:rsid w:val="0053661F"/>
    <w:rsid w:val="00536775"/>
    <w:rsid w:val="00536B15"/>
    <w:rsid w:val="00536E1B"/>
    <w:rsid w:val="00536F58"/>
    <w:rsid w:val="005370FC"/>
    <w:rsid w:val="0053715A"/>
    <w:rsid w:val="0053736E"/>
    <w:rsid w:val="005373D3"/>
    <w:rsid w:val="005373EA"/>
    <w:rsid w:val="00537661"/>
    <w:rsid w:val="005377A8"/>
    <w:rsid w:val="00537C41"/>
    <w:rsid w:val="005400F7"/>
    <w:rsid w:val="005401D8"/>
    <w:rsid w:val="0054089E"/>
    <w:rsid w:val="00540992"/>
    <w:rsid w:val="00540BB0"/>
    <w:rsid w:val="00540EF9"/>
    <w:rsid w:val="00540F13"/>
    <w:rsid w:val="00540FFB"/>
    <w:rsid w:val="00541022"/>
    <w:rsid w:val="00541216"/>
    <w:rsid w:val="00541381"/>
    <w:rsid w:val="005414A4"/>
    <w:rsid w:val="00541667"/>
    <w:rsid w:val="0054199D"/>
    <w:rsid w:val="00541AFF"/>
    <w:rsid w:val="00541B98"/>
    <w:rsid w:val="00541BFC"/>
    <w:rsid w:val="00541E97"/>
    <w:rsid w:val="00541EEC"/>
    <w:rsid w:val="0054207B"/>
    <w:rsid w:val="005420F4"/>
    <w:rsid w:val="0054212B"/>
    <w:rsid w:val="005421DE"/>
    <w:rsid w:val="00542287"/>
    <w:rsid w:val="00542434"/>
    <w:rsid w:val="005424EF"/>
    <w:rsid w:val="00542817"/>
    <w:rsid w:val="00542965"/>
    <w:rsid w:val="00542CC2"/>
    <w:rsid w:val="00542CE4"/>
    <w:rsid w:val="00543199"/>
    <w:rsid w:val="005432CB"/>
    <w:rsid w:val="005434C2"/>
    <w:rsid w:val="00543C50"/>
    <w:rsid w:val="00543F75"/>
    <w:rsid w:val="005441DB"/>
    <w:rsid w:val="0054461B"/>
    <w:rsid w:val="005447E6"/>
    <w:rsid w:val="0054486C"/>
    <w:rsid w:val="00544992"/>
    <w:rsid w:val="00544BCE"/>
    <w:rsid w:val="00544DFB"/>
    <w:rsid w:val="005450F7"/>
    <w:rsid w:val="0054511E"/>
    <w:rsid w:val="005451F3"/>
    <w:rsid w:val="0054551A"/>
    <w:rsid w:val="005457B1"/>
    <w:rsid w:val="00545A9F"/>
    <w:rsid w:val="00545DBD"/>
    <w:rsid w:val="00545EBD"/>
    <w:rsid w:val="005461BA"/>
    <w:rsid w:val="005462CB"/>
    <w:rsid w:val="00546806"/>
    <w:rsid w:val="0054684D"/>
    <w:rsid w:val="0054689C"/>
    <w:rsid w:val="00546966"/>
    <w:rsid w:val="00546B68"/>
    <w:rsid w:val="00546F18"/>
    <w:rsid w:val="0054758B"/>
    <w:rsid w:val="0054758F"/>
    <w:rsid w:val="005475A4"/>
    <w:rsid w:val="005475FF"/>
    <w:rsid w:val="00547A0F"/>
    <w:rsid w:val="00547BF0"/>
    <w:rsid w:val="00547F42"/>
    <w:rsid w:val="00550083"/>
    <w:rsid w:val="005500C8"/>
    <w:rsid w:val="0055014F"/>
    <w:rsid w:val="00550487"/>
    <w:rsid w:val="005506E8"/>
    <w:rsid w:val="0055070C"/>
    <w:rsid w:val="0055095E"/>
    <w:rsid w:val="00550F3C"/>
    <w:rsid w:val="00550F7E"/>
    <w:rsid w:val="005510C8"/>
    <w:rsid w:val="005515F2"/>
    <w:rsid w:val="00551DEA"/>
    <w:rsid w:val="00551FA7"/>
    <w:rsid w:val="00551FEA"/>
    <w:rsid w:val="005520F3"/>
    <w:rsid w:val="00552249"/>
    <w:rsid w:val="00552310"/>
    <w:rsid w:val="005524EE"/>
    <w:rsid w:val="005528D0"/>
    <w:rsid w:val="005529D8"/>
    <w:rsid w:val="00552A10"/>
    <w:rsid w:val="00552A6D"/>
    <w:rsid w:val="00552B62"/>
    <w:rsid w:val="00552D73"/>
    <w:rsid w:val="00553137"/>
    <w:rsid w:val="005532F2"/>
    <w:rsid w:val="005533B1"/>
    <w:rsid w:val="005537A2"/>
    <w:rsid w:val="005537E1"/>
    <w:rsid w:val="005538F0"/>
    <w:rsid w:val="00553B8B"/>
    <w:rsid w:val="00553BB5"/>
    <w:rsid w:val="00553EA1"/>
    <w:rsid w:val="00553F2D"/>
    <w:rsid w:val="005548E2"/>
    <w:rsid w:val="00554B84"/>
    <w:rsid w:val="00554BC2"/>
    <w:rsid w:val="00554CCA"/>
    <w:rsid w:val="00554FD9"/>
    <w:rsid w:val="005550C0"/>
    <w:rsid w:val="005551CE"/>
    <w:rsid w:val="0055555A"/>
    <w:rsid w:val="005559CD"/>
    <w:rsid w:val="00555B23"/>
    <w:rsid w:val="00555BF2"/>
    <w:rsid w:val="00555BF6"/>
    <w:rsid w:val="00555CC6"/>
    <w:rsid w:val="00555ECA"/>
    <w:rsid w:val="0055615D"/>
    <w:rsid w:val="005562D3"/>
    <w:rsid w:val="005562E6"/>
    <w:rsid w:val="005564E8"/>
    <w:rsid w:val="005567C0"/>
    <w:rsid w:val="005568C2"/>
    <w:rsid w:val="00556A24"/>
    <w:rsid w:val="00556C6B"/>
    <w:rsid w:val="00556CF9"/>
    <w:rsid w:val="00556E2C"/>
    <w:rsid w:val="00556E91"/>
    <w:rsid w:val="00556F5D"/>
    <w:rsid w:val="0055747D"/>
    <w:rsid w:val="005574EA"/>
    <w:rsid w:val="00557711"/>
    <w:rsid w:val="00557E05"/>
    <w:rsid w:val="0056007D"/>
    <w:rsid w:val="00560376"/>
    <w:rsid w:val="005604C9"/>
    <w:rsid w:val="005605C1"/>
    <w:rsid w:val="00560644"/>
    <w:rsid w:val="0056086B"/>
    <w:rsid w:val="00560B7D"/>
    <w:rsid w:val="00560B8B"/>
    <w:rsid w:val="00560BB9"/>
    <w:rsid w:val="00560F69"/>
    <w:rsid w:val="00561326"/>
    <w:rsid w:val="00561390"/>
    <w:rsid w:val="005616AD"/>
    <w:rsid w:val="00561F53"/>
    <w:rsid w:val="00561FBC"/>
    <w:rsid w:val="0056214D"/>
    <w:rsid w:val="00562182"/>
    <w:rsid w:val="0056236C"/>
    <w:rsid w:val="005623F0"/>
    <w:rsid w:val="00562A02"/>
    <w:rsid w:val="00562F70"/>
    <w:rsid w:val="00563012"/>
    <w:rsid w:val="00563DA5"/>
    <w:rsid w:val="00563DBB"/>
    <w:rsid w:val="00563E2B"/>
    <w:rsid w:val="00563F18"/>
    <w:rsid w:val="00563F83"/>
    <w:rsid w:val="005642EB"/>
    <w:rsid w:val="0056457A"/>
    <w:rsid w:val="005647D2"/>
    <w:rsid w:val="0056484C"/>
    <w:rsid w:val="00564922"/>
    <w:rsid w:val="005654A7"/>
    <w:rsid w:val="005654DC"/>
    <w:rsid w:val="005658A8"/>
    <w:rsid w:val="00565A00"/>
    <w:rsid w:val="00565C0C"/>
    <w:rsid w:val="00565E47"/>
    <w:rsid w:val="00565E55"/>
    <w:rsid w:val="00565EB8"/>
    <w:rsid w:val="00566205"/>
    <w:rsid w:val="00566256"/>
    <w:rsid w:val="00566385"/>
    <w:rsid w:val="005663DF"/>
    <w:rsid w:val="00566401"/>
    <w:rsid w:val="0056641D"/>
    <w:rsid w:val="00566429"/>
    <w:rsid w:val="00566620"/>
    <w:rsid w:val="00566722"/>
    <w:rsid w:val="005667A0"/>
    <w:rsid w:val="005667CA"/>
    <w:rsid w:val="005667DE"/>
    <w:rsid w:val="00566895"/>
    <w:rsid w:val="005668FD"/>
    <w:rsid w:val="00566940"/>
    <w:rsid w:val="00566987"/>
    <w:rsid w:val="00566A33"/>
    <w:rsid w:val="00566BF7"/>
    <w:rsid w:val="00566D38"/>
    <w:rsid w:val="00566E2B"/>
    <w:rsid w:val="00566E5C"/>
    <w:rsid w:val="00567026"/>
    <w:rsid w:val="005670CC"/>
    <w:rsid w:val="005674C8"/>
    <w:rsid w:val="00567AC0"/>
    <w:rsid w:val="00570028"/>
    <w:rsid w:val="00570105"/>
    <w:rsid w:val="005702F2"/>
    <w:rsid w:val="005703E5"/>
    <w:rsid w:val="00570708"/>
    <w:rsid w:val="00570ACB"/>
    <w:rsid w:val="0057111F"/>
    <w:rsid w:val="0057113F"/>
    <w:rsid w:val="00571578"/>
    <w:rsid w:val="005715D6"/>
    <w:rsid w:val="00571861"/>
    <w:rsid w:val="005719B6"/>
    <w:rsid w:val="00571ADB"/>
    <w:rsid w:val="00571B2D"/>
    <w:rsid w:val="00571E78"/>
    <w:rsid w:val="00571F4D"/>
    <w:rsid w:val="00571F51"/>
    <w:rsid w:val="00572105"/>
    <w:rsid w:val="0057229C"/>
    <w:rsid w:val="00572339"/>
    <w:rsid w:val="005723AE"/>
    <w:rsid w:val="005724A1"/>
    <w:rsid w:val="005724C9"/>
    <w:rsid w:val="005725C1"/>
    <w:rsid w:val="00572751"/>
    <w:rsid w:val="00572754"/>
    <w:rsid w:val="00572C8E"/>
    <w:rsid w:val="00572CC9"/>
    <w:rsid w:val="00572D60"/>
    <w:rsid w:val="00572E41"/>
    <w:rsid w:val="005734C0"/>
    <w:rsid w:val="00573764"/>
    <w:rsid w:val="0057380A"/>
    <w:rsid w:val="00573879"/>
    <w:rsid w:val="00573A78"/>
    <w:rsid w:val="00574BEF"/>
    <w:rsid w:val="00574BF2"/>
    <w:rsid w:val="0057514F"/>
    <w:rsid w:val="00575292"/>
    <w:rsid w:val="005753BD"/>
    <w:rsid w:val="00575900"/>
    <w:rsid w:val="00575A45"/>
    <w:rsid w:val="00575A47"/>
    <w:rsid w:val="00575C98"/>
    <w:rsid w:val="00575DB8"/>
    <w:rsid w:val="00575EB6"/>
    <w:rsid w:val="00575F4A"/>
    <w:rsid w:val="00576123"/>
    <w:rsid w:val="005761FA"/>
    <w:rsid w:val="005762CB"/>
    <w:rsid w:val="005763FC"/>
    <w:rsid w:val="0057645B"/>
    <w:rsid w:val="0057646B"/>
    <w:rsid w:val="00576515"/>
    <w:rsid w:val="005765AC"/>
    <w:rsid w:val="00576BC4"/>
    <w:rsid w:val="00576C61"/>
    <w:rsid w:val="00576CA8"/>
    <w:rsid w:val="0057700A"/>
    <w:rsid w:val="005771A7"/>
    <w:rsid w:val="005771E7"/>
    <w:rsid w:val="00577319"/>
    <w:rsid w:val="005773E7"/>
    <w:rsid w:val="00577519"/>
    <w:rsid w:val="00577546"/>
    <w:rsid w:val="005775FC"/>
    <w:rsid w:val="00577690"/>
    <w:rsid w:val="00577AB3"/>
    <w:rsid w:val="00577AEB"/>
    <w:rsid w:val="00577B2D"/>
    <w:rsid w:val="00577CA9"/>
    <w:rsid w:val="00577EC3"/>
    <w:rsid w:val="00577EF5"/>
    <w:rsid w:val="00580077"/>
    <w:rsid w:val="005804BF"/>
    <w:rsid w:val="005804CE"/>
    <w:rsid w:val="005804EC"/>
    <w:rsid w:val="005805E7"/>
    <w:rsid w:val="0058067B"/>
    <w:rsid w:val="00580797"/>
    <w:rsid w:val="00580809"/>
    <w:rsid w:val="00580A58"/>
    <w:rsid w:val="00580D26"/>
    <w:rsid w:val="0058155C"/>
    <w:rsid w:val="00581858"/>
    <w:rsid w:val="0058185C"/>
    <w:rsid w:val="005818D1"/>
    <w:rsid w:val="00581947"/>
    <w:rsid w:val="0058198B"/>
    <w:rsid w:val="00581AA3"/>
    <w:rsid w:val="00581FC0"/>
    <w:rsid w:val="00581FD8"/>
    <w:rsid w:val="0058218C"/>
    <w:rsid w:val="005821F4"/>
    <w:rsid w:val="00582607"/>
    <w:rsid w:val="00582947"/>
    <w:rsid w:val="00582DD8"/>
    <w:rsid w:val="005830A2"/>
    <w:rsid w:val="00583731"/>
    <w:rsid w:val="0058373C"/>
    <w:rsid w:val="00583803"/>
    <w:rsid w:val="005838A9"/>
    <w:rsid w:val="005839DB"/>
    <w:rsid w:val="00583C43"/>
    <w:rsid w:val="00583CBA"/>
    <w:rsid w:val="00583CBC"/>
    <w:rsid w:val="00583CD8"/>
    <w:rsid w:val="0058400F"/>
    <w:rsid w:val="00584150"/>
    <w:rsid w:val="00584167"/>
    <w:rsid w:val="00584173"/>
    <w:rsid w:val="0058447D"/>
    <w:rsid w:val="005844FB"/>
    <w:rsid w:val="00584989"/>
    <w:rsid w:val="00584C28"/>
    <w:rsid w:val="00584DAD"/>
    <w:rsid w:val="00584ED0"/>
    <w:rsid w:val="00584F0E"/>
    <w:rsid w:val="00585209"/>
    <w:rsid w:val="005853A0"/>
    <w:rsid w:val="00585414"/>
    <w:rsid w:val="005854BF"/>
    <w:rsid w:val="005855CF"/>
    <w:rsid w:val="00585CF2"/>
    <w:rsid w:val="005860E1"/>
    <w:rsid w:val="00586852"/>
    <w:rsid w:val="00586924"/>
    <w:rsid w:val="00586C3E"/>
    <w:rsid w:val="00586D4F"/>
    <w:rsid w:val="00586DBC"/>
    <w:rsid w:val="00586E53"/>
    <w:rsid w:val="00586F70"/>
    <w:rsid w:val="00586FC5"/>
    <w:rsid w:val="005873D7"/>
    <w:rsid w:val="00587425"/>
    <w:rsid w:val="00587620"/>
    <w:rsid w:val="00587692"/>
    <w:rsid w:val="005879C9"/>
    <w:rsid w:val="00587B2A"/>
    <w:rsid w:val="00590071"/>
    <w:rsid w:val="005902CA"/>
    <w:rsid w:val="00590493"/>
    <w:rsid w:val="005904E6"/>
    <w:rsid w:val="00590520"/>
    <w:rsid w:val="00590696"/>
    <w:rsid w:val="0059076F"/>
    <w:rsid w:val="00590874"/>
    <w:rsid w:val="00590AE2"/>
    <w:rsid w:val="00590B80"/>
    <w:rsid w:val="00590D0F"/>
    <w:rsid w:val="00590E67"/>
    <w:rsid w:val="005910EA"/>
    <w:rsid w:val="00591119"/>
    <w:rsid w:val="005912E2"/>
    <w:rsid w:val="0059132D"/>
    <w:rsid w:val="00591951"/>
    <w:rsid w:val="00591A99"/>
    <w:rsid w:val="00591CF0"/>
    <w:rsid w:val="00591D2D"/>
    <w:rsid w:val="00591F56"/>
    <w:rsid w:val="005920E7"/>
    <w:rsid w:val="00592100"/>
    <w:rsid w:val="00592181"/>
    <w:rsid w:val="005921C1"/>
    <w:rsid w:val="0059224F"/>
    <w:rsid w:val="00592274"/>
    <w:rsid w:val="0059232A"/>
    <w:rsid w:val="0059253C"/>
    <w:rsid w:val="00592936"/>
    <w:rsid w:val="00592D7F"/>
    <w:rsid w:val="00592DC0"/>
    <w:rsid w:val="00592E19"/>
    <w:rsid w:val="0059304F"/>
    <w:rsid w:val="005931E5"/>
    <w:rsid w:val="00593225"/>
    <w:rsid w:val="005934CB"/>
    <w:rsid w:val="00593545"/>
    <w:rsid w:val="0059363E"/>
    <w:rsid w:val="00593C81"/>
    <w:rsid w:val="00593C9F"/>
    <w:rsid w:val="00594196"/>
    <w:rsid w:val="005941EB"/>
    <w:rsid w:val="00594222"/>
    <w:rsid w:val="00594581"/>
    <w:rsid w:val="00594D24"/>
    <w:rsid w:val="00594DEE"/>
    <w:rsid w:val="00595046"/>
    <w:rsid w:val="005950C3"/>
    <w:rsid w:val="005950C4"/>
    <w:rsid w:val="005950E6"/>
    <w:rsid w:val="005953EF"/>
    <w:rsid w:val="0059547A"/>
    <w:rsid w:val="005954EC"/>
    <w:rsid w:val="0059565D"/>
    <w:rsid w:val="00595703"/>
    <w:rsid w:val="00595BCF"/>
    <w:rsid w:val="00595C45"/>
    <w:rsid w:val="00595DD8"/>
    <w:rsid w:val="00595DF4"/>
    <w:rsid w:val="00595EB9"/>
    <w:rsid w:val="00596446"/>
    <w:rsid w:val="0059663F"/>
    <w:rsid w:val="00596697"/>
    <w:rsid w:val="0059673A"/>
    <w:rsid w:val="00597309"/>
    <w:rsid w:val="00597668"/>
    <w:rsid w:val="005979F4"/>
    <w:rsid w:val="00597D8D"/>
    <w:rsid w:val="00597FE1"/>
    <w:rsid w:val="005A032D"/>
    <w:rsid w:val="005A03A6"/>
    <w:rsid w:val="005A0488"/>
    <w:rsid w:val="005A0828"/>
    <w:rsid w:val="005A0AA7"/>
    <w:rsid w:val="005A0D4B"/>
    <w:rsid w:val="005A0D58"/>
    <w:rsid w:val="005A0F06"/>
    <w:rsid w:val="005A105F"/>
    <w:rsid w:val="005A15E3"/>
    <w:rsid w:val="005A1779"/>
    <w:rsid w:val="005A1ADB"/>
    <w:rsid w:val="005A1AFE"/>
    <w:rsid w:val="005A1B14"/>
    <w:rsid w:val="005A1C33"/>
    <w:rsid w:val="005A1F44"/>
    <w:rsid w:val="005A1FE8"/>
    <w:rsid w:val="005A24B1"/>
    <w:rsid w:val="005A299D"/>
    <w:rsid w:val="005A2BCA"/>
    <w:rsid w:val="005A2D75"/>
    <w:rsid w:val="005A3067"/>
    <w:rsid w:val="005A3200"/>
    <w:rsid w:val="005A32FB"/>
    <w:rsid w:val="005A331C"/>
    <w:rsid w:val="005A361A"/>
    <w:rsid w:val="005A3630"/>
    <w:rsid w:val="005A39D6"/>
    <w:rsid w:val="005A3C56"/>
    <w:rsid w:val="005A40D8"/>
    <w:rsid w:val="005A446D"/>
    <w:rsid w:val="005A4556"/>
    <w:rsid w:val="005A4564"/>
    <w:rsid w:val="005A4690"/>
    <w:rsid w:val="005A46F9"/>
    <w:rsid w:val="005A4835"/>
    <w:rsid w:val="005A4836"/>
    <w:rsid w:val="005A4A81"/>
    <w:rsid w:val="005A4B4E"/>
    <w:rsid w:val="005A4C2C"/>
    <w:rsid w:val="005A4CCB"/>
    <w:rsid w:val="005A4E05"/>
    <w:rsid w:val="005A4E0C"/>
    <w:rsid w:val="005A4E58"/>
    <w:rsid w:val="005A51BE"/>
    <w:rsid w:val="005A5488"/>
    <w:rsid w:val="005A558F"/>
    <w:rsid w:val="005A56C6"/>
    <w:rsid w:val="005A5703"/>
    <w:rsid w:val="005A575B"/>
    <w:rsid w:val="005A5956"/>
    <w:rsid w:val="005A5D12"/>
    <w:rsid w:val="005A5F0C"/>
    <w:rsid w:val="005A632D"/>
    <w:rsid w:val="005A668D"/>
    <w:rsid w:val="005A6716"/>
    <w:rsid w:val="005A6786"/>
    <w:rsid w:val="005A678C"/>
    <w:rsid w:val="005A6886"/>
    <w:rsid w:val="005A6AFD"/>
    <w:rsid w:val="005A6BF9"/>
    <w:rsid w:val="005A6CA7"/>
    <w:rsid w:val="005A6DDA"/>
    <w:rsid w:val="005A6F19"/>
    <w:rsid w:val="005A6F7A"/>
    <w:rsid w:val="005A75AD"/>
    <w:rsid w:val="005A76BB"/>
    <w:rsid w:val="005A7791"/>
    <w:rsid w:val="005A77A1"/>
    <w:rsid w:val="005A7887"/>
    <w:rsid w:val="005A7998"/>
    <w:rsid w:val="005A79BB"/>
    <w:rsid w:val="005A7A0D"/>
    <w:rsid w:val="005A7CB4"/>
    <w:rsid w:val="005A7D32"/>
    <w:rsid w:val="005A7DCA"/>
    <w:rsid w:val="005A7DF6"/>
    <w:rsid w:val="005B0168"/>
    <w:rsid w:val="005B053F"/>
    <w:rsid w:val="005B068A"/>
    <w:rsid w:val="005B079B"/>
    <w:rsid w:val="005B0BD6"/>
    <w:rsid w:val="005B0DB3"/>
    <w:rsid w:val="005B0F79"/>
    <w:rsid w:val="005B0FD8"/>
    <w:rsid w:val="005B1020"/>
    <w:rsid w:val="005B142B"/>
    <w:rsid w:val="005B15F5"/>
    <w:rsid w:val="005B1899"/>
    <w:rsid w:val="005B215D"/>
    <w:rsid w:val="005B21F4"/>
    <w:rsid w:val="005B22D4"/>
    <w:rsid w:val="005B2345"/>
    <w:rsid w:val="005B23C8"/>
    <w:rsid w:val="005B25BF"/>
    <w:rsid w:val="005B25DE"/>
    <w:rsid w:val="005B26AF"/>
    <w:rsid w:val="005B26F3"/>
    <w:rsid w:val="005B2BF8"/>
    <w:rsid w:val="005B2DFC"/>
    <w:rsid w:val="005B3226"/>
    <w:rsid w:val="005B3558"/>
    <w:rsid w:val="005B3871"/>
    <w:rsid w:val="005B3951"/>
    <w:rsid w:val="005B3ADE"/>
    <w:rsid w:val="005B3C32"/>
    <w:rsid w:val="005B3CE6"/>
    <w:rsid w:val="005B3D0F"/>
    <w:rsid w:val="005B3F0B"/>
    <w:rsid w:val="005B3FE3"/>
    <w:rsid w:val="005B4146"/>
    <w:rsid w:val="005B46C3"/>
    <w:rsid w:val="005B4744"/>
    <w:rsid w:val="005B499D"/>
    <w:rsid w:val="005B4B8C"/>
    <w:rsid w:val="005B4C32"/>
    <w:rsid w:val="005B4E3B"/>
    <w:rsid w:val="005B4F2A"/>
    <w:rsid w:val="005B4FE6"/>
    <w:rsid w:val="005B503D"/>
    <w:rsid w:val="005B5064"/>
    <w:rsid w:val="005B5406"/>
    <w:rsid w:val="005B54EC"/>
    <w:rsid w:val="005B5698"/>
    <w:rsid w:val="005B5B10"/>
    <w:rsid w:val="005B5EEA"/>
    <w:rsid w:val="005B5F22"/>
    <w:rsid w:val="005B5F25"/>
    <w:rsid w:val="005B5F7E"/>
    <w:rsid w:val="005B5FC7"/>
    <w:rsid w:val="005B6172"/>
    <w:rsid w:val="005B63E0"/>
    <w:rsid w:val="005B660B"/>
    <w:rsid w:val="005B660F"/>
    <w:rsid w:val="005B6683"/>
    <w:rsid w:val="005B69E1"/>
    <w:rsid w:val="005B6AAF"/>
    <w:rsid w:val="005B6AD8"/>
    <w:rsid w:val="005B6B28"/>
    <w:rsid w:val="005B6C22"/>
    <w:rsid w:val="005B6CA3"/>
    <w:rsid w:val="005B6CD7"/>
    <w:rsid w:val="005B72FD"/>
    <w:rsid w:val="005B77BE"/>
    <w:rsid w:val="005B7857"/>
    <w:rsid w:val="005B78A5"/>
    <w:rsid w:val="005B795D"/>
    <w:rsid w:val="005B7B3D"/>
    <w:rsid w:val="005B7F5C"/>
    <w:rsid w:val="005B7FCE"/>
    <w:rsid w:val="005C009D"/>
    <w:rsid w:val="005C017D"/>
    <w:rsid w:val="005C04B7"/>
    <w:rsid w:val="005C04EF"/>
    <w:rsid w:val="005C0565"/>
    <w:rsid w:val="005C070D"/>
    <w:rsid w:val="005C0741"/>
    <w:rsid w:val="005C0ECB"/>
    <w:rsid w:val="005C11C2"/>
    <w:rsid w:val="005C121E"/>
    <w:rsid w:val="005C152A"/>
    <w:rsid w:val="005C1634"/>
    <w:rsid w:val="005C177C"/>
    <w:rsid w:val="005C1BDC"/>
    <w:rsid w:val="005C1CCB"/>
    <w:rsid w:val="005C1D1C"/>
    <w:rsid w:val="005C2172"/>
    <w:rsid w:val="005C220C"/>
    <w:rsid w:val="005C2429"/>
    <w:rsid w:val="005C24CB"/>
    <w:rsid w:val="005C2580"/>
    <w:rsid w:val="005C264C"/>
    <w:rsid w:val="005C28FE"/>
    <w:rsid w:val="005C29BC"/>
    <w:rsid w:val="005C29FA"/>
    <w:rsid w:val="005C2B09"/>
    <w:rsid w:val="005C2D11"/>
    <w:rsid w:val="005C2E41"/>
    <w:rsid w:val="005C35DD"/>
    <w:rsid w:val="005C3A69"/>
    <w:rsid w:val="005C3C52"/>
    <w:rsid w:val="005C3C5B"/>
    <w:rsid w:val="005C3D7C"/>
    <w:rsid w:val="005C3F49"/>
    <w:rsid w:val="005C3FBC"/>
    <w:rsid w:val="005C40A1"/>
    <w:rsid w:val="005C40BA"/>
    <w:rsid w:val="005C411A"/>
    <w:rsid w:val="005C419E"/>
    <w:rsid w:val="005C4316"/>
    <w:rsid w:val="005C43A1"/>
    <w:rsid w:val="005C4493"/>
    <w:rsid w:val="005C44B4"/>
    <w:rsid w:val="005C46EB"/>
    <w:rsid w:val="005C4A08"/>
    <w:rsid w:val="005C4D6F"/>
    <w:rsid w:val="005C4FC4"/>
    <w:rsid w:val="005C5969"/>
    <w:rsid w:val="005C5C94"/>
    <w:rsid w:val="005C5DBF"/>
    <w:rsid w:val="005C5DC4"/>
    <w:rsid w:val="005C5E0E"/>
    <w:rsid w:val="005C615F"/>
    <w:rsid w:val="005C6583"/>
    <w:rsid w:val="005C65DA"/>
    <w:rsid w:val="005C6670"/>
    <w:rsid w:val="005C6B03"/>
    <w:rsid w:val="005C6B3F"/>
    <w:rsid w:val="005C70B2"/>
    <w:rsid w:val="005C722B"/>
    <w:rsid w:val="005C73DB"/>
    <w:rsid w:val="005C74FB"/>
    <w:rsid w:val="005C75E2"/>
    <w:rsid w:val="005C77B1"/>
    <w:rsid w:val="005C790B"/>
    <w:rsid w:val="005C7A97"/>
    <w:rsid w:val="005C7B42"/>
    <w:rsid w:val="005C7BE6"/>
    <w:rsid w:val="005D0051"/>
    <w:rsid w:val="005D02A6"/>
    <w:rsid w:val="005D0696"/>
    <w:rsid w:val="005D06B4"/>
    <w:rsid w:val="005D06B9"/>
    <w:rsid w:val="005D0701"/>
    <w:rsid w:val="005D0914"/>
    <w:rsid w:val="005D0E6C"/>
    <w:rsid w:val="005D0F3C"/>
    <w:rsid w:val="005D0FE1"/>
    <w:rsid w:val="005D15A3"/>
    <w:rsid w:val="005D17B7"/>
    <w:rsid w:val="005D1994"/>
    <w:rsid w:val="005D1AEC"/>
    <w:rsid w:val="005D1EA6"/>
    <w:rsid w:val="005D2021"/>
    <w:rsid w:val="005D209C"/>
    <w:rsid w:val="005D227E"/>
    <w:rsid w:val="005D245A"/>
    <w:rsid w:val="005D25F5"/>
    <w:rsid w:val="005D2C59"/>
    <w:rsid w:val="005D2D36"/>
    <w:rsid w:val="005D3086"/>
    <w:rsid w:val="005D3384"/>
    <w:rsid w:val="005D3420"/>
    <w:rsid w:val="005D3674"/>
    <w:rsid w:val="005D367F"/>
    <w:rsid w:val="005D3D30"/>
    <w:rsid w:val="005D3DFE"/>
    <w:rsid w:val="005D3E5D"/>
    <w:rsid w:val="005D4143"/>
    <w:rsid w:val="005D4173"/>
    <w:rsid w:val="005D4285"/>
    <w:rsid w:val="005D42C4"/>
    <w:rsid w:val="005D42C9"/>
    <w:rsid w:val="005D4348"/>
    <w:rsid w:val="005D44A3"/>
    <w:rsid w:val="005D460F"/>
    <w:rsid w:val="005D46C1"/>
    <w:rsid w:val="005D4701"/>
    <w:rsid w:val="005D4A74"/>
    <w:rsid w:val="005D516E"/>
    <w:rsid w:val="005D56F4"/>
    <w:rsid w:val="005D58F7"/>
    <w:rsid w:val="005D5AC3"/>
    <w:rsid w:val="005D5BF8"/>
    <w:rsid w:val="005D5F55"/>
    <w:rsid w:val="005D60F6"/>
    <w:rsid w:val="005D636C"/>
    <w:rsid w:val="005D654B"/>
    <w:rsid w:val="005D674D"/>
    <w:rsid w:val="005D6ACB"/>
    <w:rsid w:val="005D6B7A"/>
    <w:rsid w:val="005D6D77"/>
    <w:rsid w:val="005D7118"/>
    <w:rsid w:val="005D74C6"/>
    <w:rsid w:val="005D7ABE"/>
    <w:rsid w:val="005D7B02"/>
    <w:rsid w:val="005D7E5D"/>
    <w:rsid w:val="005D7F42"/>
    <w:rsid w:val="005E00E7"/>
    <w:rsid w:val="005E0526"/>
    <w:rsid w:val="005E0527"/>
    <w:rsid w:val="005E064C"/>
    <w:rsid w:val="005E08E5"/>
    <w:rsid w:val="005E0975"/>
    <w:rsid w:val="005E09E5"/>
    <w:rsid w:val="005E0A1A"/>
    <w:rsid w:val="005E0A7B"/>
    <w:rsid w:val="005E0D63"/>
    <w:rsid w:val="005E0DCD"/>
    <w:rsid w:val="005E10E8"/>
    <w:rsid w:val="005E118A"/>
    <w:rsid w:val="005E17F3"/>
    <w:rsid w:val="005E1C21"/>
    <w:rsid w:val="005E1E87"/>
    <w:rsid w:val="005E21FA"/>
    <w:rsid w:val="005E23B8"/>
    <w:rsid w:val="005E2475"/>
    <w:rsid w:val="005E249B"/>
    <w:rsid w:val="005E251A"/>
    <w:rsid w:val="005E2638"/>
    <w:rsid w:val="005E26BB"/>
    <w:rsid w:val="005E2713"/>
    <w:rsid w:val="005E2B95"/>
    <w:rsid w:val="005E2F68"/>
    <w:rsid w:val="005E31F3"/>
    <w:rsid w:val="005E3370"/>
    <w:rsid w:val="005E337F"/>
    <w:rsid w:val="005E3845"/>
    <w:rsid w:val="005E39AF"/>
    <w:rsid w:val="005E3CC1"/>
    <w:rsid w:val="005E3DC5"/>
    <w:rsid w:val="005E400A"/>
    <w:rsid w:val="005E4014"/>
    <w:rsid w:val="005E412A"/>
    <w:rsid w:val="005E4187"/>
    <w:rsid w:val="005E4284"/>
    <w:rsid w:val="005E45D4"/>
    <w:rsid w:val="005E4E4C"/>
    <w:rsid w:val="005E4E4F"/>
    <w:rsid w:val="005E4E6E"/>
    <w:rsid w:val="005E574B"/>
    <w:rsid w:val="005E581C"/>
    <w:rsid w:val="005E5BE4"/>
    <w:rsid w:val="005E5D16"/>
    <w:rsid w:val="005E625C"/>
    <w:rsid w:val="005E627E"/>
    <w:rsid w:val="005E644C"/>
    <w:rsid w:val="005E65AE"/>
    <w:rsid w:val="005E6795"/>
    <w:rsid w:val="005E6B05"/>
    <w:rsid w:val="005E723F"/>
    <w:rsid w:val="005E7610"/>
    <w:rsid w:val="005E76EA"/>
    <w:rsid w:val="005E7B99"/>
    <w:rsid w:val="005E7C7C"/>
    <w:rsid w:val="005E7D48"/>
    <w:rsid w:val="005E7F47"/>
    <w:rsid w:val="005F0520"/>
    <w:rsid w:val="005F0975"/>
    <w:rsid w:val="005F09C7"/>
    <w:rsid w:val="005F0A7E"/>
    <w:rsid w:val="005F0C74"/>
    <w:rsid w:val="005F0C7F"/>
    <w:rsid w:val="005F0D08"/>
    <w:rsid w:val="005F0E92"/>
    <w:rsid w:val="005F1134"/>
    <w:rsid w:val="005F1370"/>
    <w:rsid w:val="005F138F"/>
    <w:rsid w:val="005F191E"/>
    <w:rsid w:val="005F1AC2"/>
    <w:rsid w:val="005F1E9A"/>
    <w:rsid w:val="005F1F89"/>
    <w:rsid w:val="005F26A8"/>
    <w:rsid w:val="005F26EB"/>
    <w:rsid w:val="005F299E"/>
    <w:rsid w:val="005F2ADC"/>
    <w:rsid w:val="005F2B33"/>
    <w:rsid w:val="005F2FF0"/>
    <w:rsid w:val="005F3083"/>
    <w:rsid w:val="005F3112"/>
    <w:rsid w:val="005F34BA"/>
    <w:rsid w:val="005F3702"/>
    <w:rsid w:val="005F3915"/>
    <w:rsid w:val="005F3C05"/>
    <w:rsid w:val="005F3C1B"/>
    <w:rsid w:val="005F3D89"/>
    <w:rsid w:val="005F3DCC"/>
    <w:rsid w:val="005F3E8E"/>
    <w:rsid w:val="005F3EAA"/>
    <w:rsid w:val="005F3F38"/>
    <w:rsid w:val="005F40DB"/>
    <w:rsid w:val="005F4124"/>
    <w:rsid w:val="005F4151"/>
    <w:rsid w:val="005F42C9"/>
    <w:rsid w:val="005F430C"/>
    <w:rsid w:val="005F4347"/>
    <w:rsid w:val="005F43B8"/>
    <w:rsid w:val="005F4730"/>
    <w:rsid w:val="005F479E"/>
    <w:rsid w:val="005F47E0"/>
    <w:rsid w:val="005F4857"/>
    <w:rsid w:val="005F4FF8"/>
    <w:rsid w:val="005F507C"/>
    <w:rsid w:val="005F51B8"/>
    <w:rsid w:val="005F5292"/>
    <w:rsid w:val="005F52A6"/>
    <w:rsid w:val="005F5359"/>
    <w:rsid w:val="005F59FD"/>
    <w:rsid w:val="005F5A70"/>
    <w:rsid w:val="005F5BC5"/>
    <w:rsid w:val="005F5D32"/>
    <w:rsid w:val="005F5F96"/>
    <w:rsid w:val="005F628A"/>
    <w:rsid w:val="005F63D9"/>
    <w:rsid w:val="005F6597"/>
    <w:rsid w:val="005F659C"/>
    <w:rsid w:val="005F6636"/>
    <w:rsid w:val="005F6732"/>
    <w:rsid w:val="005F67D8"/>
    <w:rsid w:val="005F699D"/>
    <w:rsid w:val="005F6B02"/>
    <w:rsid w:val="005F6E8F"/>
    <w:rsid w:val="005F6F42"/>
    <w:rsid w:val="005F7096"/>
    <w:rsid w:val="005F715A"/>
    <w:rsid w:val="005F73D7"/>
    <w:rsid w:val="005F7ECC"/>
    <w:rsid w:val="005F7FE5"/>
    <w:rsid w:val="006000BB"/>
    <w:rsid w:val="006001A0"/>
    <w:rsid w:val="00600595"/>
    <w:rsid w:val="00600918"/>
    <w:rsid w:val="006009D0"/>
    <w:rsid w:val="00600A39"/>
    <w:rsid w:val="00600A3B"/>
    <w:rsid w:val="00600A6C"/>
    <w:rsid w:val="00600B00"/>
    <w:rsid w:val="00600BBF"/>
    <w:rsid w:val="00600C2B"/>
    <w:rsid w:val="00600CB0"/>
    <w:rsid w:val="00600D73"/>
    <w:rsid w:val="00600EBB"/>
    <w:rsid w:val="00600FCE"/>
    <w:rsid w:val="0060111E"/>
    <w:rsid w:val="00601132"/>
    <w:rsid w:val="0060148B"/>
    <w:rsid w:val="00601765"/>
    <w:rsid w:val="00601978"/>
    <w:rsid w:val="00601A1A"/>
    <w:rsid w:val="00601AF9"/>
    <w:rsid w:val="00601D14"/>
    <w:rsid w:val="00601FA5"/>
    <w:rsid w:val="00601FB1"/>
    <w:rsid w:val="0060211A"/>
    <w:rsid w:val="00602207"/>
    <w:rsid w:val="00602467"/>
    <w:rsid w:val="006024A6"/>
    <w:rsid w:val="006024E3"/>
    <w:rsid w:val="006028E9"/>
    <w:rsid w:val="00602C4F"/>
    <w:rsid w:val="006031ED"/>
    <w:rsid w:val="00603281"/>
    <w:rsid w:val="0060339E"/>
    <w:rsid w:val="00603946"/>
    <w:rsid w:val="00603AB3"/>
    <w:rsid w:val="00604135"/>
    <w:rsid w:val="00604195"/>
    <w:rsid w:val="0060433C"/>
    <w:rsid w:val="0060441E"/>
    <w:rsid w:val="00604531"/>
    <w:rsid w:val="006045AC"/>
    <w:rsid w:val="00604999"/>
    <w:rsid w:val="00604CDB"/>
    <w:rsid w:val="0060513D"/>
    <w:rsid w:val="006051ED"/>
    <w:rsid w:val="006052F5"/>
    <w:rsid w:val="00605559"/>
    <w:rsid w:val="00605591"/>
    <w:rsid w:val="006057F3"/>
    <w:rsid w:val="006058D1"/>
    <w:rsid w:val="00605BC7"/>
    <w:rsid w:val="00605BEA"/>
    <w:rsid w:val="00605C65"/>
    <w:rsid w:val="00605E3A"/>
    <w:rsid w:val="00605E81"/>
    <w:rsid w:val="00606418"/>
    <w:rsid w:val="006069E2"/>
    <w:rsid w:val="006069F1"/>
    <w:rsid w:val="00606B3D"/>
    <w:rsid w:val="00606BB9"/>
    <w:rsid w:val="00606D1C"/>
    <w:rsid w:val="00606E4D"/>
    <w:rsid w:val="0060708E"/>
    <w:rsid w:val="00607438"/>
    <w:rsid w:val="006074B0"/>
    <w:rsid w:val="006076BD"/>
    <w:rsid w:val="00607B80"/>
    <w:rsid w:val="00607FEC"/>
    <w:rsid w:val="00610C9E"/>
    <w:rsid w:val="00611231"/>
    <w:rsid w:val="0061170E"/>
    <w:rsid w:val="0061175A"/>
    <w:rsid w:val="0061199C"/>
    <w:rsid w:val="00611A9C"/>
    <w:rsid w:val="00611B2D"/>
    <w:rsid w:val="00611FC3"/>
    <w:rsid w:val="00611FE0"/>
    <w:rsid w:val="00612061"/>
    <w:rsid w:val="006122B7"/>
    <w:rsid w:val="006124D0"/>
    <w:rsid w:val="00612925"/>
    <w:rsid w:val="006129A3"/>
    <w:rsid w:val="006129E7"/>
    <w:rsid w:val="00612B6A"/>
    <w:rsid w:val="00612EB9"/>
    <w:rsid w:val="00613264"/>
    <w:rsid w:val="0061356E"/>
    <w:rsid w:val="0061370F"/>
    <w:rsid w:val="00613767"/>
    <w:rsid w:val="00613866"/>
    <w:rsid w:val="00613B71"/>
    <w:rsid w:val="00613C49"/>
    <w:rsid w:val="00613D88"/>
    <w:rsid w:val="00613ED9"/>
    <w:rsid w:val="006140D5"/>
    <w:rsid w:val="00614535"/>
    <w:rsid w:val="00614A5A"/>
    <w:rsid w:val="00614BCC"/>
    <w:rsid w:val="006151E9"/>
    <w:rsid w:val="00615290"/>
    <w:rsid w:val="006152DC"/>
    <w:rsid w:val="006153E0"/>
    <w:rsid w:val="00615492"/>
    <w:rsid w:val="0061561E"/>
    <w:rsid w:val="006156DA"/>
    <w:rsid w:val="0061582D"/>
    <w:rsid w:val="00615871"/>
    <w:rsid w:val="00615A2E"/>
    <w:rsid w:val="006160C8"/>
    <w:rsid w:val="00616180"/>
    <w:rsid w:val="0061641E"/>
    <w:rsid w:val="00616427"/>
    <w:rsid w:val="0061645E"/>
    <w:rsid w:val="00616510"/>
    <w:rsid w:val="00617279"/>
    <w:rsid w:val="006172C4"/>
    <w:rsid w:val="006172E7"/>
    <w:rsid w:val="006173FD"/>
    <w:rsid w:val="00617401"/>
    <w:rsid w:val="00617557"/>
    <w:rsid w:val="00617720"/>
    <w:rsid w:val="0061787C"/>
    <w:rsid w:val="006178E7"/>
    <w:rsid w:val="006179E2"/>
    <w:rsid w:val="00617E65"/>
    <w:rsid w:val="00620095"/>
    <w:rsid w:val="00620100"/>
    <w:rsid w:val="006206A9"/>
    <w:rsid w:val="006207D8"/>
    <w:rsid w:val="00620AB7"/>
    <w:rsid w:val="00620B7B"/>
    <w:rsid w:val="00620F36"/>
    <w:rsid w:val="0062116B"/>
    <w:rsid w:val="0062123E"/>
    <w:rsid w:val="006212D4"/>
    <w:rsid w:val="006213F0"/>
    <w:rsid w:val="0062167C"/>
    <w:rsid w:val="006219ED"/>
    <w:rsid w:val="00621B60"/>
    <w:rsid w:val="00621DB2"/>
    <w:rsid w:val="0062232C"/>
    <w:rsid w:val="0062264B"/>
    <w:rsid w:val="006227AA"/>
    <w:rsid w:val="006227DD"/>
    <w:rsid w:val="00622878"/>
    <w:rsid w:val="00622A2C"/>
    <w:rsid w:val="00622A61"/>
    <w:rsid w:val="00622DC0"/>
    <w:rsid w:val="006230D5"/>
    <w:rsid w:val="0062334B"/>
    <w:rsid w:val="006234A8"/>
    <w:rsid w:val="0062380C"/>
    <w:rsid w:val="00623A69"/>
    <w:rsid w:val="0062400C"/>
    <w:rsid w:val="006241AC"/>
    <w:rsid w:val="006242F0"/>
    <w:rsid w:val="006243B4"/>
    <w:rsid w:val="00624409"/>
    <w:rsid w:val="00624C78"/>
    <w:rsid w:val="00624CE3"/>
    <w:rsid w:val="00624FCB"/>
    <w:rsid w:val="00624FFB"/>
    <w:rsid w:val="006251E8"/>
    <w:rsid w:val="006254B3"/>
    <w:rsid w:val="00625563"/>
    <w:rsid w:val="006256CC"/>
    <w:rsid w:val="006258C3"/>
    <w:rsid w:val="006258FE"/>
    <w:rsid w:val="00625A11"/>
    <w:rsid w:val="00625D96"/>
    <w:rsid w:val="006262B4"/>
    <w:rsid w:val="0062647C"/>
    <w:rsid w:val="00626500"/>
    <w:rsid w:val="0062654B"/>
    <w:rsid w:val="00626A66"/>
    <w:rsid w:val="00626B4A"/>
    <w:rsid w:val="00626CCD"/>
    <w:rsid w:val="00626CE4"/>
    <w:rsid w:val="00626D6D"/>
    <w:rsid w:val="00626E01"/>
    <w:rsid w:val="00626EDD"/>
    <w:rsid w:val="0062744D"/>
    <w:rsid w:val="0062753A"/>
    <w:rsid w:val="006275A9"/>
    <w:rsid w:val="0062765D"/>
    <w:rsid w:val="00627A84"/>
    <w:rsid w:val="00627ABB"/>
    <w:rsid w:val="00627B65"/>
    <w:rsid w:val="0063034D"/>
    <w:rsid w:val="006307DA"/>
    <w:rsid w:val="00630A24"/>
    <w:rsid w:val="00630E3C"/>
    <w:rsid w:val="00630F69"/>
    <w:rsid w:val="006310AF"/>
    <w:rsid w:val="006311F8"/>
    <w:rsid w:val="00631382"/>
    <w:rsid w:val="00631741"/>
    <w:rsid w:val="0063174F"/>
    <w:rsid w:val="0063177B"/>
    <w:rsid w:val="00631992"/>
    <w:rsid w:val="00631B1A"/>
    <w:rsid w:val="00631B3E"/>
    <w:rsid w:val="00632064"/>
    <w:rsid w:val="006320D1"/>
    <w:rsid w:val="0063249C"/>
    <w:rsid w:val="0063257F"/>
    <w:rsid w:val="006327DB"/>
    <w:rsid w:val="00632955"/>
    <w:rsid w:val="00632A28"/>
    <w:rsid w:val="00632A63"/>
    <w:rsid w:val="00632C85"/>
    <w:rsid w:val="00632DBE"/>
    <w:rsid w:val="00632EFB"/>
    <w:rsid w:val="00633013"/>
    <w:rsid w:val="006330F2"/>
    <w:rsid w:val="00633139"/>
    <w:rsid w:val="006332E8"/>
    <w:rsid w:val="00633481"/>
    <w:rsid w:val="0063376C"/>
    <w:rsid w:val="00633B31"/>
    <w:rsid w:val="00633B48"/>
    <w:rsid w:val="00633E86"/>
    <w:rsid w:val="00634033"/>
    <w:rsid w:val="006340B4"/>
    <w:rsid w:val="006340B7"/>
    <w:rsid w:val="006340C2"/>
    <w:rsid w:val="0063411D"/>
    <w:rsid w:val="006344B6"/>
    <w:rsid w:val="006344F5"/>
    <w:rsid w:val="00634A85"/>
    <w:rsid w:val="00634D30"/>
    <w:rsid w:val="00634DC5"/>
    <w:rsid w:val="00634E77"/>
    <w:rsid w:val="00635036"/>
    <w:rsid w:val="00635265"/>
    <w:rsid w:val="0063540F"/>
    <w:rsid w:val="00635737"/>
    <w:rsid w:val="00635813"/>
    <w:rsid w:val="00635A45"/>
    <w:rsid w:val="00635BA7"/>
    <w:rsid w:val="006367A6"/>
    <w:rsid w:val="00636A49"/>
    <w:rsid w:val="00636A75"/>
    <w:rsid w:val="00636AF2"/>
    <w:rsid w:val="00636C41"/>
    <w:rsid w:val="00637218"/>
    <w:rsid w:val="00637300"/>
    <w:rsid w:val="00637347"/>
    <w:rsid w:val="006379FC"/>
    <w:rsid w:val="00640012"/>
    <w:rsid w:val="006401DC"/>
    <w:rsid w:val="00640261"/>
    <w:rsid w:val="006403AB"/>
    <w:rsid w:val="00640CAC"/>
    <w:rsid w:val="00640D60"/>
    <w:rsid w:val="00640E9F"/>
    <w:rsid w:val="00641164"/>
    <w:rsid w:val="006412DD"/>
    <w:rsid w:val="006413A7"/>
    <w:rsid w:val="006414E8"/>
    <w:rsid w:val="00641AFC"/>
    <w:rsid w:val="00641BEC"/>
    <w:rsid w:val="00641E5F"/>
    <w:rsid w:val="00641F74"/>
    <w:rsid w:val="006420FD"/>
    <w:rsid w:val="00642223"/>
    <w:rsid w:val="006423BA"/>
    <w:rsid w:val="006424DD"/>
    <w:rsid w:val="00642509"/>
    <w:rsid w:val="0064288A"/>
    <w:rsid w:val="0064289A"/>
    <w:rsid w:val="00642AAC"/>
    <w:rsid w:val="00642CF4"/>
    <w:rsid w:val="00642DBB"/>
    <w:rsid w:val="00642EC9"/>
    <w:rsid w:val="00642F1F"/>
    <w:rsid w:val="0064326C"/>
    <w:rsid w:val="00643343"/>
    <w:rsid w:val="006438F8"/>
    <w:rsid w:val="00643942"/>
    <w:rsid w:val="006439A7"/>
    <w:rsid w:val="00643C53"/>
    <w:rsid w:val="00643D6B"/>
    <w:rsid w:val="00643FD7"/>
    <w:rsid w:val="006440B9"/>
    <w:rsid w:val="00644161"/>
    <w:rsid w:val="0064455C"/>
    <w:rsid w:val="006447CB"/>
    <w:rsid w:val="00644B82"/>
    <w:rsid w:val="00644D04"/>
    <w:rsid w:val="00645175"/>
    <w:rsid w:val="00645246"/>
    <w:rsid w:val="0064536C"/>
    <w:rsid w:val="00645B37"/>
    <w:rsid w:val="00645F32"/>
    <w:rsid w:val="00646047"/>
    <w:rsid w:val="006461D7"/>
    <w:rsid w:val="00646230"/>
    <w:rsid w:val="0064650A"/>
    <w:rsid w:val="00646725"/>
    <w:rsid w:val="006469FB"/>
    <w:rsid w:val="00646E86"/>
    <w:rsid w:val="00646EE4"/>
    <w:rsid w:val="00646F71"/>
    <w:rsid w:val="00646F76"/>
    <w:rsid w:val="006472C0"/>
    <w:rsid w:val="00647421"/>
    <w:rsid w:val="006475AE"/>
    <w:rsid w:val="006475E8"/>
    <w:rsid w:val="00647606"/>
    <w:rsid w:val="006476DE"/>
    <w:rsid w:val="00647882"/>
    <w:rsid w:val="006478DF"/>
    <w:rsid w:val="006478FA"/>
    <w:rsid w:val="00647C51"/>
    <w:rsid w:val="00647E8F"/>
    <w:rsid w:val="00647EDC"/>
    <w:rsid w:val="00647F5B"/>
    <w:rsid w:val="00650075"/>
    <w:rsid w:val="006502B3"/>
    <w:rsid w:val="006504F2"/>
    <w:rsid w:val="00650F9A"/>
    <w:rsid w:val="00651172"/>
    <w:rsid w:val="00651461"/>
    <w:rsid w:val="0065150E"/>
    <w:rsid w:val="00651521"/>
    <w:rsid w:val="00651834"/>
    <w:rsid w:val="00651BE7"/>
    <w:rsid w:val="00651E66"/>
    <w:rsid w:val="00652346"/>
    <w:rsid w:val="006529C9"/>
    <w:rsid w:val="00652A4E"/>
    <w:rsid w:val="00652BF6"/>
    <w:rsid w:val="00653091"/>
    <w:rsid w:val="006536BA"/>
    <w:rsid w:val="00653A6B"/>
    <w:rsid w:val="00653DDD"/>
    <w:rsid w:val="00654143"/>
    <w:rsid w:val="006543FF"/>
    <w:rsid w:val="006544C9"/>
    <w:rsid w:val="006549CC"/>
    <w:rsid w:val="006549DC"/>
    <w:rsid w:val="00654A6E"/>
    <w:rsid w:val="00654B1B"/>
    <w:rsid w:val="00654C87"/>
    <w:rsid w:val="00654EF9"/>
    <w:rsid w:val="00654F5C"/>
    <w:rsid w:val="0065505B"/>
    <w:rsid w:val="0065509C"/>
    <w:rsid w:val="0065515B"/>
    <w:rsid w:val="0065540A"/>
    <w:rsid w:val="00655483"/>
    <w:rsid w:val="006557C5"/>
    <w:rsid w:val="006557E1"/>
    <w:rsid w:val="00655E3D"/>
    <w:rsid w:val="00655E47"/>
    <w:rsid w:val="00655E84"/>
    <w:rsid w:val="00656021"/>
    <w:rsid w:val="006560B4"/>
    <w:rsid w:val="00656300"/>
    <w:rsid w:val="0065645E"/>
    <w:rsid w:val="0065670D"/>
    <w:rsid w:val="006568A5"/>
    <w:rsid w:val="006569E7"/>
    <w:rsid w:val="00656A45"/>
    <w:rsid w:val="00656DD2"/>
    <w:rsid w:val="00656EF7"/>
    <w:rsid w:val="006570CE"/>
    <w:rsid w:val="006570E8"/>
    <w:rsid w:val="0065720E"/>
    <w:rsid w:val="00657226"/>
    <w:rsid w:val="0065722C"/>
    <w:rsid w:val="006572A7"/>
    <w:rsid w:val="00657319"/>
    <w:rsid w:val="00657364"/>
    <w:rsid w:val="00657689"/>
    <w:rsid w:val="00657770"/>
    <w:rsid w:val="00657915"/>
    <w:rsid w:val="006579B9"/>
    <w:rsid w:val="00657B5F"/>
    <w:rsid w:val="00657E37"/>
    <w:rsid w:val="00657F4C"/>
    <w:rsid w:val="0066013D"/>
    <w:rsid w:val="006607EE"/>
    <w:rsid w:val="006608E6"/>
    <w:rsid w:val="0066096C"/>
    <w:rsid w:val="006612D2"/>
    <w:rsid w:val="006614A9"/>
    <w:rsid w:val="00661691"/>
    <w:rsid w:val="00661908"/>
    <w:rsid w:val="00661A9A"/>
    <w:rsid w:val="00661AA3"/>
    <w:rsid w:val="00661F02"/>
    <w:rsid w:val="00662029"/>
    <w:rsid w:val="006622E0"/>
    <w:rsid w:val="0066249C"/>
    <w:rsid w:val="00662593"/>
    <w:rsid w:val="00662B81"/>
    <w:rsid w:val="00662FF6"/>
    <w:rsid w:val="00663092"/>
    <w:rsid w:val="00663245"/>
    <w:rsid w:val="00663544"/>
    <w:rsid w:val="006635DA"/>
    <w:rsid w:val="0066382D"/>
    <w:rsid w:val="00663966"/>
    <w:rsid w:val="00663DD1"/>
    <w:rsid w:val="00663EF3"/>
    <w:rsid w:val="006640A0"/>
    <w:rsid w:val="006640E6"/>
    <w:rsid w:val="00664121"/>
    <w:rsid w:val="00664243"/>
    <w:rsid w:val="006646CA"/>
    <w:rsid w:val="006646DE"/>
    <w:rsid w:val="006648AD"/>
    <w:rsid w:val="00664DCB"/>
    <w:rsid w:val="00664F3C"/>
    <w:rsid w:val="00664FC3"/>
    <w:rsid w:val="00665084"/>
    <w:rsid w:val="0066526F"/>
    <w:rsid w:val="00665326"/>
    <w:rsid w:val="0066551F"/>
    <w:rsid w:val="00665542"/>
    <w:rsid w:val="00665AFF"/>
    <w:rsid w:val="00665D62"/>
    <w:rsid w:val="00665FA6"/>
    <w:rsid w:val="006662B9"/>
    <w:rsid w:val="006668FD"/>
    <w:rsid w:val="00666929"/>
    <w:rsid w:val="00666BD2"/>
    <w:rsid w:val="00666EC8"/>
    <w:rsid w:val="00666FF0"/>
    <w:rsid w:val="00667141"/>
    <w:rsid w:val="006672BC"/>
    <w:rsid w:val="006673C0"/>
    <w:rsid w:val="00667CE7"/>
    <w:rsid w:val="00667E4B"/>
    <w:rsid w:val="00667F32"/>
    <w:rsid w:val="00667FFC"/>
    <w:rsid w:val="0067024B"/>
    <w:rsid w:val="006705F6"/>
    <w:rsid w:val="006708F7"/>
    <w:rsid w:val="00670D68"/>
    <w:rsid w:val="00670E93"/>
    <w:rsid w:val="00670F84"/>
    <w:rsid w:val="00671347"/>
    <w:rsid w:val="006714C8"/>
    <w:rsid w:val="0067154B"/>
    <w:rsid w:val="00671668"/>
    <w:rsid w:val="006718CB"/>
    <w:rsid w:val="0067192D"/>
    <w:rsid w:val="006719BC"/>
    <w:rsid w:val="00671A15"/>
    <w:rsid w:val="00671B25"/>
    <w:rsid w:val="00672157"/>
    <w:rsid w:val="0067282D"/>
    <w:rsid w:val="006728CB"/>
    <w:rsid w:val="00672CB7"/>
    <w:rsid w:val="00672D91"/>
    <w:rsid w:val="00673117"/>
    <w:rsid w:val="00673376"/>
    <w:rsid w:val="006737DC"/>
    <w:rsid w:val="00673810"/>
    <w:rsid w:val="006739FB"/>
    <w:rsid w:val="00673A2F"/>
    <w:rsid w:val="00673BF3"/>
    <w:rsid w:val="00673BFA"/>
    <w:rsid w:val="00673FD0"/>
    <w:rsid w:val="0067414C"/>
    <w:rsid w:val="006741D2"/>
    <w:rsid w:val="00674582"/>
    <w:rsid w:val="00674BA2"/>
    <w:rsid w:val="00674CC1"/>
    <w:rsid w:val="00674E5C"/>
    <w:rsid w:val="00675267"/>
    <w:rsid w:val="00675586"/>
    <w:rsid w:val="00675BBF"/>
    <w:rsid w:val="00675C9B"/>
    <w:rsid w:val="006763A9"/>
    <w:rsid w:val="00676725"/>
    <w:rsid w:val="00676963"/>
    <w:rsid w:val="00676D83"/>
    <w:rsid w:val="00676F01"/>
    <w:rsid w:val="00676FF9"/>
    <w:rsid w:val="006771E3"/>
    <w:rsid w:val="00677200"/>
    <w:rsid w:val="0067740E"/>
    <w:rsid w:val="00677966"/>
    <w:rsid w:val="006779E0"/>
    <w:rsid w:val="00677B82"/>
    <w:rsid w:val="00677CF3"/>
    <w:rsid w:val="00680029"/>
    <w:rsid w:val="00680034"/>
    <w:rsid w:val="0068020D"/>
    <w:rsid w:val="006802B8"/>
    <w:rsid w:val="00680466"/>
    <w:rsid w:val="0068046A"/>
    <w:rsid w:val="0068048E"/>
    <w:rsid w:val="0068074C"/>
    <w:rsid w:val="006809CB"/>
    <w:rsid w:val="00680A21"/>
    <w:rsid w:val="00680F1B"/>
    <w:rsid w:val="00680FEF"/>
    <w:rsid w:val="00681000"/>
    <w:rsid w:val="006811B3"/>
    <w:rsid w:val="00681319"/>
    <w:rsid w:val="006813B5"/>
    <w:rsid w:val="00681519"/>
    <w:rsid w:val="00681670"/>
    <w:rsid w:val="006816D8"/>
    <w:rsid w:val="006816DA"/>
    <w:rsid w:val="00681740"/>
    <w:rsid w:val="00681827"/>
    <w:rsid w:val="00681896"/>
    <w:rsid w:val="00681D10"/>
    <w:rsid w:val="006826FA"/>
    <w:rsid w:val="0068295C"/>
    <w:rsid w:val="00682A8E"/>
    <w:rsid w:val="00682BAA"/>
    <w:rsid w:val="00682CA9"/>
    <w:rsid w:val="00682DD5"/>
    <w:rsid w:val="00682E5F"/>
    <w:rsid w:val="006832C7"/>
    <w:rsid w:val="0068356C"/>
    <w:rsid w:val="0068358B"/>
    <w:rsid w:val="006836B4"/>
    <w:rsid w:val="00683783"/>
    <w:rsid w:val="006839B1"/>
    <w:rsid w:val="00683A0B"/>
    <w:rsid w:val="00683BFA"/>
    <w:rsid w:val="00683C05"/>
    <w:rsid w:val="00683C46"/>
    <w:rsid w:val="00683C86"/>
    <w:rsid w:val="00683DE2"/>
    <w:rsid w:val="00683E92"/>
    <w:rsid w:val="00684106"/>
    <w:rsid w:val="0068412E"/>
    <w:rsid w:val="0068449C"/>
    <w:rsid w:val="00684745"/>
    <w:rsid w:val="006847CE"/>
    <w:rsid w:val="006847F1"/>
    <w:rsid w:val="00684940"/>
    <w:rsid w:val="006849BD"/>
    <w:rsid w:val="00684B5F"/>
    <w:rsid w:val="00684C1F"/>
    <w:rsid w:val="00684D02"/>
    <w:rsid w:val="006851FE"/>
    <w:rsid w:val="0068534D"/>
    <w:rsid w:val="00685795"/>
    <w:rsid w:val="0068592A"/>
    <w:rsid w:val="00685D09"/>
    <w:rsid w:val="00685D57"/>
    <w:rsid w:val="00685ED3"/>
    <w:rsid w:val="00686257"/>
    <w:rsid w:val="00686274"/>
    <w:rsid w:val="0068687E"/>
    <w:rsid w:val="00686EF2"/>
    <w:rsid w:val="00686F9D"/>
    <w:rsid w:val="0068712F"/>
    <w:rsid w:val="00687311"/>
    <w:rsid w:val="00687451"/>
    <w:rsid w:val="00687453"/>
    <w:rsid w:val="0068776D"/>
    <w:rsid w:val="00687BBF"/>
    <w:rsid w:val="00687BDA"/>
    <w:rsid w:val="00687EB4"/>
    <w:rsid w:val="00690000"/>
    <w:rsid w:val="00690115"/>
    <w:rsid w:val="006908B8"/>
    <w:rsid w:val="0069096C"/>
    <w:rsid w:val="00690A9D"/>
    <w:rsid w:val="00690DA0"/>
    <w:rsid w:val="00690E3B"/>
    <w:rsid w:val="0069109A"/>
    <w:rsid w:val="006910B6"/>
    <w:rsid w:val="0069110D"/>
    <w:rsid w:val="00691254"/>
    <w:rsid w:val="006912AA"/>
    <w:rsid w:val="006913DD"/>
    <w:rsid w:val="00691409"/>
    <w:rsid w:val="00691469"/>
    <w:rsid w:val="00691881"/>
    <w:rsid w:val="006919DE"/>
    <w:rsid w:val="00691B02"/>
    <w:rsid w:val="00691D19"/>
    <w:rsid w:val="00691D33"/>
    <w:rsid w:val="006922AF"/>
    <w:rsid w:val="0069239D"/>
    <w:rsid w:val="00692425"/>
    <w:rsid w:val="00692A8C"/>
    <w:rsid w:val="00693423"/>
    <w:rsid w:val="0069363F"/>
    <w:rsid w:val="0069381A"/>
    <w:rsid w:val="0069386F"/>
    <w:rsid w:val="00693FB3"/>
    <w:rsid w:val="00693FEA"/>
    <w:rsid w:val="006940B9"/>
    <w:rsid w:val="00694222"/>
    <w:rsid w:val="00694318"/>
    <w:rsid w:val="00694583"/>
    <w:rsid w:val="00694A59"/>
    <w:rsid w:val="00694A6A"/>
    <w:rsid w:val="00694D0C"/>
    <w:rsid w:val="00694D17"/>
    <w:rsid w:val="00694E17"/>
    <w:rsid w:val="00694E40"/>
    <w:rsid w:val="006950B6"/>
    <w:rsid w:val="006951F4"/>
    <w:rsid w:val="0069560F"/>
    <w:rsid w:val="0069570A"/>
    <w:rsid w:val="00695765"/>
    <w:rsid w:val="00695A7F"/>
    <w:rsid w:val="00695DB5"/>
    <w:rsid w:val="00695E56"/>
    <w:rsid w:val="00695F2F"/>
    <w:rsid w:val="00695FEA"/>
    <w:rsid w:val="0069618D"/>
    <w:rsid w:val="0069639C"/>
    <w:rsid w:val="00696404"/>
    <w:rsid w:val="00696493"/>
    <w:rsid w:val="00696703"/>
    <w:rsid w:val="00696811"/>
    <w:rsid w:val="00696AC1"/>
    <w:rsid w:val="00696B58"/>
    <w:rsid w:val="00696CC6"/>
    <w:rsid w:val="00696F24"/>
    <w:rsid w:val="00697552"/>
    <w:rsid w:val="006975DC"/>
    <w:rsid w:val="0069786D"/>
    <w:rsid w:val="00697E28"/>
    <w:rsid w:val="00697E45"/>
    <w:rsid w:val="00697EB2"/>
    <w:rsid w:val="00697EDD"/>
    <w:rsid w:val="006A0066"/>
    <w:rsid w:val="006A00CB"/>
    <w:rsid w:val="006A0153"/>
    <w:rsid w:val="006A0199"/>
    <w:rsid w:val="006A03EA"/>
    <w:rsid w:val="006A0786"/>
    <w:rsid w:val="006A07FB"/>
    <w:rsid w:val="006A095B"/>
    <w:rsid w:val="006A0F08"/>
    <w:rsid w:val="006A0FE2"/>
    <w:rsid w:val="006A10F9"/>
    <w:rsid w:val="006A1225"/>
    <w:rsid w:val="006A168A"/>
    <w:rsid w:val="006A18E1"/>
    <w:rsid w:val="006A1AFD"/>
    <w:rsid w:val="006A1EC6"/>
    <w:rsid w:val="006A2076"/>
    <w:rsid w:val="006A23F3"/>
    <w:rsid w:val="006A25BC"/>
    <w:rsid w:val="006A2A34"/>
    <w:rsid w:val="006A2B42"/>
    <w:rsid w:val="006A2E3A"/>
    <w:rsid w:val="006A2E6E"/>
    <w:rsid w:val="006A3387"/>
    <w:rsid w:val="006A33B6"/>
    <w:rsid w:val="006A3605"/>
    <w:rsid w:val="006A3881"/>
    <w:rsid w:val="006A3AE0"/>
    <w:rsid w:val="006A3B1C"/>
    <w:rsid w:val="006A3C72"/>
    <w:rsid w:val="006A3DB1"/>
    <w:rsid w:val="006A3E2B"/>
    <w:rsid w:val="006A3E2E"/>
    <w:rsid w:val="006A3E5F"/>
    <w:rsid w:val="006A3EB6"/>
    <w:rsid w:val="006A4064"/>
    <w:rsid w:val="006A4387"/>
    <w:rsid w:val="006A4540"/>
    <w:rsid w:val="006A48AE"/>
    <w:rsid w:val="006A4BC9"/>
    <w:rsid w:val="006A4D62"/>
    <w:rsid w:val="006A4E0F"/>
    <w:rsid w:val="006A4E67"/>
    <w:rsid w:val="006A4E87"/>
    <w:rsid w:val="006A4F7C"/>
    <w:rsid w:val="006A4FF0"/>
    <w:rsid w:val="006A5245"/>
    <w:rsid w:val="006A55DB"/>
    <w:rsid w:val="006A57AC"/>
    <w:rsid w:val="006A57E2"/>
    <w:rsid w:val="006A5B07"/>
    <w:rsid w:val="006A5B90"/>
    <w:rsid w:val="006A5C13"/>
    <w:rsid w:val="006A5C8C"/>
    <w:rsid w:val="006A605F"/>
    <w:rsid w:val="006A607D"/>
    <w:rsid w:val="006A6319"/>
    <w:rsid w:val="006A65A5"/>
    <w:rsid w:val="006A65CC"/>
    <w:rsid w:val="006A6AC3"/>
    <w:rsid w:val="006A6C81"/>
    <w:rsid w:val="006A6DFF"/>
    <w:rsid w:val="006A715B"/>
    <w:rsid w:val="006A73E8"/>
    <w:rsid w:val="006A74A2"/>
    <w:rsid w:val="006A7A79"/>
    <w:rsid w:val="006A7B3F"/>
    <w:rsid w:val="006A7F66"/>
    <w:rsid w:val="006A7FB0"/>
    <w:rsid w:val="006B00F0"/>
    <w:rsid w:val="006B04B8"/>
    <w:rsid w:val="006B05BD"/>
    <w:rsid w:val="006B0A1D"/>
    <w:rsid w:val="006B0A8B"/>
    <w:rsid w:val="006B0CFA"/>
    <w:rsid w:val="006B0E45"/>
    <w:rsid w:val="006B124D"/>
    <w:rsid w:val="006B1386"/>
    <w:rsid w:val="006B140C"/>
    <w:rsid w:val="006B14E8"/>
    <w:rsid w:val="006B1660"/>
    <w:rsid w:val="006B166C"/>
    <w:rsid w:val="006B17AE"/>
    <w:rsid w:val="006B1946"/>
    <w:rsid w:val="006B1B8B"/>
    <w:rsid w:val="006B1CF4"/>
    <w:rsid w:val="006B1EE5"/>
    <w:rsid w:val="006B2032"/>
    <w:rsid w:val="006B2329"/>
    <w:rsid w:val="006B26CD"/>
    <w:rsid w:val="006B27FC"/>
    <w:rsid w:val="006B2853"/>
    <w:rsid w:val="006B2BC1"/>
    <w:rsid w:val="006B2EF9"/>
    <w:rsid w:val="006B31B0"/>
    <w:rsid w:val="006B3348"/>
    <w:rsid w:val="006B3558"/>
    <w:rsid w:val="006B355E"/>
    <w:rsid w:val="006B3651"/>
    <w:rsid w:val="006B3809"/>
    <w:rsid w:val="006B3C80"/>
    <w:rsid w:val="006B4126"/>
    <w:rsid w:val="006B42D3"/>
    <w:rsid w:val="006B4370"/>
    <w:rsid w:val="006B459D"/>
    <w:rsid w:val="006B4BF2"/>
    <w:rsid w:val="006B4FDC"/>
    <w:rsid w:val="006B57B9"/>
    <w:rsid w:val="006B5C5E"/>
    <w:rsid w:val="006B5E43"/>
    <w:rsid w:val="006B5EB3"/>
    <w:rsid w:val="006B619D"/>
    <w:rsid w:val="006B6854"/>
    <w:rsid w:val="006B6A53"/>
    <w:rsid w:val="006B6D2E"/>
    <w:rsid w:val="006B6D7B"/>
    <w:rsid w:val="006B6DCE"/>
    <w:rsid w:val="006B6E88"/>
    <w:rsid w:val="006B7011"/>
    <w:rsid w:val="006B71FB"/>
    <w:rsid w:val="006B742A"/>
    <w:rsid w:val="006B74C4"/>
    <w:rsid w:val="006B7608"/>
    <w:rsid w:val="006B77BC"/>
    <w:rsid w:val="006B77E1"/>
    <w:rsid w:val="006B77F5"/>
    <w:rsid w:val="006B7BFA"/>
    <w:rsid w:val="006B7D11"/>
    <w:rsid w:val="006B7DAB"/>
    <w:rsid w:val="006B7FE3"/>
    <w:rsid w:val="006C025E"/>
    <w:rsid w:val="006C03B0"/>
    <w:rsid w:val="006C04E0"/>
    <w:rsid w:val="006C0CE8"/>
    <w:rsid w:val="006C0D60"/>
    <w:rsid w:val="006C0D76"/>
    <w:rsid w:val="006C0F9E"/>
    <w:rsid w:val="006C108A"/>
    <w:rsid w:val="006C1143"/>
    <w:rsid w:val="006C1330"/>
    <w:rsid w:val="006C15A8"/>
    <w:rsid w:val="006C19F5"/>
    <w:rsid w:val="006C1F55"/>
    <w:rsid w:val="006C1F82"/>
    <w:rsid w:val="006C2D40"/>
    <w:rsid w:val="006C3174"/>
    <w:rsid w:val="006C3323"/>
    <w:rsid w:val="006C332D"/>
    <w:rsid w:val="006C3534"/>
    <w:rsid w:val="006C3846"/>
    <w:rsid w:val="006C3BF6"/>
    <w:rsid w:val="006C4196"/>
    <w:rsid w:val="006C41F9"/>
    <w:rsid w:val="006C4651"/>
    <w:rsid w:val="006C46D7"/>
    <w:rsid w:val="006C4729"/>
    <w:rsid w:val="006C4802"/>
    <w:rsid w:val="006C4878"/>
    <w:rsid w:val="006C4B05"/>
    <w:rsid w:val="006C4C72"/>
    <w:rsid w:val="006C5053"/>
    <w:rsid w:val="006C51F8"/>
    <w:rsid w:val="006C521F"/>
    <w:rsid w:val="006C5393"/>
    <w:rsid w:val="006C540E"/>
    <w:rsid w:val="006C5528"/>
    <w:rsid w:val="006C5B55"/>
    <w:rsid w:val="006C5CC8"/>
    <w:rsid w:val="006C6034"/>
    <w:rsid w:val="006C60AD"/>
    <w:rsid w:val="006C61F7"/>
    <w:rsid w:val="006C64AB"/>
    <w:rsid w:val="006C64F3"/>
    <w:rsid w:val="006C6595"/>
    <w:rsid w:val="006C665E"/>
    <w:rsid w:val="006C6675"/>
    <w:rsid w:val="006C6B95"/>
    <w:rsid w:val="006C6BE7"/>
    <w:rsid w:val="006C6C3D"/>
    <w:rsid w:val="006C70FF"/>
    <w:rsid w:val="006C722A"/>
    <w:rsid w:val="006C73F1"/>
    <w:rsid w:val="006C75A3"/>
    <w:rsid w:val="006C772D"/>
    <w:rsid w:val="006C7BC1"/>
    <w:rsid w:val="006C7DD4"/>
    <w:rsid w:val="006C7FE8"/>
    <w:rsid w:val="006D0247"/>
    <w:rsid w:val="006D02CF"/>
    <w:rsid w:val="006D0460"/>
    <w:rsid w:val="006D0507"/>
    <w:rsid w:val="006D06B8"/>
    <w:rsid w:val="006D0AC5"/>
    <w:rsid w:val="006D0AE4"/>
    <w:rsid w:val="006D0DC9"/>
    <w:rsid w:val="006D0ED1"/>
    <w:rsid w:val="006D1293"/>
    <w:rsid w:val="006D14C6"/>
    <w:rsid w:val="006D16B5"/>
    <w:rsid w:val="006D17F7"/>
    <w:rsid w:val="006D18AF"/>
    <w:rsid w:val="006D1A70"/>
    <w:rsid w:val="006D1CD4"/>
    <w:rsid w:val="006D1E82"/>
    <w:rsid w:val="006D242E"/>
    <w:rsid w:val="006D24CD"/>
    <w:rsid w:val="006D29EC"/>
    <w:rsid w:val="006D2A8D"/>
    <w:rsid w:val="006D2ACB"/>
    <w:rsid w:val="006D2DF1"/>
    <w:rsid w:val="006D2F07"/>
    <w:rsid w:val="006D3065"/>
    <w:rsid w:val="006D3080"/>
    <w:rsid w:val="006D3220"/>
    <w:rsid w:val="006D3373"/>
    <w:rsid w:val="006D35A1"/>
    <w:rsid w:val="006D37EE"/>
    <w:rsid w:val="006D381A"/>
    <w:rsid w:val="006D40B2"/>
    <w:rsid w:val="006D41C0"/>
    <w:rsid w:val="006D41F1"/>
    <w:rsid w:val="006D4757"/>
    <w:rsid w:val="006D47F2"/>
    <w:rsid w:val="006D4871"/>
    <w:rsid w:val="006D48F1"/>
    <w:rsid w:val="006D4BE3"/>
    <w:rsid w:val="006D5018"/>
    <w:rsid w:val="006D5825"/>
    <w:rsid w:val="006D5832"/>
    <w:rsid w:val="006D58DD"/>
    <w:rsid w:val="006D5942"/>
    <w:rsid w:val="006D5BD3"/>
    <w:rsid w:val="006D5BF4"/>
    <w:rsid w:val="006D62A9"/>
    <w:rsid w:val="006D6361"/>
    <w:rsid w:val="006D643A"/>
    <w:rsid w:val="006D696D"/>
    <w:rsid w:val="006D6B7D"/>
    <w:rsid w:val="006D6E85"/>
    <w:rsid w:val="006D7062"/>
    <w:rsid w:val="006D7272"/>
    <w:rsid w:val="006D76C0"/>
    <w:rsid w:val="006D76D8"/>
    <w:rsid w:val="006D772E"/>
    <w:rsid w:val="006D7745"/>
    <w:rsid w:val="006D77F0"/>
    <w:rsid w:val="006D7C0C"/>
    <w:rsid w:val="006D7FF6"/>
    <w:rsid w:val="006E0022"/>
    <w:rsid w:val="006E008E"/>
    <w:rsid w:val="006E0207"/>
    <w:rsid w:val="006E0260"/>
    <w:rsid w:val="006E08FB"/>
    <w:rsid w:val="006E094B"/>
    <w:rsid w:val="006E097D"/>
    <w:rsid w:val="006E0C14"/>
    <w:rsid w:val="006E0DF1"/>
    <w:rsid w:val="006E0F93"/>
    <w:rsid w:val="006E11AF"/>
    <w:rsid w:val="006E120B"/>
    <w:rsid w:val="006E1314"/>
    <w:rsid w:val="006E137E"/>
    <w:rsid w:val="006E1606"/>
    <w:rsid w:val="006E1691"/>
    <w:rsid w:val="006E1722"/>
    <w:rsid w:val="006E17C0"/>
    <w:rsid w:val="006E1805"/>
    <w:rsid w:val="006E180C"/>
    <w:rsid w:val="006E181F"/>
    <w:rsid w:val="006E187D"/>
    <w:rsid w:val="006E18CC"/>
    <w:rsid w:val="006E194B"/>
    <w:rsid w:val="006E1A37"/>
    <w:rsid w:val="006E1B3F"/>
    <w:rsid w:val="006E1D94"/>
    <w:rsid w:val="006E1E4D"/>
    <w:rsid w:val="006E1F6D"/>
    <w:rsid w:val="006E2141"/>
    <w:rsid w:val="006E2599"/>
    <w:rsid w:val="006E25DF"/>
    <w:rsid w:val="006E28B8"/>
    <w:rsid w:val="006E2922"/>
    <w:rsid w:val="006E298B"/>
    <w:rsid w:val="006E2A09"/>
    <w:rsid w:val="006E2CA7"/>
    <w:rsid w:val="006E2CDB"/>
    <w:rsid w:val="006E2E02"/>
    <w:rsid w:val="006E2E98"/>
    <w:rsid w:val="006E2ED5"/>
    <w:rsid w:val="006E2FA7"/>
    <w:rsid w:val="006E3094"/>
    <w:rsid w:val="006E36F5"/>
    <w:rsid w:val="006E3842"/>
    <w:rsid w:val="006E3B77"/>
    <w:rsid w:val="006E3F80"/>
    <w:rsid w:val="006E404B"/>
    <w:rsid w:val="006E4127"/>
    <w:rsid w:val="006E4346"/>
    <w:rsid w:val="006E43FB"/>
    <w:rsid w:val="006E4423"/>
    <w:rsid w:val="006E4514"/>
    <w:rsid w:val="006E47A3"/>
    <w:rsid w:val="006E49F8"/>
    <w:rsid w:val="006E4BFB"/>
    <w:rsid w:val="006E4D22"/>
    <w:rsid w:val="006E4E95"/>
    <w:rsid w:val="006E4EE7"/>
    <w:rsid w:val="006E5052"/>
    <w:rsid w:val="006E51F3"/>
    <w:rsid w:val="006E5443"/>
    <w:rsid w:val="006E552A"/>
    <w:rsid w:val="006E5594"/>
    <w:rsid w:val="006E5931"/>
    <w:rsid w:val="006E5AA2"/>
    <w:rsid w:val="006E5C53"/>
    <w:rsid w:val="006E5DCE"/>
    <w:rsid w:val="006E5E37"/>
    <w:rsid w:val="006E5F01"/>
    <w:rsid w:val="006E60CE"/>
    <w:rsid w:val="006E623D"/>
    <w:rsid w:val="006E62EC"/>
    <w:rsid w:val="006E62F1"/>
    <w:rsid w:val="006E62F6"/>
    <w:rsid w:val="006E64F4"/>
    <w:rsid w:val="006E6548"/>
    <w:rsid w:val="006E66F4"/>
    <w:rsid w:val="006E6881"/>
    <w:rsid w:val="006E69C0"/>
    <w:rsid w:val="006E6A0B"/>
    <w:rsid w:val="006E6C9F"/>
    <w:rsid w:val="006E6E22"/>
    <w:rsid w:val="006E6F43"/>
    <w:rsid w:val="006E728D"/>
    <w:rsid w:val="006E742E"/>
    <w:rsid w:val="006E7584"/>
    <w:rsid w:val="006E75DF"/>
    <w:rsid w:val="006E7657"/>
    <w:rsid w:val="006E767B"/>
    <w:rsid w:val="006E76ED"/>
    <w:rsid w:val="006E7788"/>
    <w:rsid w:val="006E7991"/>
    <w:rsid w:val="006E79EE"/>
    <w:rsid w:val="006E7A03"/>
    <w:rsid w:val="006E7C4A"/>
    <w:rsid w:val="006E7FE6"/>
    <w:rsid w:val="006F01E1"/>
    <w:rsid w:val="006F023E"/>
    <w:rsid w:val="006F0379"/>
    <w:rsid w:val="006F050E"/>
    <w:rsid w:val="006F0574"/>
    <w:rsid w:val="006F05F6"/>
    <w:rsid w:val="006F06D2"/>
    <w:rsid w:val="006F07AC"/>
    <w:rsid w:val="006F0934"/>
    <w:rsid w:val="006F0A4F"/>
    <w:rsid w:val="006F0A7D"/>
    <w:rsid w:val="006F0B56"/>
    <w:rsid w:val="006F0D65"/>
    <w:rsid w:val="006F0FBA"/>
    <w:rsid w:val="006F165B"/>
    <w:rsid w:val="006F183A"/>
    <w:rsid w:val="006F1876"/>
    <w:rsid w:val="006F19B0"/>
    <w:rsid w:val="006F1D0C"/>
    <w:rsid w:val="006F201D"/>
    <w:rsid w:val="006F208E"/>
    <w:rsid w:val="006F214E"/>
    <w:rsid w:val="006F21EB"/>
    <w:rsid w:val="006F2412"/>
    <w:rsid w:val="006F248A"/>
    <w:rsid w:val="006F25CA"/>
    <w:rsid w:val="006F275D"/>
    <w:rsid w:val="006F2783"/>
    <w:rsid w:val="006F28A3"/>
    <w:rsid w:val="006F2C4F"/>
    <w:rsid w:val="006F2CC5"/>
    <w:rsid w:val="006F2E37"/>
    <w:rsid w:val="006F3219"/>
    <w:rsid w:val="006F324A"/>
    <w:rsid w:val="006F34E8"/>
    <w:rsid w:val="006F35A0"/>
    <w:rsid w:val="006F36A1"/>
    <w:rsid w:val="006F36AA"/>
    <w:rsid w:val="006F36C0"/>
    <w:rsid w:val="006F3B61"/>
    <w:rsid w:val="006F3C5E"/>
    <w:rsid w:val="006F3F49"/>
    <w:rsid w:val="006F3FD9"/>
    <w:rsid w:val="006F40F3"/>
    <w:rsid w:val="006F4727"/>
    <w:rsid w:val="006F4828"/>
    <w:rsid w:val="006F48FC"/>
    <w:rsid w:val="006F4A9B"/>
    <w:rsid w:val="006F4B5F"/>
    <w:rsid w:val="006F4BF0"/>
    <w:rsid w:val="006F4DB2"/>
    <w:rsid w:val="006F4EE7"/>
    <w:rsid w:val="006F537E"/>
    <w:rsid w:val="006F537F"/>
    <w:rsid w:val="006F5387"/>
    <w:rsid w:val="006F55E9"/>
    <w:rsid w:val="006F5637"/>
    <w:rsid w:val="006F56A7"/>
    <w:rsid w:val="006F5A6A"/>
    <w:rsid w:val="006F5DA3"/>
    <w:rsid w:val="006F5E9D"/>
    <w:rsid w:val="006F6709"/>
    <w:rsid w:val="006F6848"/>
    <w:rsid w:val="006F6A79"/>
    <w:rsid w:val="006F6C23"/>
    <w:rsid w:val="006F6D4D"/>
    <w:rsid w:val="006F6EF8"/>
    <w:rsid w:val="006F6F1F"/>
    <w:rsid w:val="006F6F65"/>
    <w:rsid w:val="006F7081"/>
    <w:rsid w:val="006F7B63"/>
    <w:rsid w:val="006F7D2C"/>
    <w:rsid w:val="006F7FF2"/>
    <w:rsid w:val="0070008E"/>
    <w:rsid w:val="007001E9"/>
    <w:rsid w:val="00700517"/>
    <w:rsid w:val="007005D1"/>
    <w:rsid w:val="0070062D"/>
    <w:rsid w:val="00700769"/>
    <w:rsid w:val="007009F2"/>
    <w:rsid w:val="00700A58"/>
    <w:rsid w:val="00700AC5"/>
    <w:rsid w:val="00700B21"/>
    <w:rsid w:val="00700EDF"/>
    <w:rsid w:val="0070138D"/>
    <w:rsid w:val="00701413"/>
    <w:rsid w:val="0070141E"/>
    <w:rsid w:val="007014EB"/>
    <w:rsid w:val="0070152C"/>
    <w:rsid w:val="007015FA"/>
    <w:rsid w:val="0070173F"/>
    <w:rsid w:val="00701802"/>
    <w:rsid w:val="0070186C"/>
    <w:rsid w:val="00702152"/>
    <w:rsid w:val="00702287"/>
    <w:rsid w:val="0070247D"/>
    <w:rsid w:val="00702589"/>
    <w:rsid w:val="007026CF"/>
    <w:rsid w:val="0070287C"/>
    <w:rsid w:val="00702935"/>
    <w:rsid w:val="00702976"/>
    <w:rsid w:val="00702A2F"/>
    <w:rsid w:val="00702B91"/>
    <w:rsid w:val="00702E08"/>
    <w:rsid w:val="007030FC"/>
    <w:rsid w:val="00703229"/>
    <w:rsid w:val="0070330D"/>
    <w:rsid w:val="0070345F"/>
    <w:rsid w:val="00703464"/>
    <w:rsid w:val="00703703"/>
    <w:rsid w:val="007038F9"/>
    <w:rsid w:val="007039C4"/>
    <w:rsid w:val="007039E0"/>
    <w:rsid w:val="00703C49"/>
    <w:rsid w:val="00703D0B"/>
    <w:rsid w:val="00703EE5"/>
    <w:rsid w:val="007041F7"/>
    <w:rsid w:val="0070436C"/>
    <w:rsid w:val="007044E6"/>
    <w:rsid w:val="0070460A"/>
    <w:rsid w:val="007047B0"/>
    <w:rsid w:val="00704B48"/>
    <w:rsid w:val="007050AB"/>
    <w:rsid w:val="007051BB"/>
    <w:rsid w:val="0070525F"/>
    <w:rsid w:val="00705325"/>
    <w:rsid w:val="0070535B"/>
    <w:rsid w:val="00705A2E"/>
    <w:rsid w:val="00705AC3"/>
    <w:rsid w:val="00705B42"/>
    <w:rsid w:val="00705BC9"/>
    <w:rsid w:val="00705CE8"/>
    <w:rsid w:val="007063B1"/>
    <w:rsid w:val="00706513"/>
    <w:rsid w:val="00706583"/>
    <w:rsid w:val="007066C2"/>
    <w:rsid w:val="00706724"/>
    <w:rsid w:val="007068CF"/>
    <w:rsid w:val="00706D10"/>
    <w:rsid w:val="00706E68"/>
    <w:rsid w:val="00707266"/>
    <w:rsid w:val="007072C6"/>
    <w:rsid w:val="007073DA"/>
    <w:rsid w:val="0070761F"/>
    <w:rsid w:val="00707A04"/>
    <w:rsid w:val="00707B97"/>
    <w:rsid w:val="00707E07"/>
    <w:rsid w:val="00710111"/>
    <w:rsid w:val="0071019C"/>
    <w:rsid w:val="0071025A"/>
    <w:rsid w:val="0071041C"/>
    <w:rsid w:val="0071050B"/>
    <w:rsid w:val="00710B4B"/>
    <w:rsid w:val="00710C01"/>
    <w:rsid w:val="00710DD3"/>
    <w:rsid w:val="00711147"/>
    <w:rsid w:val="007116C8"/>
    <w:rsid w:val="00711817"/>
    <w:rsid w:val="0071196F"/>
    <w:rsid w:val="00711ECB"/>
    <w:rsid w:val="00712085"/>
    <w:rsid w:val="0071208E"/>
    <w:rsid w:val="007125E1"/>
    <w:rsid w:val="0071262D"/>
    <w:rsid w:val="0071264B"/>
    <w:rsid w:val="0071273A"/>
    <w:rsid w:val="00712B5E"/>
    <w:rsid w:val="00712C2C"/>
    <w:rsid w:val="00712DE7"/>
    <w:rsid w:val="00712E01"/>
    <w:rsid w:val="007130A9"/>
    <w:rsid w:val="00713126"/>
    <w:rsid w:val="00713139"/>
    <w:rsid w:val="0071318C"/>
    <w:rsid w:val="007135AE"/>
    <w:rsid w:val="007138C9"/>
    <w:rsid w:val="00713A85"/>
    <w:rsid w:val="00713E9D"/>
    <w:rsid w:val="007140FA"/>
    <w:rsid w:val="00714221"/>
    <w:rsid w:val="0071453D"/>
    <w:rsid w:val="0071483E"/>
    <w:rsid w:val="0071490E"/>
    <w:rsid w:val="00714E89"/>
    <w:rsid w:val="00714F64"/>
    <w:rsid w:val="0071510D"/>
    <w:rsid w:val="00715331"/>
    <w:rsid w:val="007153F8"/>
    <w:rsid w:val="00715497"/>
    <w:rsid w:val="007155D0"/>
    <w:rsid w:val="00715AB1"/>
    <w:rsid w:val="00716340"/>
    <w:rsid w:val="0071640D"/>
    <w:rsid w:val="0071652E"/>
    <w:rsid w:val="00716899"/>
    <w:rsid w:val="00716F60"/>
    <w:rsid w:val="00717125"/>
    <w:rsid w:val="00717211"/>
    <w:rsid w:val="00717248"/>
    <w:rsid w:val="00717508"/>
    <w:rsid w:val="007179C9"/>
    <w:rsid w:val="007179E3"/>
    <w:rsid w:val="00717BC3"/>
    <w:rsid w:val="00717C9A"/>
    <w:rsid w:val="00717E33"/>
    <w:rsid w:val="00720582"/>
    <w:rsid w:val="007208EF"/>
    <w:rsid w:val="00720A1D"/>
    <w:rsid w:val="00721231"/>
    <w:rsid w:val="0072128E"/>
    <w:rsid w:val="007213E0"/>
    <w:rsid w:val="007215D7"/>
    <w:rsid w:val="007216CC"/>
    <w:rsid w:val="0072197C"/>
    <w:rsid w:val="00721A38"/>
    <w:rsid w:val="00721AB8"/>
    <w:rsid w:val="00721B8E"/>
    <w:rsid w:val="00721DC8"/>
    <w:rsid w:val="00721E86"/>
    <w:rsid w:val="00721FEE"/>
    <w:rsid w:val="00722223"/>
    <w:rsid w:val="007222A0"/>
    <w:rsid w:val="007222A8"/>
    <w:rsid w:val="007223AD"/>
    <w:rsid w:val="0072273C"/>
    <w:rsid w:val="00722744"/>
    <w:rsid w:val="0072276A"/>
    <w:rsid w:val="0072278D"/>
    <w:rsid w:val="007227A5"/>
    <w:rsid w:val="00722882"/>
    <w:rsid w:val="00722918"/>
    <w:rsid w:val="00722AAE"/>
    <w:rsid w:val="00722D15"/>
    <w:rsid w:val="00722E24"/>
    <w:rsid w:val="0072341C"/>
    <w:rsid w:val="007235AE"/>
    <w:rsid w:val="007239AA"/>
    <w:rsid w:val="00723F30"/>
    <w:rsid w:val="00724069"/>
    <w:rsid w:val="0072412F"/>
    <w:rsid w:val="0072425A"/>
    <w:rsid w:val="00724523"/>
    <w:rsid w:val="007246C5"/>
    <w:rsid w:val="00724737"/>
    <w:rsid w:val="00724AA8"/>
    <w:rsid w:val="00724B39"/>
    <w:rsid w:val="00724C64"/>
    <w:rsid w:val="00724CE8"/>
    <w:rsid w:val="00724E20"/>
    <w:rsid w:val="00725481"/>
    <w:rsid w:val="00725763"/>
    <w:rsid w:val="00725F43"/>
    <w:rsid w:val="00725F7B"/>
    <w:rsid w:val="007260F8"/>
    <w:rsid w:val="00726284"/>
    <w:rsid w:val="007262FD"/>
    <w:rsid w:val="007267E1"/>
    <w:rsid w:val="00726E19"/>
    <w:rsid w:val="00726FC3"/>
    <w:rsid w:val="0072712A"/>
    <w:rsid w:val="00727202"/>
    <w:rsid w:val="00727389"/>
    <w:rsid w:val="00727BB6"/>
    <w:rsid w:val="00727D41"/>
    <w:rsid w:val="00727EEC"/>
    <w:rsid w:val="00727FD9"/>
    <w:rsid w:val="00730031"/>
    <w:rsid w:val="00730055"/>
    <w:rsid w:val="007302FA"/>
    <w:rsid w:val="0073059F"/>
    <w:rsid w:val="00730695"/>
    <w:rsid w:val="00730942"/>
    <w:rsid w:val="00730BE0"/>
    <w:rsid w:val="00730E03"/>
    <w:rsid w:val="00731337"/>
    <w:rsid w:val="00731393"/>
    <w:rsid w:val="00731452"/>
    <w:rsid w:val="0073148F"/>
    <w:rsid w:val="00731539"/>
    <w:rsid w:val="00731985"/>
    <w:rsid w:val="00731B2F"/>
    <w:rsid w:val="00731B61"/>
    <w:rsid w:val="00731C65"/>
    <w:rsid w:val="00731E08"/>
    <w:rsid w:val="00731EF8"/>
    <w:rsid w:val="007323C5"/>
    <w:rsid w:val="0073247A"/>
    <w:rsid w:val="007324C0"/>
    <w:rsid w:val="00732654"/>
    <w:rsid w:val="00732943"/>
    <w:rsid w:val="00732BD4"/>
    <w:rsid w:val="00732D30"/>
    <w:rsid w:val="00732E7F"/>
    <w:rsid w:val="00732F2B"/>
    <w:rsid w:val="00732F88"/>
    <w:rsid w:val="00733154"/>
    <w:rsid w:val="00733609"/>
    <w:rsid w:val="007336B3"/>
    <w:rsid w:val="00733DD7"/>
    <w:rsid w:val="00733EDD"/>
    <w:rsid w:val="0073413B"/>
    <w:rsid w:val="007341B3"/>
    <w:rsid w:val="00734271"/>
    <w:rsid w:val="0073437C"/>
    <w:rsid w:val="007344B3"/>
    <w:rsid w:val="00734730"/>
    <w:rsid w:val="007347F4"/>
    <w:rsid w:val="00734CEC"/>
    <w:rsid w:val="00734DF7"/>
    <w:rsid w:val="00734E50"/>
    <w:rsid w:val="00734E94"/>
    <w:rsid w:val="00734F46"/>
    <w:rsid w:val="00735788"/>
    <w:rsid w:val="0073588F"/>
    <w:rsid w:val="0073589C"/>
    <w:rsid w:val="00735B7E"/>
    <w:rsid w:val="00735C49"/>
    <w:rsid w:val="00735CB7"/>
    <w:rsid w:val="00736147"/>
    <w:rsid w:val="00736276"/>
    <w:rsid w:val="0073690F"/>
    <w:rsid w:val="00736AE0"/>
    <w:rsid w:val="00736C52"/>
    <w:rsid w:val="00736CA9"/>
    <w:rsid w:val="00736EBA"/>
    <w:rsid w:val="0073713B"/>
    <w:rsid w:val="00737401"/>
    <w:rsid w:val="007374B2"/>
    <w:rsid w:val="00737E7E"/>
    <w:rsid w:val="00740140"/>
    <w:rsid w:val="007402DC"/>
    <w:rsid w:val="007406F1"/>
    <w:rsid w:val="007408CA"/>
    <w:rsid w:val="00740EB7"/>
    <w:rsid w:val="007413A9"/>
    <w:rsid w:val="00741582"/>
    <w:rsid w:val="00741B47"/>
    <w:rsid w:val="00741EB0"/>
    <w:rsid w:val="00741F3B"/>
    <w:rsid w:val="0074239E"/>
    <w:rsid w:val="0074243B"/>
    <w:rsid w:val="00742644"/>
    <w:rsid w:val="007428FD"/>
    <w:rsid w:val="007429DA"/>
    <w:rsid w:val="007429F2"/>
    <w:rsid w:val="00742D93"/>
    <w:rsid w:val="00742DC9"/>
    <w:rsid w:val="0074345B"/>
    <w:rsid w:val="00743481"/>
    <w:rsid w:val="007434E7"/>
    <w:rsid w:val="00743A20"/>
    <w:rsid w:val="00744042"/>
    <w:rsid w:val="007441B2"/>
    <w:rsid w:val="00744203"/>
    <w:rsid w:val="007443B4"/>
    <w:rsid w:val="00744714"/>
    <w:rsid w:val="0074486F"/>
    <w:rsid w:val="00744A7F"/>
    <w:rsid w:val="00744A86"/>
    <w:rsid w:val="00744C86"/>
    <w:rsid w:val="00744CA5"/>
    <w:rsid w:val="00744CE8"/>
    <w:rsid w:val="00744E01"/>
    <w:rsid w:val="00744F38"/>
    <w:rsid w:val="00744F53"/>
    <w:rsid w:val="007451B8"/>
    <w:rsid w:val="007451BE"/>
    <w:rsid w:val="0074527C"/>
    <w:rsid w:val="007455A0"/>
    <w:rsid w:val="0074592A"/>
    <w:rsid w:val="0074594C"/>
    <w:rsid w:val="00745A83"/>
    <w:rsid w:val="00745D15"/>
    <w:rsid w:val="00746219"/>
    <w:rsid w:val="007462A3"/>
    <w:rsid w:val="007462E4"/>
    <w:rsid w:val="007463A1"/>
    <w:rsid w:val="00746853"/>
    <w:rsid w:val="0074685B"/>
    <w:rsid w:val="0074686C"/>
    <w:rsid w:val="0074691E"/>
    <w:rsid w:val="0074695E"/>
    <w:rsid w:val="00746B35"/>
    <w:rsid w:val="00746C03"/>
    <w:rsid w:val="00746C0C"/>
    <w:rsid w:val="00746E0C"/>
    <w:rsid w:val="0074703E"/>
    <w:rsid w:val="00747253"/>
    <w:rsid w:val="00747312"/>
    <w:rsid w:val="0074741E"/>
    <w:rsid w:val="00747542"/>
    <w:rsid w:val="00747654"/>
    <w:rsid w:val="0074772D"/>
    <w:rsid w:val="007477A3"/>
    <w:rsid w:val="00747C04"/>
    <w:rsid w:val="00747E0E"/>
    <w:rsid w:val="00747E8C"/>
    <w:rsid w:val="00747FC0"/>
    <w:rsid w:val="00747FEE"/>
    <w:rsid w:val="00750194"/>
    <w:rsid w:val="007508FB"/>
    <w:rsid w:val="00750A7B"/>
    <w:rsid w:val="00750B8A"/>
    <w:rsid w:val="00750EC9"/>
    <w:rsid w:val="0075105D"/>
    <w:rsid w:val="007512E2"/>
    <w:rsid w:val="0075194F"/>
    <w:rsid w:val="00751A96"/>
    <w:rsid w:val="00751B21"/>
    <w:rsid w:val="00751C94"/>
    <w:rsid w:val="007520EC"/>
    <w:rsid w:val="00752435"/>
    <w:rsid w:val="00752573"/>
    <w:rsid w:val="00752603"/>
    <w:rsid w:val="0075265E"/>
    <w:rsid w:val="00752AC9"/>
    <w:rsid w:val="00752CA0"/>
    <w:rsid w:val="00752FA2"/>
    <w:rsid w:val="007531A7"/>
    <w:rsid w:val="0075320F"/>
    <w:rsid w:val="007532B9"/>
    <w:rsid w:val="0075334A"/>
    <w:rsid w:val="00753361"/>
    <w:rsid w:val="00753411"/>
    <w:rsid w:val="007536EF"/>
    <w:rsid w:val="00753753"/>
    <w:rsid w:val="0075383E"/>
    <w:rsid w:val="00753D99"/>
    <w:rsid w:val="0075431B"/>
    <w:rsid w:val="007545E2"/>
    <w:rsid w:val="00754840"/>
    <w:rsid w:val="0075488B"/>
    <w:rsid w:val="0075490A"/>
    <w:rsid w:val="007549D2"/>
    <w:rsid w:val="00754DE5"/>
    <w:rsid w:val="00755679"/>
    <w:rsid w:val="00755697"/>
    <w:rsid w:val="007556F3"/>
    <w:rsid w:val="007556FB"/>
    <w:rsid w:val="0075572A"/>
    <w:rsid w:val="007558AF"/>
    <w:rsid w:val="007558ED"/>
    <w:rsid w:val="00755A59"/>
    <w:rsid w:val="00755ACF"/>
    <w:rsid w:val="00755AE6"/>
    <w:rsid w:val="00755DAD"/>
    <w:rsid w:val="00755F2F"/>
    <w:rsid w:val="00756063"/>
    <w:rsid w:val="007561F3"/>
    <w:rsid w:val="007562AA"/>
    <w:rsid w:val="00756409"/>
    <w:rsid w:val="00756568"/>
    <w:rsid w:val="00756826"/>
    <w:rsid w:val="00756D96"/>
    <w:rsid w:val="00756F5D"/>
    <w:rsid w:val="00756FD9"/>
    <w:rsid w:val="00757027"/>
    <w:rsid w:val="0075746C"/>
    <w:rsid w:val="007575D1"/>
    <w:rsid w:val="007577B1"/>
    <w:rsid w:val="00757AD6"/>
    <w:rsid w:val="00757BAE"/>
    <w:rsid w:val="00757C30"/>
    <w:rsid w:val="00757DE8"/>
    <w:rsid w:val="00757F92"/>
    <w:rsid w:val="007605AC"/>
    <w:rsid w:val="00760685"/>
    <w:rsid w:val="00760742"/>
    <w:rsid w:val="00760AD7"/>
    <w:rsid w:val="00761357"/>
    <w:rsid w:val="007613A7"/>
    <w:rsid w:val="007613D5"/>
    <w:rsid w:val="00761772"/>
    <w:rsid w:val="00761775"/>
    <w:rsid w:val="00761B03"/>
    <w:rsid w:val="00761FD5"/>
    <w:rsid w:val="007628A7"/>
    <w:rsid w:val="00762A80"/>
    <w:rsid w:val="00762E32"/>
    <w:rsid w:val="00762F2C"/>
    <w:rsid w:val="00762FF0"/>
    <w:rsid w:val="00763157"/>
    <w:rsid w:val="00763163"/>
    <w:rsid w:val="0076345C"/>
    <w:rsid w:val="00763575"/>
    <w:rsid w:val="00763610"/>
    <w:rsid w:val="0076371F"/>
    <w:rsid w:val="00763818"/>
    <w:rsid w:val="00763841"/>
    <w:rsid w:val="0076384F"/>
    <w:rsid w:val="00763B15"/>
    <w:rsid w:val="00763BA0"/>
    <w:rsid w:val="00763C5C"/>
    <w:rsid w:val="00763D91"/>
    <w:rsid w:val="00763DC8"/>
    <w:rsid w:val="00763E76"/>
    <w:rsid w:val="00763F7B"/>
    <w:rsid w:val="007644D2"/>
    <w:rsid w:val="00764595"/>
    <w:rsid w:val="00764828"/>
    <w:rsid w:val="00764915"/>
    <w:rsid w:val="0076494C"/>
    <w:rsid w:val="00764966"/>
    <w:rsid w:val="00764C9A"/>
    <w:rsid w:val="00764D42"/>
    <w:rsid w:val="00764DF4"/>
    <w:rsid w:val="0076511E"/>
    <w:rsid w:val="007651FC"/>
    <w:rsid w:val="007652B6"/>
    <w:rsid w:val="007654CC"/>
    <w:rsid w:val="00765546"/>
    <w:rsid w:val="00765809"/>
    <w:rsid w:val="00765829"/>
    <w:rsid w:val="00765D0D"/>
    <w:rsid w:val="00765E97"/>
    <w:rsid w:val="007660C8"/>
    <w:rsid w:val="007661EC"/>
    <w:rsid w:val="007662EF"/>
    <w:rsid w:val="007664A8"/>
    <w:rsid w:val="00766690"/>
    <w:rsid w:val="007668AE"/>
    <w:rsid w:val="00766999"/>
    <w:rsid w:val="00766A86"/>
    <w:rsid w:val="00766FAD"/>
    <w:rsid w:val="00767341"/>
    <w:rsid w:val="007673F8"/>
    <w:rsid w:val="0076744B"/>
    <w:rsid w:val="0076784D"/>
    <w:rsid w:val="00767DC1"/>
    <w:rsid w:val="00770170"/>
    <w:rsid w:val="00770183"/>
    <w:rsid w:val="007701B0"/>
    <w:rsid w:val="007701B2"/>
    <w:rsid w:val="007703FB"/>
    <w:rsid w:val="007704EC"/>
    <w:rsid w:val="007705C2"/>
    <w:rsid w:val="00770800"/>
    <w:rsid w:val="00770953"/>
    <w:rsid w:val="00770C5E"/>
    <w:rsid w:val="007710B5"/>
    <w:rsid w:val="00771497"/>
    <w:rsid w:val="00771693"/>
    <w:rsid w:val="007716F8"/>
    <w:rsid w:val="0077176D"/>
    <w:rsid w:val="00771838"/>
    <w:rsid w:val="00771932"/>
    <w:rsid w:val="007719DA"/>
    <w:rsid w:val="00772191"/>
    <w:rsid w:val="007723E0"/>
    <w:rsid w:val="0077251C"/>
    <w:rsid w:val="00772701"/>
    <w:rsid w:val="0077270B"/>
    <w:rsid w:val="007727C8"/>
    <w:rsid w:val="00772A38"/>
    <w:rsid w:val="00772B4E"/>
    <w:rsid w:val="00772CA8"/>
    <w:rsid w:val="00772D04"/>
    <w:rsid w:val="00772ED5"/>
    <w:rsid w:val="0077366E"/>
    <w:rsid w:val="007736F8"/>
    <w:rsid w:val="0077372C"/>
    <w:rsid w:val="00773898"/>
    <w:rsid w:val="007738C1"/>
    <w:rsid w:val="00773B85"/>
    <w:rsid w:val="00773CAF"/>
    <w:rsid w:val="00773E61"/>
    <w:rsid w:val="00773ED4"/>
    <w:rsid w:val="00773FC4"/>
    <w:rsid w:val="0077463D"/>
    <w:rsid w:val="00774751"/>
    <w:rsid w:val="007747C0"/>
    <w:rsid w:val="007747FE"/>
    <w:rsid w:val="007748CE"/>
    <w:rsid w:val="00774A19"/>
    <w:rsid w:val="00774BFB"/>
    <w:rsid w:val="00774CC7"/>
    <w:rsid w:val="00774CC9"/>
    <w:rsid w:val="00774D0B"/>
    <w:rsid w:val="00774F7D"/>
    <w:rsid w:val="00775128"/>
    <w:rsid w:val="00775138"/>
    <w:rsid w:val="00775322"/>
    <w:rsid w:val="0077545A"/>
    <w:rsid w:val="0077573F"/>
    <w:rsid w:val="00775839"/>
    <w:rsid w:val="0077586B"/>
    <w:rsid w:val="007758E4"/>
    <w:rsid w:val="007759CB"/>
    <w:rsid w:val="00775A57"/>
    <w:rsid w:val="00775BEF"/>
    <w:rsid w:val="00775D86"/>
    <w:rsid w:val="00775DFF"/>
    <w:rsid w:val="0077618A"/>
    <w:rsid w:val="0077618F"/>
    <w:rsid w:val="007763EB"/>
    <w:rsid w:val="0077648C"/>
    <w:rsid w:val="00776874"/>
    <w:rsid w:val="00776AFB"/>
    <w:rsid w:val="00776CA9"/>
    <w:rsid w:val="00776E1C"/>
    <w:rsid w:val="007770D6"/>
    <w:rsid w:val="00777178"/>
    <w:rsid w:val="007771A1"/>
    <w:rsid w:val="007771D4"/>
    <w:rsid w:val="007771F7"/>
    <w:rsid w:val="00777221"/>
    <w:rsid w:val="0077738A"/>
    <w:rsid w:val="00777551"/>
    <w:rsid w:val="007776CB"/>
    <w:rsid w:val="007776DB"/>
    <w:rsid w:val="00777828"/>
    <w:rsid w:val="007778D9"/>
    <w:rsid w:val="00777A4E"/>
    <w:rsid w:val="00777F68"/>
    <w:rsid w:val="007801C1"/>
    <w:rsid w:val="00780634"/>
    <w:rsid w:val="0078103D"/>
    <w:rsid w:val="00781120"/>
    <w:rsid w:val="0078130D"/>
    <w:rsid w:val="007813CC"/>
    <w:rsid w:val="00781449"/>
    <w:rsid w:val="0078151D"/>
    <w:rsid w:val="0078157A"/>
    <w:rsid w:val="00781641"/>
    <w:rsid w:val="00781957"/>
    <w:rsid w:val="00781A76"/>
    <w:rsid w:val="00781AD8"/>
    <w:rsid w:val="00781C9C"/>
    <w:rsid w:val="00781D5C"/>
    <w:rsid w:val="007826BA"/>
    <w:rsid w:val="00782817"/>
    <w:rsid w:val="0078305E"/>
    <w:rsid w:val="007833BC"/>
    <w:rsid w:val="00783536"/>
    <w:rsid w:val="007835C6"/>
    <w:rsid w:val="0078363C"/>
    <w:rsid w:val="0078372E"/>
    <w:rsid w:val="00783902"/>
    <w:rsid w:val="00783F09"/>
    <w:rsid w:val="00783F41"/>
    <w:rsid w:val="0078420C"/>
    <w:rsid w:val="007842EB"/>
    <w:rsid w:val="007844A1"/>
    <w:rsid w:val="00784695"/>
    <w:rsid w:val="00784CBE"/>
    <w:rsid w:val="007850E0"/>
    <w:rsid w:val="00785332"/>
    <w:rsid w:val="00785402"/>
    <w:rsid w:val="0078560A"/>
    <w:rsid w:val="00785792"/>
    <w:rsid w:val="00785F35"/>
    <w:rsid w:val="00785FFB"/>
    <w:rsid w:val="007860E5"/>
    <w:rsid w:val="00786285"/>
    <w:rsid w:val="007864C6"/>
    <w:rsid w:val="00786C70"/>
    <w:rsid w:val="00786C82"/>
    <w:rsid w:val="00786DAC"/>
    <w:rsid w:val="00786DC1"/>
    <w:rsid w:val="00786E72"/>
    <w:rsid w:val="00786F26"/>
    <w:rsid w:val="00786FE2"/>
    <w:rsid w:val="007870B8"/>
    <w:rsid w:val="007870F0"/>
    <w:rsid w:val="00787178"/>
    <w:rsid w:val="007871E8"/>
    <w:rsid w:val="007874AC"/>
    <w:rsid w:val="0078759C"/>
    <w:rsid w:val="007875B4"/>
    <w:rsid w:val="007875C4"/>
    <w:rsid w:val="0078767C"/>
    <w:rsid w:val="0078784A"/>
    <w:rsid w:val="00787D5D"/>
    <w:rsid w:val="00790272"/>
    <w:rsid w:val="00790474"/>
    <w:rsid w:val="007906C8"/>
    <w:rsid w:val="00790890"/>
    <w:rsid w:val="007909C9"/>
    <w:rsid w:val="00791509"/>
    <w:rsid w:val="0079156C"/>
    <w:rsid w:val="007918F0"/>
    <w:rsid w:val="00791981"/>
    <w:rsid w:val="00791B2D"/>
    <w:rsid w:val="00791F27"/>
    <w:rsid w:val="0079201B"/>
    <w:rsid w:val="0079206C"/>
    <w:rsid w:val="00792362"/>
    <w:rsid w:val="00792366"/>
    <w:rsid w:val="0079238E"/>
    <w:rsid w:val="007923F2"/>
    <w:rsid w:val="0079246C"/>
    <w:rsid w:val="007924CB"/>
    <w:rsid w:val="0079262A"/>
    <w:rsid w:val="00792707"/>
    <w:rsid w:val="0079299D"/>
    <w:rsid w:val="00792A28"/>
    <w:rsid w:val="00793260"/>
    <w:rsid w:val="007932A4"/>
    <w:rsid w:val="007935ED"/>
    <w:rsid w:val="0079375B"/>
    <w:rsid w:val="00793890"/>
    <w:rsid w:val="0079390C"/>
    <w:rsid w:val="00793B8D"/>
    <w:rsid w:val="00793BFB"/>
    <w:rsid w:val="00793D6B"/>
    <w:rsid w:val="00793DC9"/>
    <w:rsid w:val="00793E1C"/>
    <w:rsid w:val="00793E48"/>
    <w:rsid w:val="00793F44"/>
    <w:rsid w:val="007946AD"/>
    <w:rsid w:val="007949DD"/>
    <w:rsid w:val="00794D5F"/>
    <w:rsid w:val="00794FB4"/>
    <w:rsid w:val="00795037"/>
    <w:rsid w:val="00795045"/>
    <w:rsid w:val="0079519F"/>
    <w:rsid w:val="007951B9"/>
    <w:rsid w:val="0079522F"/>
    <w:rsid w:val="007952A1"/>
    <w:rsid w:val="0079534A"/>
    <w:rsid w:val="00795541"/>
    <w:rsid w:val="00795550"/>
    <w:rsid w:val="007955DD"/>
    <w:rsid w:val="00795AD7"/>
    <w:rsid w:val="00795B51"/>
    <w:rsid w:val="00795B9A"/>
    <w:rsid w:val="00795BAD"/>
    <w:rsid w:val="00796414"/>
    <w:rsid w:val="00796627"/>
    <w:rsid w:val="0079698B"/>
    <w:rsid w:val="00796DA9"/>
    <w:rsid w:val="00797010"/>
    <w:rsid w:val="0079722C"/>
    <w:rsid w:val="007974EA"/>
    <w:rsid w:val="00797608"/>
    <w:rsid w:val="007976AB"/>
    <w:rsid w:val="007978B1"/>
    <w:rsid w:val="00797B70"/>
    <w:rsid w:val="00797DBC"/>
    <w:rsid w:val="007A01E8"/>
    <w:rsid w:val="007A03A6"/>
    <w:rsid w:val="007A0B25"/>
    <w:rsid w:val="007A0E97"/>
    <w:rsid w:val="007A0EDF"/>
    <w:rsid w:val="007A10BB"/>
    <w:rsid w:val="007A12C0"/>
    <w:rsid w:val="007A1CB8"/>
    <w:rsid w:val="007A1D9B"/>
    <w:rsid w:val="007A1E69"/>
    <w:rsid w:val="007A1ED7"/>
    <w:rsid w:val="007A2019"/>
    <w:rsid w:val="007A2154"/>
    <w:rsid w:val="007A2297"/>
    <w:rsid w:val="007A2378"/>
    <w:rsid w:val="007A2384"/>
    <w:rsid w:val="007A23B2"/>
    <w:rsid w:val="007A24C4"/>
    <w:rsid w:val="007A2BE3"/>
    <w:rsid w:val="007A2E7D"/>
    <w:rsid w:val="007A2FEE"/>
    <w:rsid w:val="007A3082"/>
    <w:rsid w:val="007A310B"/>
    <w:rsid w:val="007A32C2"/>
    <w:rsid w:val="007A35A2"/>
    <w:rsid w:val="007A3621"/>
    <w:rsid w:val="007A39BF"/>
    <w:rsid w:val="007A3B33"/>
    <w:rsid w:val="007A3D9C"/>
    <w:rsid w:val="007A445D"/>
    <w:rsid w:val="007A4688"/>
    <w:rsid w:val="007A494C"/>
    <w:rsid w:val="007A4996"/>
    <w:rsid w:val="007A499F"/>
    <w:rsid w:val="007A4E25"/>
    <w:rsid w:val="007A4E8A"/>
    <w:rsid w:val="007A525F"/>
    <w:rsid w:val="007A5287"/>
    <w:rsid w:val="007A5316"/>
    <w:rsid w:val="007A5567"/>
    <w:rsid w:val="007A5798"/>
    <w:rsid w:val="007A5A8E"/>
    <w:rsid w:val="007A5A9F"/>
    <w:rsid w:val="007A60F2"/>
    <w:rsid w:val="007A6341"/>
    <w:rsid w:val="007A6386"/>
    <w:rsid w:val="007A66E4"/>
    <w:rsid w:val="007A6746"/>
    <w:rsid w:val="007A6881"/>
    <w:rsid w:val="007A6ACB"/>
    <w:rsid w:val="007A6BCA"/>
    <w:rsid w:val="007A6D3F"/>
    <w:rsid w:val="007A7048"/>
    <w:rsid w:val="007A7092"/>
    <w:rsid w:val="007A713D"/>
    <w:rsid w:val="007A73F1"/>
    <w:rsid w:val="007A768B"/>
    <w:rsid w:val="007A7900"/>
    <w:rsid w:val="007A798E"/>
    <w:rsid w:val="007A79CC"/>
    <w:rsid w:val="007A7B71"/>
    <w:rsid w:val="007B01DD"/>
    <w:rsid w:val="007B02EB"/>
    <w:rsid w:val="007B038D"/>
    <w:rsid w:val="007B03AC"/>
    <w:rsid w:val="007B04D6"/>
    <w:rsid w:val="007B0610"/>
    <w:rsid w:val="007B079F"/>
    <w:rsid w:val="007B07EC"/>
    <w:rsid w:val="007B0BA3"/>
    <w:rsid w:val="007B0C83"/>
    <w:rsid w:val="007B110E"/>
    <w:rsid w:val="007B11B9"/>
    <w:rsid w:val="007B174F"/>
    <w:rsid w:val="007B1C88"/>
    <w:rsid w:val="007B1CD9"/>
    <w:rsid w:val="007B1CF5"/>
    <w:rsid w:val="007B1D69"/>
    <w:rsid w:val="007B2627"/>
    <w:rsid w:val="007B27D9"/>
    <w:rsid w:val="007B286A"/>
    <w:rsid w:val="007B2A30"/>
    <w:rsid w:val="007B2A81"/>
    <w:rsid w:val="007B2F11"/>
    <w:rsid w:val="007B2F2F"/>
    <w:rsid w:val="007B2F52"/>
    <w:rsid w:val="007B3149"/>
    <w:rsid w:val="007B31CF"/>
    <w:rsid w:val="007B33E7"/>
    <w:rsid w:val="007B35F6"/>
    <w:rsid w:val="007B3636"/>
    <w:rsid w:val="007B3784"/>
    <w:rsid w:val="007B38D9"/>
    <w:rsid w:val="007B3A5C"/>
    <w:rsid w:val="007B3C97"/>
    <w:rsid w:val="007B3EFA"/>
    <w:rsid w:val="007B4553"/>
    <w:rsid w:val="007B4751"/>
    <w:rsid w:val="007B497C"/>
    <w:rsid w:val="007B4CCF"/>
    <w:rsid w:val="007B4EF5"/>
    <w:rsid w:val="007B4F67"/>
    <w:rsid w:val="007B5373"/>
    <w:rsid w:val="007B5440"/>
    <w:rsid w:val="007B544C"/>
    <w:rsid w:val="007B54CF"/>
    <w:rsid w:val="007B5614"/>
    <w:rsid w:val="007B5C1C"/>
    <w:rsid w:val="007B5ED3"/>
    <w:rsid w:val="007B5F03"/>
    <w:rsid w:val="007B5FBC"/>
    <w:rsid w:val="007B61EC"/>
    <w:rsid w:val="007B6247"/>
    <w:rsid w:val="007B6376"/>
    <w:rsid w:val="007B6500"/>
    <w:rsid w:val="007B657E"/>
    <w:rsid w:val="007B68A8"/>
    <w:rsid w:val="007B6C2E"/>
    <w:rsid w:val="007B6C31"/>
    <w:rsid w:val="007B6CFE"/>
    <w:rsid w:val="007B7126"/>
    <w:rsid w:val="007B7BBC"/>
    <w:rsid w:val="007B7DB0"/>
    <w:rsid w:val="007B7F34"/>
    <w:rsid w:val="007C043C"/>
    <w:rsid w:val="007C0524"/>
    <w:rsid w:val="007C0684"/>
    <w:rsid w:val="007C0B08"/>
    <w:rsid w:val="007C0D12"/>
    <w:rsid w:val="007C0F34"/>
    <w:rsid w:val="007C1326"/>
    <w:rsid w:val="007C13CB"/>
    <w:rsid w:val="007C15D5"/>
    <w:rsid w:val="007C1A00"/>
    <w:rsid w:val="007C1EE0"/>
    <w:rsid w:val="007C1F79"/>
    <w:rsid w:val="007C21E8"/>
    <w:rsid w:val="007C2224"/>
    <w:rsid w:val="007C234D"/>
    <w:rsid w:val="007C25C4"/>
    <w:rsid w:val="007C2847"/>
    <w:rsid w:val="007C28A4"/>
    <w:rsid w:val="007C29B2"/>
    <w:rsid w:val="007C29F9"/>
    <w:rsid w:val="007C2A7C"/>
    <w:rsid w:val="007C2AC0"/>
    <w:rsid w:val="007C31DF"/>
    <w:rsid w:val="007C356C"/>
    <w:rsid w:val="007C3716"/>
    <w:rsid w:val="007C3868"/>
    <w:rsid w:val="007C38B7"/>
    <w:rsid w:val="007C3DF2"/>
    <w:rsid w:val="007C412A"/>
    <w:rsid w:val="007C4575"/>
    <w:rsid w:val="007C4670"/>
    <w:rsid w:val="007C47BF"/>
    <w:rsid w:val="007C4837"/>
    <w:rsid w:val="007C48F5"/>
    <w:rsid w:val="007C4B6F"/>
    <w:rsid w:val="007C4CA4"/>
    <w:rsid w:val="007C4CE7"/>
    <w:rsid w:val="007C4E0D"/>
    <w:rsid w:val="007C4ED0"/>
    <w:rsid w:val="007C4FB7"/>
    <w:rsid w:val="007C514A"/>
    <w:rsid w:val="007C5250"/>
    <w:rsid w:val="007C52D9"/>
    <w:rsid w:val="007C54FD"/>
    <w:rsid w:val="007C5670"/>
    <w:rsid w:val="007C5811"/>
    <w:rsid w:val="007C5934"/>
    <w:rsid w:val="007C5A45"/>
    <w:rsid w:val="007C5FF7"/>
    <w:rsid w:val="007C65BC"/>
    <w:rsid w:val="007C6651"/>
    <w:rsid w:val="007C6E8E"/>
    <w:rsid w:val="007C700E"/>
    <w:rsid w:val="007C7092"/>
    <w:rsid w:val="007C70E9"/>
    <w:rsid w:val="007C70EC"/>
    <w:rsid w:val="007C714F"/>
    <w:rsid w:val="007C71F7"/>
    <w:rsid w:val="007C7287"/>
    <w:rsid w:val="007C762C"/>
    <w:rsid w:val="007C775A"/>
    <w:rsid w:val="007C7800"/>
    <w:rsid w:val="007C7833"/>
    <w:rsid w:val="007C7997"/>
    <w:rsid w:val="007C7B56"/>
    <w:rsid w:val="007C7C93"/>
    <w:rsid w:val="007C7CBA"/>
    <w:rsid w:val="007C7EC1"/>
    <w:rsid w:val="007D002D"/>
    <w:rsid w:val="007D00CD"/>
    <w:rsid w:val="007D019B"/>
    <w:rsid w:val="007D01D9"/>
    <w:rsid w:val="007D024E"/>
    <w:rsid w:val="007D0615"/>
    <w:rsid w:val="007D0673"/>
    <w:rsid w:val="007D06BA"/>
    <w:rsid w:val="007D0829"/>
    <w:rsid w:val="007D0A05"/>
    <w:rsid w:val="007D0BB4"/>
    <w:rsid w:val="007D1319"/>
    <w:rsid w:val="007D14BB"/>
    <w:rsid w:val="007D1507"/>
    <w:rsid w:val="007D162C"/>
    <w:rsid w:val="007D17F7"/>
    <w:rsid w:val="007D17F8"/>
    <w:rsid w:val="007D197A"/>
    <w:rsid w:val="007D1B3B"/>
    <w:rsid w:val="007D1C77"/>
    <w:rsid w:val="007D1FD4"/>
    <w:rsid w:val="007D20BC"/>
    <w:rsid w:val="007D20D9"/>
    <w:rsid w:val="007D21D9"/>
    <w:rsid w:val="007D2261"/>
    <w:rsid w:val="007D257E"/>
    <w:rsid w:val="007D2789"/>
    <w:rsid w:val="007D27EF"/>
    <w:rsid w:val="007D2827"/>
    <w:rsid w:val="007D285E"/>
    <w:rsid w:val="007D297C"/>
    <w:rsid w:val="007D298E"/>
    <w:rsid w:val="007D2AC6"/>
    <w:rsid w:val="007D2F31"/>
    <w:rsid w:val="007D3116"/>
    <w:rsid w:val="007D34E4"/>
    <w:rsid w:val="007D352B"/>
    <w:rsid w:val="007D359A"/>
    <w:rsid w:val="007D3608"/>
    <w:rsid w:val="007D366A"/>
    <w:rsid w:val="007D39FC"/>
    <w:rsid w:val="007D3ACD"/>
    <w:rsid w:val="007D3F3D"/>
    <w:rsid w:val="007D473C"/>
    <w:rsid w:val="007D49B5"/>
    <w:rsid w:val="007D4A68"/>
    <w:rsid w:val="007D4B67"/>
    <w:rsid w:val="007D4DBD"/>
    <w:rsid w:val="007D4FC2"/>
    <w:rsid w:val="007D51E3"/>
    <w:rsid w:val="007D522B"/>
    <w:rsid w:val="007D53DC"/>
    <w:rsid w:val="007D544F"/>
    <w:rsid w:val="007D54D5"/>
    <w:rsid w:val="007D582B"/>
    <w:rsid w:val="007D5832"/>
    <w:rsid w:val="007D5A35"/>
    <w:rsid w:val="007D5DAD"/>
    <w:rsid w:val="007D5E2F"/>
    <w:rsid w:val="007D5F75"/>
    <w:rsid w:val="007D5FD0"/>
    <w:rsid w:val="007D5FD7"/>
    <w:rsid w:val="007D60F9"/>
    <w:rsid w:val="007D61E8"/>
    <w:rsid w:val="007D66BE"/>
    <w:rsid w:val="007D6711"/>
    <w:rsid w:val="007D689E"/>
    <w:rsid w:val="007D69FB"/>
    <w:rsid w:val="007D6C8B"/>
    <w:rsid w:val="007D6CE0"/>
    <w:rsid w:val="007D6CFC"/>
    <w:rsid w:val="007D6E2B"/>
    <w:rsid w:val="007D733C"/>
    <w:rsid w:val="007D733F"/>
    <w:rsid w:val="007D7807"/>
    <w:rsid w:val="007D796B"/>
    <w:rsid w:val="007D7AD2"/>
    <w:rsid w:val="007D7CD4"/>
    <w:rsid w:val="007E00E0"/>
    <w:rsid w:val="007E01FE"/>
    <w:rsid w:val="007E0228"/>
    <w:rsid w:val="007E0246"/>
    <w:rsid w:val="007E0351"/>
    <w:rsid w:val="007E03EC"/>
    <w:rsid w:val="007E0567"/>
    <w:rsid w:val="007E06B6"/>
    <w:rsid w:val="007E0930"/>
    <w:rsid w:val="007E0F68"/>
    <w:rsid w:val="007E10A1"/>
    <w:rsid w:val="007E10CC"/>
    <w:rsid w:val="007E10FE"/>
    <w:rsid w:val="007E16F0"/>
    <w:rsid w:val="007E16F4"/>
    <w:rsid w:val="007E1722"/>
    <w:rsid w:val="007E176D"/>
    <w:rsid w:val="007E1775"/>
    <w:rsid w:val="007E18B0"/>
    <w:rsid w:val="007E1959"/>
    <w:rsid w:val="007E1F29"/>
    <w:rsid w:val="007E2025"/>
    <w:rsid w:val="007E212D"/>
    <w:rsid w:val="007E26EA"/>
    <w:rsid w:val="007E27BB"/>
    <w:rsid w:val="007E294E"/>
    <w:rsid w:val="007E2D2A"/>
    <w:rsid w:val="007E300F"/>
    <w:rsid w:val="007E3219"/>
    <w:rsid w:val="007E3255"/>
    <w:rsid w:val="007E32B0"/>
    <w:rsid w:val="007E37F4"/>
    <w:rsid w:val="007E38DC"/>
    <w:rsid w:val="007E3BF4"/>
    <w:rsid w:val="007E3DD7"/>
    <w:rsid w:val="007E3DDE"/>
    <w:rsid w:val="007E3F1C"/>
    <w:rsid w:val="007E3F86"/>
    <w:rsid w:val="007E411A"/>
    <w:rsid w:val="007E41A3"/>
    <w:rsid w:val="007E41EE"/>
    <w:rsid w:val="007E42F6"/>
    <w:rsid w:val="007E4327"/>
    <w:rsid w:val="007E4391"/>
    <w:rsid w:val="007E4551"/>
    <w:rsid w:val="007E4803"/>
    <w:rsid w:val="007E4A72"/>
    <w:rsid w:val="007E4AC0"/>
    <w:rsid w:val="007E4D25"/>
    <w:rsid w:val="007E5172"/>
    <w:rsid w:val="007E522E"/>
    <w:rsid w:val="007E5E39"/>
    <w:rsid w:val="007E62F6"/>
    <w:rsid w:val="007E662D"/>
    <w:rsid w:val="007E68B0"/>
    <w:rsid w:val="007E696F"/>
    <w:rsid w:val="007E6BDC"/>
    <w:rsid w:val="007E6C23"/>
    <w:rsid w:val="007E6F63"/>
    <w:rsid w:val="007E6F94"/>
    <w:rsid w:val="007E7123"/>
    <w:rsid w:val="007E7226"/>
    <w:rsid w:val="007E766A"/>
    <w:rsid w:val="007E766C"/>
    <w:rsid w:val="007E769D"/>
    <w:rsid w:val="007E7844"/>
    <w:rsid w:val="007E7AA5"/>
    <w:rsid w:val="007E7B7B"/>
    <w:rsid w:val="007F0040"/>
    <w:rsid w:val="007F0182"/>
    <w:rsid w:val="007F01A3"/>
    <w:rsid w:val="007F0749"/>
    <w:rsid w:val="007F0B6F"/>
    <w:rsid w:val="007F0CAD"/>
    <w:rsid w:val="007F0CBB"/>
    <w:rsid w:val="007F1397"/>
    <w:rsid w:val="007F168D"/>
    <w:rsid w:val="007F192B"/>
    <w:rsid w:val="007F1B62"/>
    <w:rsid w:val="007F1F26"/>
    <w:rsid w:val="007F2733"/>
    <w:rsid w:val="007F2739"/>
    <w:rsid w:val="007F28CC"/>
    <w:rsid w:val="007F2CA0"/>
    <w:rsid w:val="007F2E63"/>
    <w:rsid w:val="007F3038"/>
    <w:rsid w:val="007F3265"/>
    <w:rsid w:val="007F3383"/>
    <w:rsid w:val="007F358F"/>
    <w:rsid w:val="007F385A"/>
    <w:rsid w:val="007F3A96"/>
    <w:rsid w:val="007F3F2D"/>
    <w:rsid w:val="007F3FD7"/>
    <w:rsid w:val="007F4367"/>
    <w:rsid w:val="007F4430"/>
    <w:rsid w:val="007F4832"/>
    <w:rsid w:val="007F499C"/>
    <w:rsid w:val="007F4A01"/>
    <w:rsid w:val="007F4A82"/>
    <w:rsid w:val="007F4D60"/>
    <w:rsid w:val="007F4F9E"/>
    <w:rsid w:val="007F51D1"/>
    <w:rsid w:val="007F51E0"/>
    <w:rsid w:val="007F55FE"/>
    <w:rsid w:val="007F563E"/>
    <w:rsid w:val="007F57B1"/>
    <w:rsid w:val="007F5859"/>
    <w:rsid w:val="007F58B0"/>
    <w:rsid w:val="007F5C8D"/>
    <w:rsid w:val="007F5D03"/>
    <w:rsid w:val="007F5E6D"/>
    <w:rsid w:val="007F5E7E"/>
    <w:rsid w:val="007F605F"/>
    <w:rsid w:val="007F6106"/>
    <w:rsid w:val="007F63C0"/>
    <w:rsid w:val="007F644B"/>
    <w:rsid w:val="007F686D"/>
    <w:rsid w:val="007F6A63"/>
    <w:rsid w:val="007F6C4E"/>
    <w:rsid w:val="007F6D92"/>
    <w:rsid w:val="007F6E52"/>
    <w:rsid w:val="007F6EDF"/>
    <w:rsid w:val="007F7249"/>
    <w:rsid w:val="007F7356"/>
    <w:rsid w:val="007F7680"/>
    <w:rsid w:val="007F7B78"/>
    <w:rsid w:val="007F7EA1"/>
    <w:rsid w:val="0080019E"/>
    <w:rsid w:val="00800337"/>
    <w:rsid w:val="00800424"/>
    <w:rsid w:val="008004A9"/>
    <w:rsid w:val="008009B2"/>
    <w:rsid w:val="00800A5F"/>
    <w:rsid w:val="00800EF0"/>
    <w:rsid w:val="008012D6"/>
    <w:rsid w:val="008017C9"/>
    <w:rsid w:val="00801857"/>
    <w:rsid w:val="00801960"/>
    <w:rsid w:val="00801A57"/>
    <w:rsid w:val="00801B22"/>
    <w:rsid w:val="00801EC9"/>
    <w:rsid w:val="008022A7"/>
    <w:rsid w:val="008022AD"/>
    <w:rsid w:val="00802370"/>
    <w:rsid w:val="00802387"/>
    <w:rsid w:val="0080287E"/>
    <w:rsid w:val="008028B8"/>
    <w:rsid w:val="00802A26"/>
    <w:rsid w:val="00802A32"/>
    <w:rsid w:val="00802CE5"/>
    <w:rsid w:val="0080311C"/>
    <w:rsid w:val="008033BA"/>
    <w:rsid w:val="008034C2"/>
    <w:rsid w:val="008034D3"/>
    <w:rsid w:val="008034D4"/>
    <w:rsid w:val="0080359C"/>
    <w:rsid w:val="008036BF"/>
    <w:rsid w:val="008037F8"/>
    <w:rsid w:val="00803B97"/>
    <w:rsid w:val="00803D4D"/>
    <w:rsid w:val="00803D4E"/>
    <w:rsid w:val="00804693"/>
    <w:rsid w:val="008046D7"/>
    <w:rsid w:val="008047A6"/>
    <w:rsid w:val="008047DD"/>
    <w:rsid w:val="00804B0F"/>
    <w:rsid w:val="00804B65"/>
    <w:rsid w:val="00804CD2"/>
    <w:rsid w:val="00804F0E"/>
    <w:rsid w:val="0080543D"/>
    <w:rsid w:val="0080626B"/>
    <w:rsid w:val="008063CB"/>
    <w:rsid w:val="00806A21"/>
    <w:rsid w:val="00806B92"/>
    <w:rsid w:val="00806EC5"/>
    <w:rsid w:val="008070DE"/>
    <w:rsid w:val="00807145"/>
    <w:rsid w:val="0080720E"/>
    <w:rsid w:val="008073A8"/>
    <w:rsid w:val="008076E2"/>
    <w:rsid w:val="00807706"/>
    <w:rsid w:val="00807823"/>
    <w:rsid w:val="008078FF"/>
    <w:rsid w:val="00807A6E"/>
    <w:rsid w:val="00807A7D"/>
    <w:rsid w:val="00807A98"/>
    <w:rsid w:val="00807BEF"/>
    <w:rsid w:val="00807DC7"/>
    <w:rsid w:val="00807EDC"/>
    <w:rsid w:val="00807F91"/>
    <w:rsid w:val="0081011C"/>
    <w:rsid w:val="00810311"/>
    <w:rsid w:val="008105D5"/>
    <w:rsid w:val="0081060D"/>
    <w:rsid w:val="00810777"/>
    <w:rsid w:val="00810830"/>
    <w:rsid w:val="00810E24"/>
    <w:rsid w:val="00811085"/>
    <w:rsid w:val="008112E0"/>
    <w:rsid w:val="008118F6"/>
    <w:rsid w:val="0081198F"/>
    <w:rsid w:val="00811D39"/>
    <w:rsid w:val="00811DA5"/>
    <w:rsid w:val="00811F1E"/>
    <w:rsid w:val="00812297"/>
    <w:rsid w:val="00812622"/>
    <w:rsid w:val="0081285F"/>
    <w:rsid w:val="0081291F"/>
    <w:rsid w:val="00812C4A"/>
    <w:rsid w:val="00812C79"/>
    <w:rsid w:val="00812DE9"/>
    <w:rsid w:val="00812ED6"/>
    <w:rsid w:val="00812F1E"/>
    <w:rsid w:val="00813223"/>
    <w:rsid w:val="008132D1"/>
    <w:rsid w:val="00813678"/>
    <w:rsid w:val="008136C1"/>
    <w:rsid w:val="0081371F"/>
    <w:rsid w:val="008139F4"/>
    <w:rsid w:val="00813C0C"/>
    <w:rsid w:val="00813C5E"/>
    <w:rsid w:val="00814320"/>
    <w:rsid w:val="00814394"/>
    <w:rsid w:val="00814A3D"/>
    <w:rsid w:val="00814C8C"/>
    <w:rsid w:val="00814C90"/>
    <w:rsid w:val="00814E69"/>
    <w:rsid w:val="00814F8C"/>
    <w:rsid w:val="0081529B"/>
    <w:rsid w:val="008156BF"/>
    <w:rsid w:val="008156E3"/>
    <w:rsid w:val="0081573C"/>
    <w:rsid w:val="00815A1D"/>
    <w:rsid w:val="00815DE6"/>
    <w:rsid w:val="00815FCE"/>
    <w:rsid w:val="00816088"/>
    <w:rsid w:val="0081633F"/>
    <w:rsid w:val="0081678D"/>
    <w:rsid w:val="00816918"/>
    <w:rsid w:val="00816928"/>
    <w:rsid w:val="00816AE7"/>
    <w:rsid w:val="00816B1B"/>
    <w:rsid w:val="00816E4D"/>
    <w:rsid w:val="008171ED"/>
    <w:rsid w:val="00817923"/>
    <w:rsid w:val="00817B2F"/>
    <w:rsid w:val="0082004E"/>
    <w:rsid w:val="0082043C"/>
    <w:rsid w:val="008204F2"/>
    <w:rsid w:val="008204F8"/>
    <w:rsid w:val="008205E0"/>
    <w:rsid w:val="00820C5A"/>
    <w:rsid w:val="00820ED4"/>
    <w:rsid w:val="00820FD1"/>
    <w:rsid w:val="00821343"/>
    <w:rsid w:val="00821387"/>
    <w:rsid w:val="008213AE"/>
    <w:rsid w:val="008217F4"/>
    <w:rsid w:val="0082187E"/>
    <w:rsid w:val="008218EA"/>
    <w:rsid w:val="00821BB0"/>
    <w:rsid w:val="00821F8D"/>
    <w:rsid w:val="00822053"/>
    <w:rsid w:val="00822167"/>
    <w:rsid w:val="008229A7"/>
    <w:rsid w:val="00822B68"/>
    <w:rsid w:val="00822B94"/>
    <w:rsid w:val="00822E5A"/>
    <w:rsid w:val="00822E7F"/>
    <w:rsid w:val="00822FE0"/>
    <w:rsid w:val="0082312D"/>
    <w:rsid w:val="00823183"/>
    <w:rsid w:val="008233F9"/>
    <w:rsid w:val="00823409"/>
    <w:rsid w:val="00823700"/>
    <w:rsid w:val="00823756"/>
    <w:rsid w:val="008239F0"/>
    <w:rsid w:val="00823BEF"/>
    <w:rsid w:val="00823CF5"/>
    <w:rsid w:val="00823EBF"/>
    <w:rsid w:val="00823F8A"/>
    <w:rsid w:val="008242E6"/>
    <w:rsid w:val="00824483"/>
    <w:rsid w:val="0082448D"/>
    <w:rsid w:val="00824B13"/>
    <w:rsid w:val="00824D7F"/>
    <w:rsid w:val="00824E9B"/>
    <w:rsid w:val="00824F2A"/>
    <w:rsid w:val="00825087"/>
    <w:rsid w:val="00825167"/>
    <w:rsid w:val="0082516E"/>
    <w:rsid w:val="00825585"/>
    <w:rsid w:val="00825743"/>
    <w:rsid w:val="00825FAB"/>
    <w:rsid w:val="00825FE5"/>
    <w:rsid w:val="008261D7"/>
    <w:rsid w:val="008262C5"/>
    <w:rsid w:val="00826311"/>
    <w:rsid w:val="008265AE"/>
    <w:rsid w:val="008266B5"/>
    <w:rsid w:val="008266CF"/>
    <w:rsid w:val="008266F1"/>
    <w:rsid w:val="00826ABC"/>
    <w:rsid w:val="00826BCA"/>
    <w:rsid w:val="00826BED"/>
    <w:rsid w:val="00826CA5"/>
    <w:rsid w:val="00826F7B"/>
    <w:rsid w:val="00826F82"/>
    <w:rsid w:val="0082703E"/>
    <w:rsid w:val="008275EB"/>
    <w:rsid w:val="00827763"/>
    <w:rsid w:val="00827CCC"/>
    <w:rsid w:val="00827EEA"/>
    <w:rsid w:val="00827F99"/>
    <w:rsid w:val="00830292"/>
    <w:rsid w:val="00830302"/>
    <w:rsid w:val="00830369"/>
    <w:rsid w:val="00830447"/>
    <w:rsid w:val="00830841"/>
    <w:rsid w:val="00830AD1"/>
    <w:rsid w:val="00830B89"/>
    <w:rsid w:val="00830B9B"/>
    <w:rsid w:val="00830DBD"/>
    <w:rsid w:val="00830EC9"/>
    <w:rsid w:val="00830FF4"/>
    <w:rsid w:val="0083107B"/>
    <w:rsid w:val="0083118D"/>
    <w:rsid w:val="00831452"/>
    <w:rsid w:val="008314D0"/>
    <w:rsid w:val="0083166C"/>
    <w:rsid w:val="0083173D"/>
    <w:rsid w:val="00831828"/>
    <w:rsid w:val="00831990"/>
    <w:rsid w:val="00831B7F"/>
    <w:rsid w:val="00831EEC"/>
    <w:rsid w:val="008320A7"/>
    <w:rsid w:val="00832322"/>
    <w:rsid w:val="00832640"/>
    <w:rsid w:val="00832712"/>
    <w:rsid w:val="00832738"/>
    <w:rsid w:val="00832797"/>
    <w:rsid w:val="008327D0"/>
    <w:rsid w:val="008327D2"/>
    <w:rsid w:val="0083298F"/>
    <w:rsid w:val="00832A0B"/>
    <w:rsid w:val="00832BB4"/>
    <w:rsid w:val="00832CD7"/>
    <w:rsid w:val="00832D27"/>
    <w:rsid w:val="00832E6D"/>
    <w:rsid w:val="00832FDF"/>
    <w:rsid w:val="00832FEE"/>
    <w:rsid w:val="00833004"/>
    <w:rsid w:val="008330E3"/>
    <w:rsid w:val="008333A1"/>
    <w:rsid w:val="008335C5"/>
    <w:rsid w:val="00833685"/>
    <w:rsid w:val="0083368A"/>
    <w:rsid w:val="008338B5"/>
    <w:rsid w:val="00833A09"/>
    <w:rsid w:val="00833B31"/>
    <w:rsid w:val="00833EBE"/>
    <w:rsid w:val="0083404A"/>
    <w:rsid w:val="00834422"/>
    <w:rsid w:val="008344CC"/>
    <w:rsid w:val="0083456F"/>
    <w:rsid w:val="008346C5"/>
    <w:rsid w:val="00834846"/>
    <w:rsid w:val="0083514A"/>
    <w:rsid w:val="0083517E"/>
    <w:rsid w:val="00835487"/>
    <w:rsid w:val="00835558"/>
    <w:rsid w:val="008356E8"/>
    <w:rsid w:val="00835790"/>
    <w:rsid w:val="00835A4D"/>
    <w:rsid w:val="00835A7B"/>
    <w:rsid w:val="00835DC3"/>
    <w:rsid w:val="00835DF1"/>
    <w:rsid w:val="00835EC5"/>
    <w:rsid w:val="00836719"/>
    <w:rsid w:val="008367D9"/>
    <w:rsid w:val="00836A6A"/>
    <w:rsid w:val="00836AE6"/>
    <w:rsid w:val="00836CD1"/>
    <w:rsid w:val="00836F11"/>
    <w:rsid w:val="00836F6A"/>
    <w:rsid w:val="00836F83"/>
    <w:rsid w:val="008372D5"/>
    <w:rsid w:val="008373FD"/>
    <w:rsid w:val="0083763B"/>
    <w:rsid w:val="008376E7"/>
    <w:rsid w:val="00837C47"/>
    <w:rsid w:val="00837D7A"/>
    <w:rsid w:val="00837F1A"/>
    <w:rsid w:val="00840003"/>
    <w:rsid w:val="008400FD"/>
    <w:rsid w:val="008403CA"/>
    <w:rsid w:val="008404C5"/>
    <w:rsid w:val="008405AD"/>
    <w:rsid w:val="0084068B"/>
    <w:rsid w:val="00840851"/>
    <w:rsid w:val="008408FA"/>
    <w:rsid w:val="00840A9A"/>
    <w:rsid w:val="00840ABE"/>
    <w:rsid w:val="00841067"/>
    <w:rsid w:val="00841228"/>
    <w:rsid w:val="008412E0"/>
    <w:rsid w:val="008413AC"/>
    <w:rsid w:val="0084164F"/>
    <w:rsid w:val="008419E7"/>
    <w:rsid w:val="00841A8D"/>
    <w:rsid w:val="00841BBF"/>
    <w:rsid w:val="00841EFD"/>
    <w:rsid w:val="00841F40"/>
    <w:rsid w:val="008420DA"/>
    <w:rsid w:val="008421E2"/>
    <w:rsid w:val="00842268"/>
    <w:rsid w:val="0084236A"/>
    <w:rsid w:val="00842514"/>
    <w:rsid w:val="008428FA"/>
    <w:rsid w:val="00843099"/>
    <w:rsid w:val="008430B3"/>
    <w:rsid w:val="008430E8"/>
    <w:rsid w:val="00843162"/>
    <w:rsid w:val="008431A1"/>
    <w:rsid w:val="008432A8"/>
    <w:rsid w:val="0084357B"/>
    <w:rsid w:val="00843A8F"/>
    <w:rsid w:val="00843CED"/>
    <w:rsid w:val="00843DCE"/>
    <w:rsid w:val="00843E1F"/>
    <w:rsid w:val="00843E41"/>
    <w:rsid w:val="00843FB6"/>
    <w:rsid w:val="00844297"/>
    <w:rsid w:val="0084433D"/>
    <w:rsid w:val="00844373"/>
    <w:rsid w:val="0084437A"/>
    <w:rsid w:val="0084438C"/>
    <w:rsid w:val="00844902"/>
    <w:rsid w:val="0084495C"/>
    <w:rsid w:val="00844973"/>
    <w:rsid w:val="00844A11"/>
    <w:rsid w:val="00844E3A"/>
    <w:rsid w:val="00844FC9"/>
    <w:rsid w:val="00845624"/>
    <w:rsid w:val="00845A94"/>
    <w:rsid w:val="00845D7B"/>
    <w:rsid w:val="00845DA7"/>
    <w:rsid w:val="00846011"/>
    <w:rsid w:val="0084614B"/>
    <w:rsid w:val="00846417"/>
    <w:rsid w:val="008464BC"/>
    <w:rsid w:val="008465F8"/>
    <w:rsid w:val="00846657"/>
    <w:rsid w:val="00846697"/>
    <w:rsid w:val="008467ED"/>
    <w:rsid w:val="00846875"/>
    <w:rsid w:val="00846885"/>
    <w:rsid w:val="00846ACC"/>
    <w:rsid w:val="00846B35"/>
    <w:rsid w:val="00846CCA"/>
    <w:rsid w:val="00847070"/>
    <w:rsid w:val="00847473"/>
    <w:rsid w:val="008476DA"/>
    <w:rsid w:val="0084771C"/>
    <w:rsid w:val="00847A82"/>
    <w:rsid w:val="00847BDB"/>
    <w:rsid w:val="00847CC5"/>
    <w:rsid w:val="00847D39"/>
    <w:rsid w:val="0085003E"/>
    <w:rsid w:val="00850071"/>
    <w:rsid w:val="008501C4"/>
    <w:rsid w:val="00850B1B"/>
    <w:rsid w:val="00850BEE"/>
    <w:rsid w:val="00851182"/>
    <w:rsid w:val="008519BE"/>
    <w:rsid w:val="00851E6A"/>
    <w:rsid w:val="00852109"/>
    <w:rsid w:val="008524CB"/>
    <w:rsid w:val="00852522"/>
    <w:rsid w:val="008525EF"/>
    <w:rsid w:val="008526FA"/>
    <w:rsid w:val="008527C8"/>
    <w:rsid w:val="00852C2D"/>
    <w:rsid w:val="00852E2D"/>
    <w:rsid w:val="00852EE3"/>
    <w:rsid w:val="00853174"/>
    <w:rsid w:val="0085325E"/>
    <w:rsid w:val="0085328A"/>
    <w:rsid w:val="008532F0"/>
    <w:rsid w:val="008534B8"/>
    <w:rsid w:val="00853552"/>
    <w:rsid w:val="00853706"/>
    <w:rsid w:val="00853F67"/>
    <w:rsid w:val="00854138"/>
    <w:rsid w:val="008541AA"/>
    <w:rsid w:val="0085425D"/>
    <w:rsid w:val="0085460A"/>
    <w:rsid w:val="008546C5"/>
    <w:rsid w:val="0085472B"/>
    <w:rsid w:val="0085499D"/>
    <w:rsid w:val="00854A42"/>
    <w:rsid w:val="00855060"/>
    <w:rsid w:val="008550A9"/>
    <w:rsid w:val="00855158"/>
    <w:rsid w:val="00855191"/>
    <w:rsid w:val="0085519C"/>
    <w:rsid w:val="00855276"/>
    <w:rsid w:val="008554A3"/>
    <w:rsid w:val="00855871"/>
    <w:rsid w:val="00855D7A"/>
    <w:rsid w:val="00855DA4"/>
    <w:rsid w:val="00855DCA"/>
    <w:rsid w:val="00856204"/>
    <w:rsid w:val="0085648B"/>
    <w:rsid w:val="00856524"/>
    <w:rsid w:val="00856733"/>
    <w:rsid w:val="008568C6"/>
    <w:rsid w:val="008568F3"/>
    <w:rsid w:val="00856936"/>
    <w:rsid w:val="00856AE1"/>
    <w:rsid w:val="00856B6C"/>
    <w:rsid w:val="00856DA1"/>
    <w:rsid w:val="00856DF6"/>
    <w:rsid w:val="00856EAF"/>
    <w:rsid w:val="00857190"/>
    <w:rsid w:val="008571B0"/>
    <w:rsid w:val="008572AE"/>
    <w:rsid w:val="00857427"/>
    <w:rsid w:val="008577A6"/>
    <w:rsid w:val="008577AB"/>
    <w:rsid w:val="00857B05"/>
    <w:rsid w:val="00857BBD"/>
    <w:rsid w:val="00857C6F"/>
    <w:rsid w:val="008602DB"/>
    <w:rsid w:val="008608EA"/>
    <w:rsid w:val="00860B50"/>
    <w:rsid w:val="00860EAE"/>
    <w:rsid w:val="008611EC"/>
    <w:rsid w:val="0086166D"/>
    <w:rsid w:val="00861717"/>
    <w:rsid w:val="008619DF"/>
    <w:rsid w:val="00861C1A"/>
    <w:rsid w:val="00861C93"/>
    <w:rsid w:val="00861D84"/>
    <w:rsid w:val="00861DE7"/>
    <w:rsid w:val="008620A9"/>
    <w:rsid w:val="00862129"/>
    <w:rsid w:val="008621D8"/>
    <w:rsid w:val="00862323"/>
    <w:rsid w:val="008624E0"/>
    <w:rsid w:val="00862846"/>
    <w:rsid w:val="00862AA6"/>
    <w:rsid w:val="00862B51"/>
    <w:rsid w:val="0086320F"/>
    <w:rsid w:val="00863370"/>
    <w:rsid w:val="00863760"/>
    <w:rsid w:val="008637C3"/>
    <w:rsid w:val="00863859"/>
    <w:rsid w:val="008638A3"/>
    <w:rsid w:val="00863A43"/>
    <w:rsid w:val="00863B83"/>
    <w:rsid w:val="00863CD6"/>
    <w:rsid w:val="00863DE1"/>
    <w:rsid w:val="00863F79"/>
    <w:rsid w:val="008640A8"/>
    <w:rsid w:val="008641EC"/>
    <w:rsid w:val="00864371"/>
    <w:rsid w:val="0086473A"/>
    <w:rsid w:val="008648D8"/>
    <w:rsid w:val="00864A71"/>
    <w:rsid w:val="00864AC0"/>
    <w:rsid w:val="00864F2A"/>
    <w:rsid w:val="008650EB"/>
    <w:rsid w:val="00865217"/>
    <w:rsid w:val="00865FE6"/>
    <w:rsid w:val="0086611C"/>
    <w:rsid w:val="00866229"/>
    <w:rsid w:val="0086657B"/>
    <w:rsid w:val="008665BD"/>
    <w:rsid w:val="00866613"/>
    <w:rsid w:val="00866792"/>
    <w:rsid w:val="00866A30"/>
    <w:rsid w:val="00866BC2"/>
    <w:rsid w:val="00866C81"/>
    <w:rsid w:val="00866C92"/>
    <w:rsid w:val="00866D7E"/>
    <w:rsid w:val="00866FD1"/>
    <w:rsid w:val="0086709A"/>
    <w:rsid w:val="008670CE"/>
    <w:rsid w:val="008675E1"/>
    <w:rsid w:val="008678A2"/>
    <w:rsid w:val="008679C6"/>
    <w:rsid w:val="00867A04"/>
    <w:rsid w:val="00867BF0"/>
    <w:rsid w:val="00867C19"/>
    <w:rsid w:val="00867ED4"/>
    <w:rsid w:val="008701CF"/>
    <w:rsid w:val="0087020D"/>
    <w:rsid w:val="008703BA"/>
    <w:rsid w:val="00870C09"/>
    <w:rsid w:val="00870C6E"/>
    <w:rsid w:val="00870D8A"/>
    <w:rsid w:val="00870DAC"/>
    <w:rsid w:val="00871036"/>
    <w:rsid w:val="008710B6"/>
    <w:rsid w:val="008710CE"/>
    <w:rsid w:val="0087145B"/>
    <w:rsid w:val="00871526"/>
    <w:rsid w:val="00871657"/>
    <w:rsid w:val="008716F1"/>
    <w:rsid w:val="008717AC"/>
    <w:rsid w:val="00871805"/>
    <w:rsid w:val="008719A6"/>
    <w:rsid w:val="00871B9E"/>
    <w:rsid w:val="00871C44"/>
    <w:rsid w:val="00871DDF"/>
    <w:rsid w:val="00871E52"/>
    <w:rsid w:val="00871EED"/>
    <w:rsid w:val="00872135"/>
    <w:rsid w:val="008721FF"/>
    <w:rsid w:val="00872367"/>
    <w:rsid w:val="00872C2E"/>
    <w:rsid w:val="00872E6B"/>
    <w:rsid w:val="00872EDB"/>
    <w:rsid w:val="00872FAA"/>
    <w:rsid w:val="0087303E"/>
    <w:rsid w:val="008734A9"/>
    <w:rsid w:val="00873542"/>
    <w:rsid w:val="00873966"/>
    <w:rsid w:val="00873AC2"/>
    <w:rsid w:val="00873B1D"/>
    <w:rsid w:val="00873EC5"/>
    <w:rsid w:val="00873ED7"/>
    <w:rsid w:val="00873EFA"/>
    <w:rsid w:val="0087432D"/>
    <w:rsid w:val="00874572"/>
    <w:rsid w:val="00874576"/>
    <w:rsid w:val="00874862"/>
    <w:rsid w:val="00874AB3"/>
    <w:rsid w:val="00874AF5"/>
    <w:rsid w:val="00874D16"/>
    <w:rsid w:val="00874EEE"/>
    <w:rsid w:val="00874FF0"/>
    <w:rsid w:val="008755C5"/>
    <w:rsid w:val="0087560F"/>
    <w:rsid w:val="008757C5"/>
    <w:rsid w:val="00875907"/>
    <w:rsid w:val="00875A2E"/>
    <w:rsid w:val="00875AF6"/>
    <w:rsid w:val="00875D54"/>
    <w:rsid w:val="00876059"/>
    <w:rsid w:val="00876261"/>
    <w:rsid w:val="008766BC"/>
    <w:rsid w:val="00876737"/>
    <w:rsid w:val="008769A1"/>
    <w:rsid w:val="00876B54"/>
    <w:rsid w:val="00876C80"/>
    <w:rsid w:val="00876D1C"/>
    <w:rsid w:val="00876E77"/>
    <w:rsid w:val="00876FDE"/>
    <w:rsid w:val="00876FFD"/>
    <w:rsid w:val="0087711A"/>
    <w:rsid w:val="00877173"/>
    <w:rsid w:val="0087725B"/>
    <w:rsid w:val="00877304"/>
    <w:rsid w:val="0087734C"/>
    <w:rsid w:val="00877492"/>
    <w:rsid w:val="008776EE"/>
    <w:rsid w:val="008779B7"/>
    <w:rsid w:val="008779DF"/>
    <w:rsid w:val="00877B6B"/>
    <w:rsid w:val="00877ECA"/>
    <w:rsid w:val="00877F5B"/>
    <w:rsid w:val="0088001E"/>
    <w:rsid w:val="00880094"/>
    <w:rsid w:val="0088031A"/>
    <w:rsid w:val="00880884"/>
    <w:rsid w:val="00880B89"/>
    <w:rsid w:val="00880BFB"/>
    <w:rsid w:val="00880CCC"/>
    <w:rsid w:val="00880D11"/>
    <w:rsid w:val="00880FEE"/>
    <w:rsid w:val="00881061"/>
    <w:rsid w:val="0088107F"/>
    <w:rsid w:val="008810D0"/>
    <w:rsid w:val="008811EA"/>
    <w:rsid w:val="00881478"/>
    <w:rsid w:val="008816FF"/>
    <w:rsid w:val="0088188E"/>
    <w:rsid w:val="00881D30"/>
    <w:rsid w:val="00881E7B"/>
    <w:rsid w:val="00881F4C"/>
    <w:rsid w:val="00881FE7"/>
    <w:rsid w:val="008821F9"/>
    <w:rsid w:val="0088290E"/>
    <w:rsid w:val="00882A22"/>
    <w:rsid w:val="00882B05"/>
    <w:rsid w:val="00882B0C"/>
    <w:rsid w:val="00882C44"/>
    <w:rsid w:val="00882C69"/>
    <w:rsid w:val="00882E37"/>
    <w:rsid w:val="00882FF8"/>
    <w:rsid w:val="008831A8"/>
    <w:rsid w:val="008831E5"/>
    <w:rsid w:val="00883499"/>
    <w:rsid w:val="008835D3"/>
    <w:rsid w:val="008837ED"/>
    <w:rsid w:val="00883BE3"/>
    <w:rsid w:val="00883D60"/>
    <w:rsid w:val="00883EC9"/>
    <w:rsid w:val="0088487D"/>
    <w:rsid w:val="0088505D"/>
    <w:rsid w:val="008850D6"/>
    <w:rsid w:val="0088517F"/>
    <w:rsid w:val="00885666"/>
    <w:rsid w:val="00885880"/>
    <w:rsid w:val="00885BD0"/>
    <w:rsid w:val="00885D3F"/>
    <w:rsid w:val="00885F91"/>
    <w:rsid w:val="00886102"/>
    <w:rsid w:val="00886320"/>
    <w:rsid w:val="008863A0"/>
    <w:rsid w:val="008863F0"/>
    <w:rsid w:val="00886894"/>
    <w:rsid w:val="008869D8"/>
    <w:rsid w:val="00886A5C"/>
    <w:rsid w:val="00886D4D"/>
    <w:rsid w:val="00886ECE"/>
    <w:rsid w:val="00887031"/>
    <w:rsid w:val="008874B2"/>
    <w:rsid w:val="008874D3"/>
    <w:rsid w:val="0088750B"/>
    <w:rsid w:val="00887518"/>
    <w:rsid w:val="008875F3"/>
    <w:rsid w:val="008877A1"/>
    <w:rsid w:val="00887EB7"/>
    <w:rsid w:val="00887F8A"/>
    <w:rsid w:val="00887FC8"/>
    <w:rsid w:val="008905B0"/>
    <w:rsid w:val="008905C5"/>
    <w:rsid w:val="008907D0"/>
    <w:rsid w:val="0089093E"/>
    <w:rsid w:val="00890B79"/>
    <w:rsid w:val="00890DCC"/>
    <w:rsid w:val="00890E16"/>
    <w:rsid w:val="00890F07"/>
    <w:rsid w:val="00890F4B"/>
    <w:rsid w:val="00890F60"/>
    <w:rsid w:val="008910A8"/>
    <w:rsid w:val="008911D5"/>
    <w:rsid w:val="00891205"/>
    <w:rsid w:val="0089141C"/>
    <w:rsid w:val="008916CE"/>
    <w:rsid w:val="0089175C"/>
    <w:rsid w:val="00891AAA"/>
    <w:rsid w:val="00891DA4"/>
    <w:rsid w:val="00891E41"/>
    <w:rsid w:val="00891F6C"/>
    <w:rsid w:val="0089208B"/>
    <w:rsid w:val="00892096"/>
    <w:rsid w:val="008927D6"/>
    <w:rsid w:val="00892841"/>
    <w:rsid w:val="00892AEB"/>
    <w:rsid w:val="00892C68"/>
    <w:rsid w:val="00892CC4"/>
    <w:rsid w:val="00892D10"/>
    <w:rsid w:val="0089334A"/>
    <w:rsid w:val="00893655"/>
    <w:rsid w:val="00893758"/>
    <w:rsid w:val="008937AF"/>
    <w:rsid w:val="00893A31"/>
    <w:rsid w:val="00893BC9"/>
    <w:rsid w:val="00893EC7"/>
    <w:rsid w:val="00893ED5"/>
    <w:rsid w:val="00893FCE"/>
    <w:rsid w:val="0089406A"/>
    <w:rsid w:val="0089427B"/>
    <w:rsid w:val="00894A53"/>
    <w:rsid w:val="00894D8B"/>
    <w:rsid w:val="00894E52"/>
    <w:rsid w:val="00894ECC"/>
    <w:rsid w:val="00894F76"/>
    <w:rsid w:val="008951E6"/>
    <w:rsid w:val="008955B9"/>
    <w:rsid w:val="00895772"/>
    <w:rsid w:val="008958B1"/>
    <w:rsid w:val="00895B37"/>
    <w:rsid w:val="00895D56"/>
    <w:rsid w:val="00896127"/>
    <w:rsid w:val="00896394"/>
    <w:rsid w:val="008965B8"/>
    <w:rsid w:val="0089666F"/>
    <w:rsid w:val="0089687B"/>
    <w:rsid w:val="00896AB8"/>
    <w:rsid w:val="00897559"/>
    <w:rsid w:val="008975DC"/>
    <w:rsid w:val="00897623"/>
    <w:rsid w:val="00897677"/>
    <w:rsid w:val="00897920"/>
    <w:rsid w:val="00897A80"/>
    <w:rsid w:val="00897AF4"/>
    <w:rsid w:val="00897DB4"/>
    <w:rsid w:val="00897DEB"/>
    <w:rsid w:val="00897DF9"/>
    <w:rsid w:val="008A0235"/>
    <w:rsid w:val="008A07FE"/>
    <w:rsid w:val="008A0CA0"/>
    <w:rsid w:val="008A0CA7"/>
    <w:rsid w:val="008A0CD8"/>
    <w:rsid w:val="008A0DB7"/>
    <w:rsid w:val="008A1262"/>
    <w:rsid w:val="008A1411"/>
    <w:rsid w:val="008A1578"/>
    <w:rsid w:val="008A2174"/>
    <w:rsid w:val="008A2197"/>
    <w:rsid w:val="008A21E4"/>
    <w:rsid w:val="008A2214"/>
    <w:rsid w:val="008A25B5"/>
    <w:rsid w:val="008A2A0B"/>
    <w:rsid w:val="008A2D0C"/>
    <w:rsid w:val="008A2D5C"/>
    <w:rsid w:val="008A2E89"/>
    <w:rsid w:val="008A2FFD"/>
    <w:rsid w:val="008A3957"/>
    <w:rsid w:val="008A3F3D"/>
    <w:rsid w:val="008A407C"/>
    <w:rsid w:val="008A439D"/>
    <w:rsid w:val="008A45A5"/>
    <w:rsid w:val="008A45BD"/>
    <w:rsid w:val="008A472C"/>
    <w:rsid w:val="008A49FF"/>
    <w:rsid w:val="008A4A5C"/>
    <w:rsid w:val="008A4C09"/>
    <w:rsid w:val="008A4D27"/>
    <w:rsid w:val="008A4EF5"/>
    <w:rsid w:val="008A5224"/>
    <w:rsid w:val="008A5287"/>
    <w:rsid w:val="008A5365"/>
    <w:rsid w:val="008A5433"/>
    <w:rsid w:val="008A56A8"/>
    <w:rsid w:val="008A592C"/>
    <w:rsid w:val="008A5AC9"/>
    <w:rsid w:val="008A5AE5"/>
    <w:rsid w:val="008A5B36"/>
    <w:rsid w:val="008A5C56"/>
    <w:rsid w:val="008A5CC5"/>
    <w:rsid w:val="008A605F"/>
    <w:rsid w:val="008A60EF"/>
    <w:rsid w:val="008A6351"/>
    <w:rsid w:val="008A670D"/>
    <w:rsid w:val="008A6765"/>
    <w:rsid w:val="008A7133"/>
    <w:rsid w:val="008A7169"/>
    <w:rsid w:val="008A7293"/>
    <w:rsid w:val="008A7312"/>
    <w:rsid w:val="008A7488"/>
    <w:rsid w:val="008A764D"/>
    <w:rsid w:val="008A76A2"/>
    <w:rsid w:val="008A7769"/>
    <w:rsid w:val="008A7985"/>
    <w:rsid w:val="008A7AB0"/>
    <w:rsid w:val="008A7C43"/>
    <w:rsid w:val="008A7C5C"/>
    <w:rsid w:val="008A7CB2"/>
    <w:rsid w:val="008A7F29"/>
    <w:rsid w:val="008A7F5F"/>
    <w:rsid w:val="008B00C3"/>
    <w:rsid w:val="008B02B3"/>
    <w:rsid w:val="008B03E9"/>
    <w:rsid w:val="008B0463"/>
    <w:rsid w:val="008B067B"/>
    <w:rsid w:val="008B0726"/>
    <w:rsid w:val="008B0A5D"/>
    <w:rsid w:val="008B1011"/>
    <w:rsid w:val="008B104D"/>
    <w:rsid w:val="008B109D"/>
    <w:rsid w:val="008B1376"/>
    <w:rsid w:val="008B1452"/>
    <w:rsid w:val="008B165D"/>
    <w:rsid w:val="008B16B8"/>
    <w:rsid w:val="008B16C1"/>
    <w:rsid w:val="008B1931"/>
    <w:rsid w:val="008B2186"/>
    <w:rsid w:val="008B22A7"/>
    <w:rsid w:val="008B23BF"/>
    <w:rsid w:val="008B251E"/>
    <w:rsid w:val="008B25A7"/>
    <w:rsid w:val="008B2D8E"/>
    <w:rsid w:val="008B2E1C"/>
    <w:rsid w:val="008B2F3C"/>
    <w:rsid w:val="008B333F"/>
    <w:rsid w:val="008B3378"/>
    <w:rsid w:val="008B33C9"/>
    <w:rsid w:val="008B34F4"/>
    <w:rsid w:val="008B3857"/>
    <w:rsid w:val="008B3A8E"/>
    <w:rsid w:val="008B3FA8"/>
    <w:rsid w:val="008B44DA"/>
    <w:rsid w:val="008B4532"/>
    <w:rsid w:val="008B4559"/>
    <w:rsid w:val="008B4AE7"/>
    <w:rsid w:val="008B4BB1"/>
    <w:rsid w:val="008B4DE4"/>
    <w:rsid w:val="008B4E5E"/>
    <w:rsid w:val="008B4EE8"/>
    <w:rsid w:val="008B50BD"/>
    <w:rsid w:val="008B50E6"/>
    <w:rsid w:val="008B5181"/>
    <w:rsid w:val="008B55CE"/>
    <w:rsid w:val="008B57F6"/>
    <w:rsid w:val="008B5EEE"/>
    <w:rsid w:val="008B6098"/>
    <w:rsid w:val="008B60B1"/>
    <w:rsid w:val="008B621A"/>
    <w:rsid w:val="008B6466"/>
    <w:rsid w:val="008B651E"/>
    <w:rsid w:val="008B660B"/>
    <w:rsid w:val="008B67A8"/>
    <w:rsid w:val="008B68F7"/>
    <w:rsid w:val="008B6B68"/>
    <w:rsid w:val="008B6C28"/>
    <w:rsid w:val="008B6E3A"/>
    <w:rsid w:val="008B70F9"/>
    <w:rsid w:val="008B7166"/>
    <w:rsid w:val="008B7186"/>
    <w:rsid w:val="008B740A"/>
    <w:rsid w:val="008B7804"/>
    <w:rsid w:val="008B7D8B"/>
    <w:rsid w:val="008B7D95"/>
    <w:rsid w:val="008C02B0"/>
    <w:rsid w:val="008C02C5"/>
    <w:rsid w:val="008C047E"/>
    <w:rsid w:val="008C07EC"/>
    <w:rsid w:val="008C08E5"/>
    <w:rsid w:val="008C0C83"/>
    <w:rsid w:val="008C0CA5"/>
    <w:rsid w:val="008C0D65"/>
    <w:rsid w:val="008C0D77"/>
    <w:rsid w:val="008C0E4B"/>
    <w:rsid w:val="008C0FE8"/>
    <w:rsid w:val="008C10B1"/>
    <w:rsid w:val="008C1727"/>
    <w:rsid w:val="008C1853"/>
    <w:rsid w:val="008C186E"/>
    <w:rsid w:val="008C1961"/>
    <w:rsid w:val="008C1B20"/>
    <w:rsid w:val="008C1BCF"/>
    <w:rsid w:val="008C1BE5"/>
    <w:rsid w:val="008C1CD4"/>
    <w:rsid w:val="008C1D72"/>
    <w:rsid w:val="008C2002"/>
    <w:rsid w:val="008C2134"/>
    <w:rsid w:val="008C2278"/>
    <w:rsid w:val="008C246B"/>
    <w:rsid w:val="008C2619"/>
    <w:rsid w:val="008C2943"/>
    <w:rsid w:val="008C29EF"/>
    <w:rsid w:val="008C2B7E"/>
    <w:rsid w:val="008C2D1C"/>
    <w:rsid w:val="008C34A1"/>
    <w:rsid w:val="008C3654"/>
    <w:rsid w:val="008C3686"/>
    <w:rsid w:val="008C3764"/>
    <w:rsid w:val="008C3828"/>
    <w:rsid w:val="008C3C6A"/>
    <w:rsid w:val="008C3FE3"/>
    <w:rsid w:val="008C46A1"/>
    <w:rsid w:val="008C46BB"/>
    <w:rsid w:val="008C4957"/>
    <w:rsid w:val="008C4DB8"/>
    <w:rsid w:val="008C4DDC"/>
    <w:rsid w:val="008C50E9"/>
    <w:rsid w:val="008C52CB"/>
    <w:rsid w:val="008C57E2"/>
    <w:rsid w:val="008C58FF"/>
    <w:rsid w:val="008C5F9E"/>
    <w:rsid w:val="008C62A1"/>
    <w:rsid w:val="008C6375"/>
    <w:rsid w:val="008C6556"/>
    <w:rsid w:val="008C65C6"/>
    <w:rsid w:val="008C6992"/>
    <w:rsid w:val="008C6CD9"/>
    <w:rsid w:val="008C6D24"/>
    <w:rsid w:val="008C6DDC"/>
    <w:rsid w:val="008C6F12"/>
    <w:rsid w:val="008C6FAB"/>
    <w:rsid w:val="008C7140"/>
    <w:rsid w:val="008C7275"/>
    <w:rsid w:val="008C745C"/>
    <w:rsid w:val="008C75A6"/>
    <w:rsid w:val="008C7747"/>
    <w:rsid w:val="008C78B6"/>
    <w:rsid w:val="008C7B6B"/>
    <w:rsid w:val="008C7EF5"/>
    <w:rsid w:val="008D0337"/>
    <w:rsid w:val="008D0442"/>
    <w:rsid w:val="008D0603"/>
    <w:rsid w:val="008D07BC"/>
    <w:rsid w:val="008D0D77"/>
    <w:rsid w:val="008D0EE6"/>
    <w:rsid w:val="008D11CE"/>
    <w:rsid w:val="008D1335"/>
    <w:rsid w:val="008D138D"/>
    <w:rsid w:val="008D143E"/>
    <w:rsid w:val="008D15AF"/>
    <w:rsid w:val="008D1609"/>
    <w:rsid w:val="008D1941"/>
    <w:rsid w:val="008D1BF0"/>
    <w:rsid w:val="008D1F2A"/>
    <w:rsid w:val="008D1F4A"/>
    <w:rsid w:val="008D1FF7"/>
    <w:rsid w:val="008D2031"/>
    <w:rsid w:val="008D230A"/>
    <w:rsid w:val="008D23CE"/>
    <w:rsid w:val="008D2655"/>
    <w:rsid w:val="008D2834"/>
    <w:rsid w:val="008D2886"/>
    <w:rsid w:val="008D288D"/>
    <w:rsid w:val="008D297C"/>
    <w:rsid w:val="008D2A0D"/>
    <w:rsid w:val="008D2BB0"/>
    <w:rsid w:val="008D2EC3"/>
    <w:rsid w:val="008D3141"/>
    <w:rsid w:val="008D334D"/>
    <w:rsid w:val="008D342F"/>
    <w:rsid w:val="008D3844"/>
    <w:rsid w:val="008D3938"/>
    <w:rsid w:val="008D3BC0"/>
    <w:rsid w:val="008D3CDC"/>
    <w:rsid w:val="008D3DAE"/>
    <w:rsid w:val="008D4366"/>
    <w:rsid w:val="008D439A"/>
    <w:rsid w:val="008D463F"/>
    <w:rsid w:val="008D4674"/>
    <w:rsid w:val="008D4835"/>
    <w:rsid w:val="008D498F"/>
    <w:rsid w:val="008D4A6E"/>
    <w:rsid w:val="008D4DE1"/>
    <w:rsid w:val="008D500E"/>
    <w:rsid w:val="008D51AE"/>
    <w:rsid w:val="008D5248"/>
    <w:rsid w:val="008D543C"/>
    <w:rsid w:val="008D5513"/>
    <w:rsid w:val="008D5707"/>
    <w:rsid w:val="008D5836"/>
    <w:rsid w:val="008D584C"/>
    <w:rsid w:val="008D59DF"/>
    <w:rsid w:val="008D59EB"/>
    <w:rsid w:val="008D5A2E"/>
    <w:rsid w:val="008D5B9B"/>
    <w:rsid w:val="008D5C01"/>
    <w:rsid w:val="008D5E78"/>
    <w:rsid w:val="008D5ED1"/>
    <w:rsid w:val="008D6252"/>
    <w:rsid w:val="008D644C"/>
    <w:rsid w:val="008D653C"/>
    <w:rsid w:val="008D65F0"/>
    <w:rsid w:val="008D6606"/>
    <w:rsid w:val="008D6837"/>
    <w:rsid w:val="008D697F"/>
    <w:rsid w:val="008D6A69"/>
    <w:rsid w:val="008D6B51"/>
    <w:rsid w:val="008D7021"/>
    <w:rsid w:val="008D713D"/>
    <w:rsid w:val="008D732A"/>
    <w:rsid w:val="008D74A9"/>
    <w:rsid w:val="008D77B4"/>
    <w:rsid w:val="008D7849"/>
    <w:rsid w:val="008D7B2C"/>
    <w:rsid w:val="008D7B74"/>
    <w:rsid w:val="008D7C5B"/>
    <w:rsid w:val="008D7CF2"/>
    <w:rsid w:val="008E05B4"/>
    <w:rsid w:val="008E0856"/>
    <w:rsid w:val="008E08AE"/>
    <w:rsid w:val="008E0E60"/>
    <w:rsid w:val="008E0F45"/>
    <w:rsid w:val="008E0F47"/>
    <w:rsid w:val="008E106C"/>
    <w:rsid w:val="008E12C3"/>
    <w:rsid w:val="008E1944"/>
    <w:rsid w:val="008E1A4F"/>
    <w:rsid w:val="008E1BD7"/>
    <w:rsid w:val="008E1CBB"/>
    <w:rsid w:val="008E1D3C"/>
    <w:rsid w:val="008E1D82"/>
    <w:rsid w:val="008E1FD9"/>
    <w:rsid w:val="008E20F4"/>
    <w:rsid w:val="008E2126"/>
    <w:rsid w:val="008E21B1"/>
    <w:rsid w:val="008E259D"/>
    <w:rsid w:val="008E2670"/>
    <w:rsid w:val="008E2697"/>
    <w:rsid w:val="008E2A8B"/>
    <w:rsid w:val="008E32C4"/>
    <w:rsid w:val="008E3610"/>
    <w:rsid w:val="008E3622"/>
    <w:rsid w:val="008E3CD5"/>
    <w:rsid w:val="008E40D4"/>
    <w:rsid w:val="008E455D"/>
    <w:rsid w:val="008E457A"/>
    <w:rsid w:val="008E4615"/>
    <w:rsid w:val="008E4798"/>
    <w:rsid w:val="008E4834"/>
    <w:rsid w:val="008E490A"/>
    <w:rsid w:val="008E4AB8"/>
    <w:rsid w:val="008E4B33"/>
    <w:rsid w:val="008E4B93"/>
    <w:rsid w:val="008E4F3A"/>
    <w:rsid w:val="008E5182"/>
    <w:rsid w:val="008E55E9"/>
    <w:rsid w:val="008E573C"/>
    <w:rsid w:val="008E577A"/>
    <w:rsid w:val="008E57B3"/>
    <w:rsid w:val="008E57DA"/>
    <w:rsid w:val="008E5AAB"/>
    <w:rsid w:val="008E5BCB"/>
    <w:rsid w:val="008E5E5C"/>
    <w:rsid w:val="008E5EA2"/>
    <w:rsid w:val="008E60BF"/>
    <w:rsid w:val="008E6212"/>
    <w:rsid w:val="008E6313"/>
    <w:rsid w:val="008E643D"/>
    <w:rsid w:val="008E67F6"/>
    <w:rsid w:val="008E6F85"/>
    <w:rsid w:val="008E6FF1"/>
    <w:rsid w:val="008E7024"/>
    <w:rsid w:val="008E72F8"/>
    <w:rsid w:val="008E74EE"/>
    <w:rsid w:val="008E79D6"/>
    <w:rsid w:val="008E7C16"/>
    <w:rsid w:val="008E7EF2"/>
    <w:rsid w:val="008E7F0A"/>
    <w:rsid w:val="008F025C"/>
    <w:rsid w:val="008F0695"/>
    <w:rsid w:val="008F0712"/>
    <w:rsid w:val="008F07AA"/>
    <w:rsid w:val="008F0871"/>
    <w:rsid w:val="008F0934"/>
    <w:rsid w:val="008F0978"/>
    <w:rsid w:val="008F09D4"/>
    <w:rsid w:val="008F0B30"/>
    <w:rsid w:val="008F0CE1"/>
    <w:rsid w:val="008F0EE6"/>
    <w:rsid w:val="008F1066"/>
    <w:rsid w:val="008F1127"/>
    <w:rsid w:val="008F11E4"/>
    <w:rsid w:val="008F13B3"/>
    <w:rsid w:val="008F1C71"/>
    <w:rsid w:val="008F1E00"/>
    <w:rsid w:val="008F1F30"/>
    <w:rsid w:val="008F1FEC"/>
    <w:rsid w:val="008F200C"/>
    <w:rsid w:val="008F20A0"/>
    <w:rsid w:val="008F21EC"/>
    <w:rsid w:val="008F2276"/>
    <w:rsid w:val="008F290F"/>
    <w:rsid w:val="008F2B14"/>
    <w:rsid w:val="008F2CF8"/>
    <w:rsid w:val="008F2D1B"/>
    <w:rsid w:val="008F2D32"/>
    <w:rsid w:val="008F2F01"/>
    <w:rsid w:val="008F2F71"/>
    <w:rsid w:val="008F30BE"/>
    <w:rsid w:val="008F314C"/>
    <w:rsid w:val="008F3216"/>
    <w:rsid w:val="008F32A6"/>
    <w:rsid w:val="008F32CC"/>
    <w:rsid w:val="008F3783"/>
    <w:rsid w:val="008F3967"/>
    <w:rsid w:val="008F3AD7"/>
    <w:rsid w:val="008F3BCD"/>
    <w:rsid w:val="008F3EB9"/>
    <w:rsid w:val="008F3FD0"/>
    <w:rsid w:val="008F4013"/>
    <w:rsid w:val="008F44C2"/>
    <w:rsid w:val="008F4582"/>
    <w:rsid w:val="008F46D4"/>
    <w:rsid w:val="008F4729"/>
    <w:rsid w:val="008F48B8"/>
    <w:rsid w:val="008F4BC0"/>
    <w:rsid w:val="008F4C63"/>
    <w:rsid w:val="008F4D34"/>
    <w:rsid w:val="008F4D74"/>
    <w:rsid w:val="008F501C"/>
    <w:rsid w:val="008F51A9"/>
    <w:rsid w:val="008F525F"/>
    <w:rsid w:val="008F52D6"/>
    <w:rsid w:val="008F5302"/>
    <w:rsid w:val="008F5353"/>
    <w:rsid w:val="008F5409"/>
    <w:rsid w:val="008F599A"/>
    <w:rsid w:val="008F5A12"/>
    <w:rsid w:val="008F5B2C"/>
    <w:rsid w:val="008F5C6F"/>
    <w:rsid w:val="008F5DA6"/>
    <w:rsid w:val="008F5E7B"/>
    <w:rsid w:val="008F6398"/>
    <w:rsid w:val="008F673B"/>
    <w:rsid w:val="008F6AA0"/>
    <w:rsid w:val="008F6AB9"/>
    <w:rsid w:val="008F6B8C"/>
    <w:rsid w:val="008F6DFB"/>
    <w:rsid w:val="008F6E7A"/>
    <w:rsid w:val="008F6F0B"/>
    <w:rsid w:val="008F700F"/>
    <w:rsid w:val="008F70A1"/>
    <w:rsid w:val="008F717D"/>
    <w:rsid w:val="008F7211"/>
    <w:rsid w:val="008F7348"/>
    <w:rsid w:val="008F7623"/>
    <w:rsid w:val="008F781F"/>
    <w:rsid w:val="008F7CE7"/>
    <w:rsid w:val="008F7DAD"/>
    <w:rsid w:val="008F7DD7"/>
    <w:rsid w:val="008F7F22"/>
    <w:rsid w:val="0090014D"/>
    <w:rsid w:val="00900192"/>
    <w:rsid w:val="00900393"/>
    <w:rsid w:val="009008A2"/>
    <w:rsid w:val="009009AA"/>
    <w:rsid w:val="00900D29"/>
    <w:rsid w:val="00900E11"/>
    <w:rsid w:val="00900E39"/>
    <w:rsid w:val="00900E3E"/>
    <w:rsid w:val="0090105E"/>
    <w:rsid w:val="00901154"/>
    <w:rsid w:val="00901246"/>
    <w:rsid w:val="0090133A"/>
    <w:rsid w:val="009013FF"/>
    <w:rsid w:val="00901417"/>
    <w:rsid w:val="00901582"/>
    <w:rsid w:val="009018E9"/>
    <w:rsid w:val="0090193B"/>
    <w:rsid w:val="009019A4"/>
    <w:rsid w:val="009019A5"/>
    <w:rsid w:val="00901B92"/>
    <w:rsid w:val="00901BB5"/>
    <w:rsid w:val="0090204A"/>
    <w:rsid w:val="009023BD"/>
    <w:rsid w:val="0090248D"/>
    <w:rsid w:val="009024E9"/>
    <w:rsid w:val="009025CB"/>
    <w:rsid w:val="009027CA"/>
    <w:rsid w:val="00902B90"/>
    <w:rsid w:val="009030DE"/>
    <w:rsid w:val="009031B4"/>
    <w:rsid w:val="0090339E"/>
    <w:rsid w:val="0090373E"/>
    <w:rsid w:val="0090388C"/>
    <w:rsid w:val="009039CE"/>
    <w:rsid w:val="00903F06"/>
    <w:rsid w:val="00903F70"/>
    <w:rsid w:val="00903F76"/>
    <w:rsid w:val="00903F99"/>
    <w:rsid w:val="00904154"/>
    <w:rsid w:val="009043FE"/>
    <w:rsid w:val="00904764"/>
    <w:rsid w:val="009047E1"/>
    <w:rsid w:val="00904B6A"/>
    <w:rsid w:val="00904BF7"/>
    <w:rsid w:val="00904FD0"/>
    <w:rsid w:val="00905089"/>
    <w:rsid w:val="00905159"/>
    <w:rsid w:val="009051B1"/>
    <w:rsid w:val="00905460"/>
    <w:rsid w:val="009056D1"/>
    <w:rsid w:val="0090570D"/>
    <w:rsid w:val="0090577B"/>
    <w:rsid w:val="009059F7"/>
    <w:rsid w:val="00905CB7"/>
    <w:rsid w:val="00905DFF"/>
    <w:rsid w:val="00905EE0"/>
    <w:rsid w:val="00905FFB"/>
    <w:rsid w:val="00906628"/>
    <w:rsid w:val="00906A94"/>
    <w:rsid w:val="00906ABB"/>
    <w:rsid w:val="00906B30"/>
    <w:rsid w:val="00906F1C"/>
    <w:rsid w:val="00907105"/>
    <w:rsid w:val="00907311"/>
    <w:rsid w:val="009074BD"/>
    <w:rsid w:val="00907541"/>
    <w:rsid w:val="00907782"/>
    <w:rsid w:val="0090799E"/>
    <w:rsid w:val="00907F2B"/>
    <w:rsid w:val="00907FCC"/>
    <w:rsid w:val="009103B3"/>
    <w:rsid w:val="009103CE"/>
    <w:rsid w:val="0091050F"/>
    <w:rsid w:val="0091067F"/>
    <w:rsid w:val="009106E8"/>
    <w:rsid w:val="00910993"/>
    <w:rsid w:val="00910B0B"/>
    <w:rsid w:val="00910C33"/>
    <w:rsid w:val="00910CDA"/>
    <w:rsid w:val="00910FC8"/>
    <w:rsid w:val="009112D9"/>
    <w:rsid w:val="00911302"/>
    <w:rsid w:val="00911521"/>
    <w:rsid w:val="009115C2"/>
    <w:rsid w:val="00911635"/>
    <w:rsid w:val="00911859"/>
    <w:rsid w:val="009118A0"/>
    <w:rsid w:val="009118CB"/>
    <w:rsid w:val="00911A27"/>
    <w:rsid w:val="00911AA1"/>
    <w:rsid w:val="00911E00"/>
    <w:rsid w:val="00911EEF"/>
    <w:rsid w:val="00911F19"/>
    <w:rsid w:val="00911F8B"/>
    <w:rsid w:val="0091202C"/>
    <w:rsid w:val="0091253D"/>
    <w:rsid w:val="009125F5"/>
    <w:rsid w:val="009126FA"/>
    <w:rsid w:val="0091274C"/>
    <w:rsid w:val="009127DB"/>
    <w:rsid w:val="009128F6"/>
    <w:rsid w:val="00912A9E"/>
    <w:rsid w:val="00912B8B"/>
    <w:rsid w:val="00912CEF"/>
    <w:rsid w:val="009132F6"/>
    <w:rsid w:val="00913392"/>
    <w:rsid w:val="009133FC"/>
    <w:rsid w:val="009134AE"/>
    <w:rsid w:val="009134EC"/>
    <w:rsid w:val="009135E7"/>
    <w:rsid w:val="00913718"/>
    <w:rsid w:val="0091386C"/>
    <w:rsid w:val="00913C42"/>
    <w:rsid w:val="00913D33"/>
    <w:rsid w:val="00913EAC"/>
    <w:rsid w:val="00914003"/>
    <w:rsid w:val="00914063"/>
    <w:rsid w:val="0091418A"/>
    <w:rsid w:val="0091425C"/>
    <w:rsid w:val="00914833"/>
    <w:rsid w:val="00914B53"/>
    <w:rsid w:val="00914BD2"/>
    <w:rsid w:val="00914CCE"/>
    <w:rsid w:val="00914D13"/>
    <w:rsid w:val="00914DC2"/>
    <w:rsid w:val="00914DCE"/>
    <w:rsid w:val="00914F30"/>
    <w:rsid w:val="00915197"/>
    <w:rsid w:val="009151DE"/>
    <w:rsid w:val="00915233"/>
    <w:rsid w:val="009152FA"/>
    <w:rsid w:val="00915421"/>
    <w:rsid w:val="00915583"/>
    <w:rsid w:val="0091574E"/>
    <w:rsid w:val="0091580B"/>
    <w:rsid w:val="00915815"/>
    <w:rsid w:val="00915AB5"/>
    <w:rsid w:val="009164C8"/>
    <w:rsid w:val="009166AC"/>
    <w:rsid w:val="009166C5"/>
    <w:rsid w:val="00916758"/>
    <w:rsid w:val="00916D65"/>
    <w:rsid w:val="00916DFC"/>
    <w:rsid w:val="00916E8A"/>
    <w:rsid w:val="0091724A"/>
    <w:rsid w:val="0091736F"/>
    <w:rsid w:val="00917578"/>
    <w:rsid w:val="009175E2"/>
    <w:rsid w:val="00917670"/>
    <w:rsid w:val="009177D5"/>
    <w:rsid w:val="009178DB"/>
    <w:rsid w:val="00917953"/>
    <w:rsid w:val="00917C63"/>
    <w:rsid w:val="009200A7"/>
    <w:rsid w:val="009201B2"/>
    <w:rsid w:val="009202E6"/>
    <w:rsid w:val="009203DB"/>
    <w:rsid w:val="0092092B"/>
    <w:rsid w:val="00920AA8"/>
    <w:rsid w:val="00920DF3"/>
    <w:rsid w:val="00920EF2"/>
    <w:rsid w:val="0092106E"/>
    <w:rsid w:val="009211DC"/>
    <w:rsid w:val="009212CD"/>
    <w:rsid w:val="00921608"/>
    <w:rsid w:val="0092187E"/>
    <w:rsid w:val="00921A98"/>
    <w:rsid w:val="00921C7C"/>
    <w:rsid w:val="00921FDB"/>
    <w:rsid w:val="0092230B"/>
    <w:rsid w:val="009223A4"/>
    <w:rsid w:val="00922799"/>
    <w:rsid w:val="00922823"/>
    <w:rsid w:val="00922D7F"/>
    <w:rsid w:val="00922E89"/>
    <w:rsid w:val="00923087"/>
    <w:rsid w:val="009230E2"/>
    <w:rsid w:val="0092314F"/>
    <w:rsid w:val="0092341A"/>
    <w:rsid w:val="00923BBE"/>
    <w:rsid w:val="00923E11"/>
    <w:rsid w:val="00924057"/>
    <w:rsid w:val="00924095"/>
    <w:rsid w:val="00924194"/>
    <w:rsid w:val="009246C3"/>
    <w:rsid w:val="009246DD"/>
    <w:rsid w:val="00924ACC"/>
    <w:rsid w:val="00924D74"/>
    <w:rsid w:val="00924E84"/>
    <w:rsid w:val="00924FA7"/>
    <w:rsid w:val="0092528F"/>
    <w:rsid w:val="009253ED"/>
    <w:rsid w:val="00925485"/>
    <w:rsid w:val="009257D7"/>
    <w:rsid w:val="009258AC"/>
    <w:rsid w:val="00925E52"/>
    <w:rsid w:val="00925F0F"/>
    <w:rsid w:val="009260AC"/>
    <w:rsid w:val="00926195"/>
    <w:rsid w:val="009262B4"/>
    <w:rsid w:val="00926327"/>
    <w:rsid w:val="009263CD"/>
    <w:rsid w:val="009264BB"/>
    <w:rsid w:val="00926565"/>
    <w:rsid w:val="009268E9"/>
    <w:rsid w:val="00926AAF"/>
    <w:rsid w:val="0092708B"/>
    <w:rsid w:val="009271A7"/>
    <w:rsid w:val="00927606"/>
    <w:rsid w:val="009277EE"/>
    <w:rsid w:val="00927A40"/>
    <w:rsid w:val="00927C2D"/>
    <w:rsid w:val="0093014C"/>
    <w:rsid w:val="0093026B"/>
    <w:rsid w:val="00930652"/>
    <w:rsid w:val="009306F3"/>
    <w:rsid w:val="009308E8"/>
    <w:rsid w:val="009308FC"/>
    <w:rsid w:val="00930A9C"/>
    <w:rsid w:val="00930E0B"/>
    <w:rsid w:val="00930F34"/>
    <w:rsid w:val="00930FFA"/>
    <w:rsid w:val="00931245"/>
    <w:rsid w:val="009313D0"/>
    <w:rsid w:val="00931402"/>
    <w:rsid w:val="0093173C"/>
    <w:rsid w:val="009317B4"/>
    <w:rsid w:val="00931BBD"/>
    <w:rsid w:val="00931C5F"/>
    <w:rsid w:val="00931EFF"/>
    <w:rsid w:val="00932052"/>
    <w:rsid w:val="00932433"/>
    <w:rsid w:val="0093266C"/>
    <w:rsid w:val="00932768"/>
    <w:rsid w:val="0093279F"/>
    <w:rsid w:val="00932841"/>
    <w:rsid w:val="00932A75"/>
    <w:rsid w:val="00932AAD"/>
    <w:rsid w:val="00932EC2"/>
    <w:rsid w:val="00933303"/>
    <w:rsid w:val="0093370D"/>
    <w:rsid w:val="009337F5"/>
    <w:rsid w:val="00933843"/>
    <w:rsid w:val="00933849"/>
    <w:rsid w:val="00933B86"/>
    <w:rsid w:val="00933DC4"/>
    <w:rsid w:val="00933F9E"/>
    <w:rsid w:val="009341AC"/>
    <w:rsid w:val="00934286"/>
    <w:rsid w:val="00934290"/>
    <w:rsid w:val="0093445A"/>
    <w:rsid w:val="00934616"/>
    <w:rsid w:val="0093465F"/>
    <w:rsid w:val="009346C4"/>
    <w:rsid w:val="009349A6"/>
    <w:rsid w:val="00934F0D"/>
    <w:rsid w:val="00934F6A"/>
    <w:rsid w:val="00934F92"/>
    <w:rsid w:val="00935095"/>
    <w:rsid w:val="00935360"/>
    <w:rsid w:val="0093568D"/>
    <w:rsid w:val="0093582D"/>
    <w:rsid w:val="009358DD"/>
    <w:rsid w:val="00935A72"/>
    <w:rsid w:val="00935C36"/>
    <w:rsid w:val="00935D52"/>
    <w:rsid w:val="00935DCE"/>
    <w:rsid w:val="00935F18"/>
    <w:rsid w:val="00936685"/>
    <w:rsid w:val="00936D21"/>
    <w:rsid w:val="00936E2A"/>
    <w:rsid w:val="00936E95"/>
    <w:rsid w:val="00936F9B"/>
    <w:rsid w:val="009370B7"/>
    <w:rsid w:val="0093716F"/>
    <w:rsid w:val="0093731E"/>
    <w:rsid w:val="00937498"/>
    <w:rsid w:val="00937694"/>
    <w:rsid w:val="00937764"/>
    <w:rsid w:val="009378BA"/>
    <w:rsid w:val="00937AAB"/>
    <w:rsid w:val="0094039E"/>
    <w:rsid w:val="009403A2"/>
    <w:rsid w:val="00940426"/>
    <w:rsid w:val="00940763"/>
    <w:rsid w:val="00940B4D"/>
    <w:rsid w:val="00940CDF"/>
    <w:rsid w:val="009412B8"/>
    <w:rsid w:val="0094135C"/>
    <w:rsid w:val="00941688"/>
    <w:rsid w:val="0094176A"/>
    <w:rsid w:val="009417F3"/>
    <w:rsid w:val="0094189C"/>
    <w:rsid w:val="00941906"/>
    <w:rsid w:val="00941A1D"/>
    <w:rsid w:val="00941A42"/>
    <w:rsid w:val="009420D1"/>
    <w:rsid w:val="00942417"/>
    <w:rsid w:val="00942905"/>
    <w:rsid w:val="0094296C"/>
    <w:rsid w:val="00942B8B"/>
    <w:rsid w:val="00942BBF"/>
    <w:rsid w:val="00942F9A"/>
    <w:rsid w:val="00943129"/>
    <w:rsid w:val="00943445"/>
    <w:rsid w:val="009435B7"/>
    <w:rsid w:val="00943781"/>
    <w:rsid w:val="009438EE"/>
    <w:rsid w:val="0094393B"/>
    <w:rsid w:val="009439E4"/>
    <w:rsid w:val="00944052"/>
    <w:rsid w:val="0094420D"/>
    <w:rsid w:val="00944388"/>
    <w:rsid w:val="00944582"/>
    <w:rsid w:val="009448C5"/>
    <w:rsid w:val="009449E3"/>
    <w:rsid w:val="00944B9F"/>
    <w:rsid w:val="00944D42"/>
    <w:rsid w:val="00944ECA"/>
    <w:rsid w:val="00944F2D"/>
    <w:rsid w:val="0094531E"/>
    <w:rsid w:val="0094533B"/>
    <w:rsid w:val="009453F8"/>
    <w:rsid w:val="009454EA"/>
    <w:rsid w:val="00945703"/>
    <w:rsid w:val="009457B6"/>
    <w:rsid w:val="009457D8"/>
    <w:rsid w:val="00945806"/>
    <w:rsid w:val="00945895"/>
    <w:rsid w:val="009458A9"/>
    <w:rsid w:val="00945B92"/>
    <w:rsid w:val="00945D42"/>
    <w:rsid w:val="009461CB"/>
    <w:rsid w:val="00946307"/>
    <w:rsid w:val="00946472"/>
    <w:rsid w:val="009466F4"/>
    <w:rsid w:val="009469CA"/>
    <w:rsid w:val="009469EE"/>
    <w:rsid w:val="009469F4"/>
    <w:rsid w:val="00946AF9"/>
    <w:rsid w:val="00946B8A"/>
    <w:rsid w:val="00946C76"/>
    <w:rsid w:val="00946DF8"/>
    <w:rsid w:val="009472B7"/>
    <w:rsid w:val="00947341"/>
    <w:rsid w:val="0094747E"/>
    <w:rsid w:val="0094753B"/>
    <w:rsid w:val="0094778D"/>
    <w:rsid w:val="009477EA"/>
    <w:rsid w:val="0094781E"/>
    <w:rsid w:val="00947890"/>
    <w:rsid w:val="00947ACA"/>
    <w:rsid w:val="00947D13"/>
    <w:rsid w:val="00947F84"/>
    <w:rsid w:val="00950116"/>
    <w:rsid w:val="009502CA"/>
    <w:rsid w:val="00950491"/>
    <w:rsid w:val="00950758"/>
    <w:rsid w:val="00950780"/>
    <w:rsid w:val="00950783"/>
    <w:rsid w:val="00950884"/>
    <w:rsid w:val="00950C28"/>
    <w:rsid w:val="00950C52"/>
    <w:rsid w:val="00951064"/>
    <w:rsid w:val="00951505"/>
    <w:rsid w:val="00951A42"/>
    <w:rsid w:val="00951E49"/>
    <w:rsid w:val="00951F12"/>
    <w:rsid w:val="00951FE6"/>
    <w:rsid w:val="009520A4"/>
    <w:rsid w:val="0095213E"/>
    <w:rsid w:val="009523F9"/>
    <w:rsid w:val="00952422"/>
    <w:rsid w:val="00952436"/>
    <w:rsid w:val="00952513"/>
    <w:rsid w:val="00952554"/>
    <w:rsid w:val="00952682"/>
    <w:rsid w:val="0095295F"/>
    <w:rsid w:val="00952F60"/>
    <w:rsid w:val="009530FD"/>
    <w:rsid w:val="009532A6"/>
    <w:rsid w:val="009532C6"/>
    <w:rsid w:val="0095359B"/>
    <w:rsid w:val="0095378C"/>
    <w:rsid w:val="0095388B"/>
    <w:rsid w:val="00953EC2"/>
    <w:rsid w:val="00954095"/>
    <w:rsid w:val="00954127"/>
    <w:rsid w:val="009542E6"/>
    <w:rsid w:val="0095466A"/>
    <w:rsid w:val="009549FA"/>
    <w:rsid w:val="00954A73"/>
    <w:rsid w:val="00954C97"/>
    <w:rsid w:val="00954CFB"/>
    <w:rsid w:val="00954F87"/>
    <w:rsid w:val="00954FCA"/>
    <w:rsid w:val="009552B6"/>
    <w:rsid w:val="00955748"/>
    <w:rsid w:val="0095589D"/>
    <w:rsid w:val="0095595A"/>
    <w:rsid w:val="00955C34"/>
    <w:rsid w:val="00955D14"/>
    <w:rsid w:val="00955DF3"/>
    <w:rsid w:val="00956037"/>
    <w:rsid w:val="0095608B"/>
    <w:rsid w:val="009561BF"/>
    <w:rsid w:val="00956312"/>
    <w:rsid w:val="0095647A"/>
    <w:rsid w:val="00956571"/>
    <w:rsid w:val="00956AAC"/>
    <w:rsid w:val="00956E51"/>
    <w:rsid w:val="00956F96"/>
    <w:rsid w:val="00956FC9"/>
    <w:rsid w:val="009570FF"/>
    <w:rsid w:val="00957118"/>
    <w:rsid w:val="009571D4"/>
    <w:rsid w:val="0095720A"/>
    <w:rsid w:val="009572BC"/>
    <w:rsid w:val="00957304"/>
    <w:rsid w:val="0095778B"/>
    <w:rsid w:val="00957877"/>
    <w:rsid w:val="00957A25"/>
    <w:rsid w:val="00957BD5"/>
    <w:rsid w:val="00957BFA"/>
    <w:rsid w:val="00957D93"/>
    <w:rsid w:val="00957ED4"/>
    <w:rsid w:val="0096012A"/>
    <w:rsid w:val="009602DB"/>
    <w:rsid w:val="00960592"/>
    <w:rsid w:val="0096060B"/>
    <w:rsid w:val="00960DDC"/>
    <w:rsid w:val="00960F29"/>
    <w:rsid w:val="00961108"/>
    <w:rsid w:val="009617A0"/>
    <w:rsid w:val="00961DFC"/>
    <w:rsid w:val="00962614"/>
    <w:rsid w:val="00962718"/>
    <w:rsid w:val="00962811"/>
    <w:rsid w:val="00962BFC"/>
    <w:rsid w:val="00962C85"/>
    <w:rsid w:val="00962DD2"/>
    <w:rsid w:val="00962F81"/>
    <w:rsid w:val="00963012"/>
    <w:rsid w:val="0096311D"/>
    <w:rsid w:val="00963167"/>
    <w:rsid w:val="00963178"/>
    <w:rsid w:val="009633C6"/>
    <w:rsid w:val="00963477"/>
    <w:rsid w:val="009636D2"/>
    <w:rsid w:val="009638D8"/>
    <w:rsid w:val="00963CC9"/>
    <w:rsid w:val="00963E8B"/>
    <w:rsid w:val="009640A4"/>
    <w:rsid w:val="009640D6"/>
    <w:rsid w:val="009640FE"/>
    <w:rsid w:val="0096443F"/>
    <w:rsid w:val="009647D7"/>
    <w:rsid w:val="0096480B"/>
    <w:rsid w:val="0096487B"/>
    <w:rsid w:val="00964EC4"/>
    <w:rsid w:val="00965040"/>
    <w:rsid w:val="0096575B"/>
    <w:rsid w:val="00965BAA"/>
    <w:rsid w:val="00965DE2"/>
    <w:rsid w:val="00965E64"/>
    <w:rsid w:val="0096603A"/>
    <w:rsid w:val="00966067"/>
    <w:rsid w:val="00966299"/>
    <w:rsid w:val="009663F1"/>
    <w:rsid w:val="0096665D"/>
    <w:rsid w:val="00966750"/>
    <w:rsid w:val="0096690C"/>
    <w:rsid w:val="00966A61"/>
    <w:rsid w:val="00966B3F"/>
    <w:rsid w:val="00966C1D"/>
    <w:rsid w:val="00966C72"/>
    <w:rsid w:val="00966C96"/>
    <w:rsid w:val="00966D5F"/>
    <w:rsid w:val="00966EDA"/>
    <w:rsid w:val="00966FDB"/>
    <w:rsid w:val="009671A1"/>
    <w:rsid w:val="00967CF8"/>
    <w:rsid w:val="00967D0D"/>
    <w:rsid w:val="00967F4E"/>
    <w:rsid w:val="009700A7"/>
    <w:rsid w:val="009701B7"/>
    <w:rsid w:val="0097052D"/>
    <w:rsid w:val="0097058C"/>
    <w:rsid w:val="00970662"/>
    <w:rsid w:val="00970682"/>
    <w:rsid w:val="009707AE"/>
    <w:rsid w:val="00970A84"/>
    <w:rsid w:val="00970CB4"/>
    <w:rsid w:val="00970E44"/>
    <w:rsid w:val="00971029"/>
    <w:rsid w:val="0097103D"/>
    <w:rsid w:val="00971518"/>
    <w:rsid w:val="00971939"/>
    <w:rsid w:val="00971D21"/>
    <w:rsid w:val="00972185"/>
    <w:rsid w:val="009725E8"/>
    <w:rsid w:val="0097280D"/>
    <w:rsid w:val="009728CF"/>
    <w:rsid w:val="00972A59"/>
    <w:rsid w:val="00972AB5"/>
    <w:rsid w:val="00972E49"/>
    <w:rsid w:val="00972F33"/>
    <w:rsid w:val="00972FFC"/>
    <w:rsid w:val="00973086"/>
    <w:rsid w:val="00973130"/>
    <w:rsid w:val="0097330B"/>
    <w:rsid w:val="009734F4"/>
    <w:rsid w:val="0097354A"/>
    <w:rsid w:val="009735C2"/>
    <w:rsid w:val="009737CA"/>
    <w:rsid w:val="00973899"/>
    <w:rsid w:val="00973A24"/>
    <w:rsid w:val="00973B52"/>
    <w:rsid w:val="00973B61"/>
    <w:rsid w:val="00973FC2"/>
    <w:rsid w:val="009740C7"/>
    <w:rsid w:val="00974658"/>
    <w:rsid w:val="00974790"/>
    <w:rsid w:val="00974DD3"/>
    <w:rsid w:val="00974F24"/>
    <w:rsid w:val="00974F2A"/>
    <w:rsid w:val="00974F8C"/>
    <w:rsid w:val="0097538E"/>
    <w:rsid w:val="009753CB"/>
    <w:rsid w:val="0097545D"/>
    <w:rsid w:val="0097563C"/>
    <w:rsid w:val="0097568F"/>
    <w:rsid w:val="00975740"/>
    <w:rsid w:val="009759A9"/>
    <w:rsid w:val="0097613F"/>
    <w:rsid w:val="009761F1"/>
    <w:rsid w:val="00976744"/>
    <w:rsid w:val="00976785"/>
    <w:rsid w:val="00976BD9"/>
    <w:rsid w:val="00976C31"/>
    <w:rsid w:val="00976ED7"/>
    <w:rsid w:val="00976F5B"/>
    <w:rsid w:val="009772A5"/>
    <w:rsid w:val="00977351"/>
    <w:rsid w:val="009778F0"/>
    <w:rsid w:val="009801A8"/>
    <w:rsid w:val="00980281"/>
    <w:rsid w:val="009803C0"/>
    <w:rsid w:val="009803FD"/>
    <w:rsid w:val="009804FC"/>
    <w:rsid w:val="00980576"/>
    <w:rsid w:val="00980724"/>
    <w:rsid w:val="00980BB3"/>
    <w:rsid w:val="00980C22"/>
    <w:rsid w:val="00980E79"/>
    <w:rsid w:val="009812C7"/>
    <w:rsid w:val="0098143A"/>
    <w:rsid w:val="009815B5"/>
    <w:rsid w:val="009817B4"/>
    <w:rsid w:val="00981B5C"/>
    <w:rsid w:val="00981BE9"/>
    <w:rsid w:val="00981CCC"/>
    <w:rsid w:val="00981F8E"/>
    <w:rsid w:val="00982269"/>
    <w:rsid w:val="009827D1"/>
    <w:rsid w:val="00982A5C"/>
    <w:rsid w:val="00982BAD"/>
    <w:rsid w:val="00982D3B"/>
    <w:rsid w:val="00982F1A"/>
    <w:rsid w:val="00983026"/>
    <w:rsid w:val="00983069"/>
    <w:rsid w:val="009831B4"/>
    <w:rsid w:val="009833AB"/>
    <w:rsid w:val="00983466"/>
    <w:rsid w:val="00983533"/>
    <w:rsid w:val="00983C24"/>
    <w:rsid w:val="00983F87"/>
    <w:rsid w:val="009842D4"/>
    <w:rsid w:val="00984499"/>
    <w:rsid w:val="009848CE"/>
    <w:rsid w:val="00984ADC"/>
    <w:rsid w:val="00984B72"/>
    <w:rsid w:val="00984EAC"/>
    <w:rsid w:val="00984F37"/>
    <w:rsid w:val="00984FB9"/>
    <w:rsid w:val="00985447"/>
    <w:rsid w:val="009855A0"/>
    <w:rsid w:val="00985636"/>
    <w:rsid w:val="00985698"/>
    <w:rsid w:val="00985706"/>
    <w:rsid w:val="00985750"/>
    <w:rsid w:val="009857AF"/>
    <w:rsid w:val="00985B85"/>
    <w:rsid w:val="00985F38"/>
    <w:rsid w:val="009861C7"/>
    <w:rsid w:val="009864E0"/>
    <w:rsid w:val="00986591"/>
    <w:rsid w:val="00986836"/>
    <w:rsid w:val="009868D3"/>
    <w:rsid w:val="009868E7"/>
    <w:rsid w:val="00986B06"/>
    <w:rsid w:val="00986BBB"/>
    <w:rsid w:val="00986F41"/>
    <w:rsid w:val="0098709A"/>
    <w:rsid w:val="00987151"/>
    <w:rsid w:val="00987BC1"/>
    <w:rsid w:val="00987C6D"/>
    <w:rsid w:val="00987D47"/>
    <w:rsid w:val="009902C9"/>
    <w:rsid w:val="0099040D"/>
    <w:rsid w:val="00990434"/>
    <w:rsid w:val="00990699"/>
    <w:rsid w:val="009906CA"/>
    <w:rsid w:val="00990BFB"/>
    <w:rsid w:val="00990C52"/>
    <w:rsid w:val="00990E10"/>
    <w:rsid w:val="009914DA"/>
    <w:rsid w:val="009915D4"/>
    <w:rsid w:val="00991625"/>
    <w:rsid w:val="00991739"/>
    <w:rsid w:val="009917FC"/>
    <w:rsid w:val="00991A0D"/>
    <w:rsid w:val="00991AB3"/>
    <w:rsid w:val="00991BFA"/>
    <w:rsid w:val="00991F1F"/>
    <w:rsid w:val="00992031"/>
    <w:rsid w:val="00992389"/>
    <w:rsid w:val="009924D1"/>
    <w:rsid w:val="0099268B"/>
    <w:rsid w:val="00992836"/>
    <w:rsid w:val="00992908"/>
    <w:rsid w:val="00992967"/>
    <w:rsid w:val="009929AF"/>
    <w:rsid w:val="00992B42"/>
    <w:rsid w:val="00992B7E"/>
    <w:rsid w:val="00992B85"/>
    <w:rsid w:val="00992BA6"/>
    <w:rsid w:val="00992BB3"/>
    <w:rsid w:val="00992C3A"/>
    <w:rsid w:val="00992DC9"/>
    <w:rsid w:val="00993088"/>
    <w:rsid w:val="00993130"/>
    <w:rsid w:val="00993772"/>
    <w:rsid w:val="00993878"/>
    <w:rsid w:val="00993939"/>
    <w:rsid w:val="009939B3"/>
    <w:rsid w:val="00993A31"/>
    <w:rsid w:val="00993A4E"/>
    <w:rsid w:val="00993CB0"/>
    <w:rsid w:val="00993D68"/>
    <w:rsid w:val="00993D7C"/>
    <w:rsid w:val="00993EC3"/>
    <w:rsid w:val="00994429"/>
    <w:rsid w:val="00994433"/>
    <w:rsid w:val="009944F5"/>
    <w:rsid w:val="00994678"/>
    <w:rsid w:val="0099486B"/>
    <w:rsid w:val="0099497A"/>
    <w:rsid w:val="00994A73"/>
    <w:rsid w:val="00994B2D"/>
    <w:rsid w:val="00994B7F"/>
    <w:rsid w:val="00994F02"/>
    <w:rsid w:val="00994F3E"/>
    <w:rsid w:val="00994F8F"/>
    <w:rsid w:val="009951C1"/>
    <w:rsid w:val="009953DB"/>
    <w:rsid w:val="0099541F"/>
    <w:rsid w:val="00995615"/>
    <w:rsid w:val="00995775"/>
    <w:rsid w:val="0099598B"/>
    <w:rsid w:val="00995A2A"/>
    <w:rsid w:val="00995A9A"/>
    <w:rsid w:val="00995BC5"/>
    <w:rsid w:val="009962CF"/>
    <w:rsid w:val="0099682B"/>
    <w:rsid w:val="009969E1"/>
    <w:rsid w:val="00996A13"/>
    <w:rsid w:val="00996BBF"/>
    <w:rsid w:val="00996C22"/>
    <w:rsid w:val="00996D8D"/>
    <w:rsid w:val="00996EDE"/>
    <w:rsid w:val="0099752E"/>
    <w:rsid w:val="00997643"/>
    <w:rsid w:val="009978AF"/>
    <w:rsid w:val="00997A47"/>
    <w:rsid w:val="00997BB1"/>
    <w:rsid w:val="00997DBA"/>
    <w:rsid w:val="00997EDD"/>
    <w:rsid w:val="009A0370"/>
    <w:rsid w:val="009A047F"/>
    <w:rsid w:val="009A0507"/>
    <w:rsid w:val="009A055C"/>
    <w:rsid w:val="009A0597"/>
    <w:rsid w:val="009A0624"/>
    <w:rsid w:val="009A0627"/>
    <w:rsid w:val="009A06D2"/>
    <w:rsid w:val="009A0853"/>
    <w:rsid w:val="009A0986"/>
    <w:rsid w:val="009A0B30"/>
    <w:rsid w:val="009A0B65"/>
    <w:rsid w:val="009A0B78"/>
    <w:rsid w:val="009A0E78"/>
    <w:rsid w:val="009A1307"/>
    <w:rsid w:val="009A15C3"/>
    <w:rsid w:val="009A17FA"/>
    <w:rsid w:val="009A17FB"/>
    <w:rsid w:val="009A1A2A"/>
    <w:rsid w:val="009A1EAB"/>
    <w:rsid w:val="009A1ECF"/>
    <w:rsid w:val="009A1F38"/>
    <w:rsid w:val="009A1FD8"/>
    <w:rsid w:val="009A1FE7"/>
    <w:rsid w:val="009A2168"/>
    <w:rsid w:val="009A226F"/>
    <w:rsid w:val="009A23CB"/>
    <w:rsid w:val="009A27C2"/>
    <w:rsid w:val="009A284C"/>
    <w:rsid w:val="009A2881"/>
    <w:rsid w:val="009A29AD"/>
    <w:rsid w:val="009A2B45"/>
    <w:rsid w:val="009A2CEB"/>
    <w:rsid w:val="009A2DD0"/>
    <w:rsid w:val="009A2E4C"/>
    <w:rsid w:val="009A2F3E"/>
    <w:rsid w:val="009A357A"/>
    <w:rsid w:val="009A38D3"/>
    <w:rsid w:val="009A3DE3"/>
    <w:rsid w:val="009A3E1F"/>
    <w:rsid w:val="009A459B"/>
    <w:rsid w:val="009A4618"/>
    <w:rsid w:val="009A49BC"/>
    <w:rsid w:val="009A49D5"/>
    <w:rsid w:val="009A4AB6"/>
    <w:rsid w:val="009A4C2D"/>
    <w:rsid w:val="009A5233"/>
    <w:rsid w:val="009A5241"/>
    <w:rsid w:val="009A56E5"/>
    <w:rsid w:val="009A570F"/>
    <w:rsid w:val="009A5786"/>
    <w:rsid w:val="009A5D44"/>
    <w:rsid w:val="009A631C"/>
    <w:rsid w:val="009A635A"/>
    <w:rsid w:val="009A6516"/>
    <w:rsid w:val="009A6586"/>
    <w:rsid w:val="009A68B5"/>
    <w:rsid w:val="009A6A32"/>
    <w:rsid w:val="009A6C14"/>
    <w:rsid w:val="009A6C23"/>
    <w:rsid w:val="009A6D9A"/>
    <w:rsid w:val="009A6ECB"/>
    <w:rsid w:val="009A7352"/>
    <w:rsid w:val="009A752D"/>
    <w:rsid w:val="009A7577"/>
    <w:rsid w:val="009A75E0"/>
    <w:rsid w:val="009A7652"/>
    <w:rsid w:val="009A76E0"/>
    <w:rsid w:val="009A7A2D"/>
    <w:rsid w:val="009B054C"/>
    <w:rsid w:val="009B05EA"/>
    <w:rsid w:val="009B06DA"/>
    <w:rsid w:val="009B090E"/>
    <w:rsid w:val="009B0CB4"/>
    <w:rsid w:val="009B0D3D"/>
    <w:rsid w:val="009B0DE5"/>
    <w:rsid w:val="009B11A4"/>
    <w:rsid w:val="009B12CE"/>
    <w:rsid w:val="009B14DF"/>
    <w:rsid w:val="009B15F4"/>
    <w:rsid w:val="009B169A"/>
    <w:rsid w:val="009B16DD"/>
    <w:rsid w:val="009B1805"/>
    <w:rsid w:val="009B1A8F"/>
    <w:rsid w:val="009B1AE3"/>
    <w:rsid w:val="009B1C5A"/>
    <w:rsid w:val="009B2205"/>
    <w:rsid w:val="009B2344"/>
    <w:rsid w:val="009B2571"/>
    <w:rsid w:val="009B294A"/>
    <w:rsid w:val="009B2C95"/>
    <w:rsid w:val="009B2F6E"/>
    <w:rsid w:val="009B3027"/>
    <w:rsid w:val="009B355E"/>
    <w:rsid w:val="009B361C"/>
    <w:rsid w:val="009B36FF"/>
    <w:rsid w:val="009B3D85"/>
    <w:rsid w:val="009B3E07"/>
    <w:rsid w:val="009B4310"/>
    <w:rsid w:val="009B4360"/>
    <w:rsid w:val="009B444E"/>
    <w:rsid w:val="009B44B3"/>
    <w:rsid w:val="009B4636"/>
    <w:rsid w:val="009B4676"/>
    <w:rsid w:val="009B4913"/>
    <w:rsid w:val="009B49DA"/>
    <w:rsid w:val="009B4B38"/>
    <w:rsid w:val="009B4BE6"/>
    <w:rsid w:val="009B4BFD"/>
    <w:rsid w:val="009B4CA0"/>
    <w:rsid w:val="009B4DD3"/>
    <w:rsid w:val="009B4F92"/>
    <w:rsid w:val="009B524E"/>
    <w:rsid w:val="009B52C3"/>
    <w:rsid w:val="009B539C"/>
    <w:rsid w:val="009B53FE"/>
    <w:rsid w:val="009B544D"/>
    <w:rsid w:val="009B54E6"/>
    <w:rsid w:val="009B5AA0"/>
    <w:rsid w:val="009B5CD1"/>
    <w:rsid w:val="009B5DAF"/>
    <w:rsid w:val="009B6028"/>
    <w:rsid w:val="009B623F"/>
    <w:rsid w:val="009B638B"/>
    <w:rsid w:val="009B63CC"/>
    <w:rsid w:val="009B64C7"/>
    <w:rsid w:val="009B66E1"/>
    <w:rsid w:val="009B6784"/>
    <w:rsid w:val="009B68AD"/>
    <w:rsid w:val="009B69FE"/>
    <w:rsid w:val="009B6D58"/>
    <w:rsid w:val="009B6DF8"/>
    <w:rsid w:val="009B7003"/>
    <w:rsid w:val="009B703A"/>
    <w:rsid w:val="009B71D4"/>
    <w:rsid w:val="009B7215"/>
    <w:rsid w:val="009B72C5"/>
    <w:rsid w:val="009B749D"/>
    <w:rsid w:val="009B7539"/>
    <w:rsid w:val="009B786D"/>
    <w:rsid w:val="009B7B14"/>
    <w:rsid w:val="009B7FE6"/>
    <w:rsid w:val="009C032B"/>
    <w:rsid w:val="009C047C"/>
    <w:rsid w:val="009C0621"/>
    <w:rsid w:val="009C0868"/>
    <w:rsid w:val="009C0A57"/>
    <w:rsid w:val="009C0A95"/>
    <w:rsid w:val="009C0E4C"/>
    <w:rsid w:val="009C0E7B"/>
    <w:rsid w:val="009C10FC"/>
    <w:rsid w:val="009C1190"/>
    <w:rsid w:val="009C12BF"/>
    <w:rsid w:val="009C1349"/>
    <w:rsid w:val="009C1481"/>
    <w:rsid w:val="009C1567"/>
    <w:rsid w:val="009C1705"/>
    <w:rsid w:val="009C182E"/>
    <w:rsid w:val="009C196B"/>
    <w:rsid w:val="009C1BB9"/>
    <w:rsid w:val="009C1BC8"/>
    <w:rsid w:val="009C22D7"/>
    <w:rsid w:val="009C260D"/>
    <w:rsid w:val="009C273F"/>
    <w:rsid w:val="009C27D2"/>
    <w:rsid w:val="009C2887"/>
    <w:rsid w:val="009C29F5"/>
    <w:rsid w:val="009C2A70"/>
    <w:rsid w:val="009C2BB8"/>
    <w:rsid w:val="009C2ED3"/>
    <w:rsid w:val="009C2F35"/>
    <w:rsid w:val="009C3005"/>
    <w:rsid w:val="009C30CF"/>
    <w:rsid w:val="009C30E9"/>
    <w:rsid w:val="009C3438"/>
    <w:rsid w:val="009C389E"/>
    <w:rsid w:val="009C3949"/>
    <w:rsid w:val="009C3A4A"/>
    <w:rsid w:val="009C3AA4"/>
    <w:rsid w:val="009C3AF0"/>
    <w:rsid w:val="009C3B71"/>
    <w:rsid w:val="009C4220"/>
    <w:rsid w:val="009C43E5"/>
    <w:rsid w:val="009C43F3"/>
    <w:rsid w:val="009C43FE"/>
    <w:rsid w:val="009C45B6"/>
    <w:rsid w:val="009C45F2"/>
    <w:rsid w:val="009C4660"/>
    <w:rsid w:val="009C47D6"/>
    <w:rsid w:val="009C4A8E"/>
    <w:rsid w:val="009C4AA5"/>
    <w:rsid w:val="009C4B3D"/>
    <w:rsid w:val="009C4B7B"/>
    <w:rsid w:val="009C4EB3"/>
    <w:rsid w:val="009C4FB3"/>
    <w:rsid w:val="009C5107"/>
    <w:rsid w:val="009C5268"/>
    <w:rsid w:val="009C571D"/>
    <w:rsid w:val="009C5880"/>
    <w:rsid w:val="009C5A77"/>
    <w:rsid w:val="009C5BB9"/>
    <w:rsid w:val="009C5C79"/>
    <w:rsid w:val="009C5D66"/>
    <w:rsid w:val="009C5E33"/>
    <w:rsid w:val="009C65E8"/>
    <w:rsid w:val="009C670F"/>
    <w:rsid w:val="009C682A"/>
    <w:rsid w:val="009C6D2A"/>
    <w:rsid w:val="009C7122"/>
    <w:rsid w:val="009C7175"/>
    <w:rsid w:val="009C719C"/>
    <w:rsid w:val="009C71BB"/>
    <w:rsid w:val="009C7316"/>
    <w:rsid w:val="009C738C"/>
    <w:rsid w:val="009C74DA"/>
    <w:rsid w:val="009C750F"/>
    <w:rsid w:val="009C764B"/>
    <w:rsid w:val="009C76B8"/>
    <w:rsid w:val="009C7712"/>
    <w:rsid w:val="009C7810"/>
    <w:rsid w:val="009C795A"/>
    <w:rsid w:val="009C7BE5"/>
    <w:rsid w:val="009C7E32"/>
    <w:rsid w:val="009C7F65"/>
    <w:rsid w:val="009C7FEB"/>
    <w:rsid w:val="009D0173"/>
    <w:rsid w:val="009D07B4"/>
    <w:rsid w:val="009D0965"/>
    <w:rsid w:val="009D0C5D"/>
    <w:rsid w:val="009D0DD6"/>
    <w:rsid w:val="009D1344"/>
    <w:rsid w:val="009D14A6"/>
    <w:rsid w:val="009D1770"/>
    <w:rsid w:val="009D177F"/>
    <w:rsid w:val="009D18AC"/>
    <w:rsid w:val="009D1977"/>
    <w:rsid w:val="009D1978"/>
    <w:rsid w:val="009D2011"/>
    <w:rsid w:val="009D20CD"/>
    <w:rsid w:val="009D2102"/>
    <w:rsid w:val="009D2112"/>
    <w:rsid w:val="009D211B"/>
    <w:rsid w:val="009D225C"/>
    <w:rsid w:val="009D2550"/>
    <w:rsid w:val="009D25B5"/>
    <w:rsid w:val="009D25B9"/>
    <w:rsid w:val="009D2845"/>
    <w:rsid w:val="009D293F"/>
    <w:rsid w:val="009D2A58"/>
    <w:rsid w:val="009D2DC1"/>
    <w:rsid w:val="009D2DD8"/>
    <w:rsid w:val="009D2E59"/>
    <w:rsid w:val="009D3151"/>
    <w:rsid w:val="009D31E9"/>
    <w:rsid w:val="009D34EB"/>
    <w:rsid w:val="009D3628"/>
    <w:rsid w:val="009D3658"/>
    <w:rsid w:val="009D3924"/>
    <w:rsid w:val="009D3C67"/>
    <w:rsid w:val="009D3DC0"/>
    <w:rsid w:val="009D3F26"/>
    <w:rsid w:val="009D4147"/>
    <w:rsid w:val="009D4286"/>
    <w:rsid w:val="009D43DC"/>
    <w:rsid w:val="009D4475"/>
    <w:rsid w:val="009D45E8"/>
    <w:rsid w:val="009D4688"/>
    <w:rsid w:val="009D472F"/>
    <w:rsid w:val="009D4857"/>
    <w:rsid w:val="009D4B3B"/>
    <w:rsid w:val="009D4BAE"/>
    <w:rsid w:val="009D4D14"/>
    <w:rsid w:val="009D4E76"/>
    <w:rsid w:val="009D5217"/>
    <w:rsid w:val="009D531B"/>
    <w:rsid w:val="009D55EA"/>
    <w:rsid w:val="009D562E"/>
    <w:rsid w:val="009D5630"/>
    <w:rsid w:val="009D56F7"/>
    <w:rsid w:val="009D5879"/>
    <w:rsid w:val="009D588A"/>
    <w:rsid w:val="009D5CCB"/>
    <w:rsid w:val="009D5F7C"/>
    <w:rsid w:val="009D600D"/>
    <w:rsid w:val="009D6196"/>
    <w:rsid w:val="009D61FA"/>
    <w:rsid w:val="009D6454"/>
    <w:rsid w:val="009D6561"/>
    <w:rsid w:val="009D65B7"/>
    <w:rsid w:val="009D6635"/>
    <w:rsid w:val="009D67F6"/>
    <w:rsid w:val="009D6A3D"/>
    <w:rsid w:val="009D6A49"/>
    <w:rsid w:val="009D6E83"/>
    <w:rsid w:val="009D6FB8"/>
    <w:rsid w:val="009D74DA"/>
    <w:rsid w:val="009D75C3"/>
    <w:rsid w:val="009D763E"/>
    <w:rsid w:val="009D76FF"/>
    <w:rsid w:val="009D7A49"/>
    <w:rsid w:val="009D7C83"/>
    <w:rsid w:val="009D7D0C"/>
    <w:rsid w:val="009D7D51"/>
    <w:rsid w:val="009E027B"/>
    <w:rsid w:val="009E0307"/>
    <w:rsid w:val="009E031B"/>
    <w:rsid w:val="009E08EE"/>
    <w:rsid w:val="009E0974"/>
    <w:rsid w:val="009E0BDD"/>
    <w:rsid w:val="009E0D5D"/>
    <w:rsid w:val="009E0E74"/>
    <w:rsid w:val="009E13E0"/>
    <w:rsid w:val="009E1432"/>
    <w:rsid w:val="009E1748"/>
    <w:rsid w:val="009E1869"/>
    <w:rsid w:val="009E19F0"/>
    <w:rsid w:val="009E1C71"/>
    <w:rsid w:val="009E1CBA"/>
    <w:rsid w:val="009E1E90"/>
    <w:rsid w:val="009E1F9C"/>
    <w:rsid w:val="009E22D0"/>
    <w:rsid w:val="009E22EF"/>
    <w:rsid w:val="009E26A6"/>
    <w:rsid w:val="009E293B"/>
    <w:rsid w:val="009E2A4C"/>
    <w:rsid w:val="009E2B10"/>
    <w:rsid w:val="009E2B6A"/>
    <w:rsid w:val="009E2CA4"/>
    <w:rsid w:val="009E3414"/>
    <w:rsid w:val="009E3520"/>
    <w:rsid w:val="009E352B"/>
    <w:rsid w:val="009E35FD"/>
    <w:rsid w:val="009E3736"/>
    <w:rsid w:val="009E37D9"/>
    <w:rsid w:val="009E3A94"/>
    <w:rsid w:val="009E3F27"/>
    <w:rsid w:val="009E3FE2"/>
    <w:rsid w:val="009E412E"/>
    <w:rsid w:val="009E41FE"/>
    <w:rsid w:val="009E4271"/>
    <w:rsid w:val="009E4358"/>
    <w:rsid w:val="009E439C"/>
    <w:rsid w:val="009E453B"/>
    <w:rsid w:val="009E45B3"/>
    <w:rsid w:val="009E4B2E"/>
    <w:rsid w:val="009E4BE5"/>
    <w:rsid w:val="009E4C3E"/>
    <w:rsid w:val="009E4E9D"/>
    <w:rsid w:val="009E4EC3"/>
    <w:rsid w:val="009E50AB"/>
    <w:rsid w:val="009E5198"/>
    <w:rsid w:val="009E5476"/>
    <w:rsid w:val="009E5843"/>
    <w:rsid w:val="009E58A7"/>
    <w:rsid w:val="009E5E7C"/>
    <w:rsid w:val="009E5F5F"/>
    <w:rsid w:val="009E63AB"/>
    <w:rsid w:val="009E66A7"/>
    <w:rsid w:val="009E676E"/>
    <w:rsid w:val="009E681C"/>
    <w:rsid w:val="009E6E9B"/>
    <w:rsid w:val="009E711F"/>
    <w:rsid w:val="009E7D4D"/>
    <w:rsid w:val="009E7DD3"/>
    <w:rsid w:val="009E7ECF"/>
    <w:rsid w:val="009F001F"/>
    <w:rsid w:val="009F0052"/>
    <w:rsid w:val="009F012E"/>
    <w:rsid w:val="009F034B"/>
    <w:rsid w:val="009F067B"/>
    <w:rsid w:val="009F08D1"/>
    <w:rsid w:val="009F0D70"/>
    <w:rsid w:val="009F0FE1"/>
    <w:rsid w:val="009F1016"/>
    <w:rsid w:val="009F1037"/>
    <w:rsid w:val="009F10D4"/>
    <w:rsid w:val="009F1168"/>
    <w:rsid w:val="009F1374"/>
    <w:rsid w:val="009F1380"/>
    <w:rsid w:val="009F17FC"/>
    <w:rsid w:val="009F1D9B"/>
    <w:rsid w:val="009F1DBE"/>
    <w:rsid w:val="009F2460"/>
    <w:rsid w:val="009F2478"/>
    <w:rsid w:val="009F277B"/>
    <w:rsid w:val="009F279F"/>
    <w:rsid w:val="009F2A0C"/>
    <w:rsid w:val="009F2BC0"/>
    <w:rsid w:val="009F2CEC"/>
    <w:rsid w:val="009F3158"/>
    <w:rsid w:val="009F31D8"/>
    <w:rsid w:val="009F35F9"/>
    <w:rsid w:val="009F3839"/>
    <w:rsid w:val="009F3C9D"/>
    <w:rsid w:val="009F3D64"/>
    <w:rsid w:val="009F40EA"/>
    <w:rsid w:val="009F4417"/>
    <w:rsid w:val="009F450B"/>
    <w:rsid w:val="009F45E6"/>
    <w:rsid w:val="009F4679"/>
    <w:rsid w:val="009F4B35"/>
    <w:rsid w:val="009F4C81"/>
    <w:rsid w:val="009F4E1C"/>
    <w:rsid w:val="009F4FE9"/>
    <w:rsid w:val="009F50D8"/>
    <w:rsid w:val="009F51F5"/>
    <w:rsid w:val="009F534E"/>
    <w:rsid w:val="009F53D0"/>
    <w:rsid w:val="009F54B5"/>
    <w:rsid w:val="009F57E8"/>
    <w:rsid w:val="009F5A06"/>
    <w:rsid w:val="009F5DE9"/>
    <w:rsid w:val="009F5E14"/>
    <w:rsid w:val="009F5E1C"/>
    <w:rsid w:val="009F600F"/>
    <w:rsid w:val="009F6112"/>
    <w:rsid w:val="009F6247"/>
    <w:rsid w:val="009F6507"/>
    <w:rsid w:val="009F662E"/>
    <w:rsid w:val="009F6937"/>
    <w:rsid w:val="009F6BEE"/>
    <w:rsid w:val="009F6C48"/>
    <w:rsid w:val="009F6EDE"/>
    <w:rsid w:val="009F707E"/>
    <w:rsid w:val="009F7087"/>
    <w:rsid w:val="009F7451"/>
    <w:rsid w:val="009F76B8"/>
    <w:rsid w:val="009F7AA1"/>
    <w:rsid w:val="009F7B95"/>
    <w:rsid w:val="00A000C3"/>
    <w:rsid w:val="00A001E2"/>
    <w:rsid w:val="00A001E3"/>
    <w:rsid w:val="00A00247"/>
    <w:rsid w:val="00A0043D"/>
    <w:rsid w:val="00A00479"/>
    <w:rsid w:val="00A005D7"/>
    <w:rsid w:val="00A00A8B"/>
    <w:rsid w:val="00A00B3F"/>
    <w:rsid w:val="00A01030"/>
    <w:rsid w:val="00A01183"/>
    <w:rsid w:val="00A01389"/>
    <w:rsid w:val="00A0145F"/>
    <w:rsid w:val="00A01657"/>
    <w:rsid w:val="00A0182F"/>
    <w:rsid w:val="00A01AFD"/>
    <w:rsid w:val="00A01BA9"/>
    <w:rsid w:val="00A023BA"/>
    <w:rsid w:val="00A02577"/>
    <w:rsid w:val="00A025DF"/>
    <w:rsid w:val="00A02693"/>
    <w:rsid w:val="00A02719"/>
    <w:rsid w:val="00A0286F"/>
    <w:rsid w:val="00A0294C"/>
    <w:rsid w:val="00A02D77"/>
    <w:rsid w:val="00A02DED"/>
    <w:rsid w:val="00A02E4F"/>
    <w:rsid w:val="00A02FD9"/>
    <w:rsid w:val="00A03038"/>
    <w:rsid w:val="00A03679"/>
    <w:rsid w:val="00A03A62"/>
    <w:rsid w:val="00A03AF7"/>
    <w:rsid w:val="00A03B6F"/>
    <w:rsid w:val="00A03E73"/>
    <w:rsid w:val="00A03EFE"/>
    <w:rsid w:val="00A03F45"/>
    <w:rsid w:val="00A03FB5"/>
    <w:rsid w:val="00A04386"/>
    <w:rsid w:val="00A0438F"/>
    <w:rsid w:val="00A043E5"/>
    <w:rsid w:val="00A04435"/>
    <w:rsid w:val="00A04538"/>
    <w:rsid w:val="00A04581"/>
    <w:rsid w:val="00A04691"/>
    <w:rsid w:val="00A04735"/>
    <w:rsid w:val="00A047C3"/>
    <w:rsid w:val="00A048A7"/>
    <w:rsid w:val="00A048C7"/>
    <w:rsid w:val="00A049CB"/>
    <w:rsid w:val="00A049FA"/>
    <w:rsid w:val="00A04ADE"/>
    <w:rsid w:val="00A04CD9"/>
    <w:rsid w:val="00A04D15"/>
    <w:rsid w:val="00A04F2E"/>
    <w:rsid w:val="00A04FBE"/>
    <w:rsid w:val="00A05064"/>
    <w:rsid w:val="00A05332"/>
    <w:rsid w:val="00A05370"/>
    <w:rsid w:val="00A05393"/>
    <w:rsid w:val="00A053E1"/>
    <w:rsid w:val="00A05781"/>
    <w:rsid w:val="00A058D1"/>
    <w:rsid w:val="00A05A38"/>
    <w:rsid w:val="00A05F3B"/>
    <w:rsid w:val="00A06105"/>
    <w:rsid w:val="00A061C6"/>
    <w:rsid w:val="00A0644E"/>
    <w:rsid w:val="00A0649A"/>
    <w:rsid w:val="00A0659D"/>
    <w:rsid w:val="00A065F3"/>
    <w:rsid w:val="00A065FA"/>
    <w:rsid w:val="00A06810"/>
    <w:rsid w:val="00A06DA2"/>
    <w:rsid w:val="00A07056"/>
    <w:rsid w:val="00A07166"/>
    <w:rsid w:val="00A071BD"/>
    <w:rsid w:val="00A07489"/>
    <w:rsid w:val="00A0795C"/>
    <w:rsid w:val="00A07B2B"/>
    <w:rsid w:val="00A07BBB"/>
    <w:rsid w:val="00A07E0E"/>
    <w:rsid w:val="00A07E93"/>
    <w:rsid w:val="00A102C6"/>
    <w:rsid w:val="00A1070C"/>
    <w:rsid w:val="00A10A44"/>
    <w:rsid w:val="00A10AED"/>
    <w:rsid w:val="00A10EC5"/>
    <w:rsid w:val="00A1105D"/>
    <w:rsid w:val="00A110F7"/>
    <w:rsid w:val="00A11117"/>
    <w:rsid w:val="00A11241"/>
    <w:rsid w:val="00A11324"/>
    <w:rsid w:val="00A114D2"/>
    <w:rsid w:val="00A11838"/>
    <w:rsid w:val="00A1198C"/>
    <w:rsid w:val="00A11AF2"/>
    <w:rsid w:val="00A11BE0"/>
    <w:rsid w:val="00A11E10"/>
    <w:rsid w:val="00A11F9B"/>
    <w:rsid w:val="00A11FBF"/>
    <w:rsid w:val="00A12070"/>
    <w:rsid w:val="00A12158"/>
    <w:rsid w:val="00A123F1"/>
    <w:rsid w:val="00A1263A"/>
    <w:rsid w:val="00A12694"/>
    <w:rsid w:val="00A126A3"/>
    <w:rsid w:val="00A1280D"/>
    <w:rsid w:val="00A129A7"/>
    <w:rsid w:val="00A12ACE"/>
    <w:rsid w:val="00A12BCC"/>
    <w:rsid w:val="00A12BCE"/>
    <w:rsid w:val="00A13033"/>
    <w:rsid w:val="00A13351"/>
    <w:rsid w:val="00A1340D"/>
    <w:rsid w:val="00A1342A"/>
    <w:rsid w:val="00A13781"/>
    <w:rsid w:val="00A13A92"/>
    <w:rsid w:val="00A13B11"/>
    <w:rsid w:val="00A13C2B"/>
    <w:rsid w:val="00A13C7A"/>
    <w:rsid w:val="00A13FB4"/>
    <w:rsid w:val="00A141C3"/>
    <w:rsid w:val="00A1435C"/>
    <w:rsid w:val="00A14437"/>
    <w:rsid w:val="00A144A2"/>
    <w:rsid w:val="00A14537"/>
    <w:rsid w:val="00A14856"/>
    <w:rsid w:val="00A1486F"/>
    <w:rsid w:val="00A14B08"/>
    <w:rsid w:val="00A14BFD"/>
    <w:rsid w:val="00A14DC0"/>
    <w:rsid w:val="00A14F53"/>
    <w:rsid w:val="00A1501C"/>
    <w:rsid w:val="00A15076"/>
    <w:rsid w:val="00A15343"/>
    <w:rsid w:val="00A155AE"/>
    <w:rsid w:val="00A15712"/>
    <w:rsid w:val="00A15A05"/>
    <w:rsid w:val="00A15AB1"/>
    <w:rsid w:val="00A15B23"/>
    <w:rsid w:val="00A15F63"/>
    <w:rsid w:val="00A161DB"/>
    <w:rsid w:val="00A161DE"/>
    <w:rsid w:val="00A16247"/>
    <w:rsid w:val="00A16413"/>
    <w:rsid w:val="00A16567"/>
    <w:rsid w:val="00A1656E"/>
    <w:rsid w:val="00A16800"/>
    <w:rsid w:val="00A1681B"/>
    <w:rsid w:val="00A16D4D"/>
    <w:rsid w:val="00A16DD0"/>
    <w:rsid w:val="00A16F24"/>
    <w:rsid w:val="00A171A3"/>
    <w:rsid w:val="00A171B2"/>
    <w:rsid w:val="00A173A6"/>
    <w:rsid w:val="00A173CE"/>
    <w:rsid w:val="00A1745C"/>
    <w:rsid w:val="00A1749F"/>
    <w:rsid w:val="00A17507"/>
    <w:rsid w:val="00A17830"/>
    <w:rsid w:val="00A178D3"/>
    <w:rsid w:val="00A17AA9"/>
    <w:rsid w:val="00A17BFF"/>
    <w:rsid w:val="00A17DE5"/>
    <w:rsid w:val="00A200AA"/>
    <w:rsid w:val="00A2010D"/>
    <w:rsid w:val="00A20348"/>
    <w:rsid w:val="00A2044A"/>
    <w:rsid w:val="00A206DF"/>
    <w:rsid w:val="00A20919"/>
    <w:rsid w:val="00A20A73"/>
    <w:rsid w:val="00A20A82"/>
    <w:rsid w:val="00A21160"/>
    <w:rsid w:val="00A21932"/>
    <w:rsid w:val="00A21E7E"/>
    <w:rsid w:val="00A22118"/>
    <w:rsid w:val="00A221A2"/>
    <w:rsid w:val="00A222F8"/>
    <w:rsid w:val="00A224D1"/>
    <w:rsid w:val="00A226A6"/>
    <w:rsid w:val="00A228BD"/>
    <w:rsid w:val="00A22BF6"/>
    <w:rsid w:val="00A22DBA"/>
    <w:rsid w:val="00A22FC7"/>
    <w:rsid w:val="00A230D7"/>
    <w:rsid w:val="00A233D0"/>
    <w:rsid w:val="00A234F9"/>
    <w:rsid w:val="00A23513"/>
    <w:rsid w:val="00A2353D"/>
    <w:rsid w:val="00A236EB"/>
    <w:rsid w:val="00A2382C"/>
    <w:rsid w:val="00A23A3C"/>
    <w:rsid w:val="00A23AA3"/>
    <w:rsid w:val="00A23DD9"/>
    <w:rsid w:val="00A23ED7"/>
    <w:rsid w:val="00A24028"/>
    <w:rsid w:val="00A242E9"/>
    <w:rsid w:val="00A2458A"/>
    <w:rsid w:val="00A24862"/>
    <w:rsid w:val="00A24B65"/>
    <w:rsid w:val="00A24CD1"/>
    <w:rsid w:val="00A25063"/>
    <w:rsid w:val="00A258F3"/>
    <w:rsid w:val="00A25A0E"/>
    <w:rsid w:val="00A25AA7"/>
    <w:rsid w:val="00A25B11"/>
    <w:rsid w:val="00A25F39"/>
    <w:rsid w:val="00A25F82"/>
    <w:rsid w:val="00A261EF"/>
    <w:rsid w:val="00A2623F"/>
    <w:rsid w:val="00A262AB"/>
    <w:rsid w:val="00A26425"/>
    <w:rsid w:val="00A264FF"/>
    <w:rsid w:val="00A2657D"/>
    <w:rsid w:val="00A265F0"/>
    <w:rsid w:val="00A265F5"/>
    <w:rsid w:val="00A26630"/>
    <w:rsid w:val="00A26727"/>
    <w:rsid w:val="00A268E9"/>
    <w:rsid w:val="00A268F5"/>
    <w:rsid w:val="00A26907"/>
    <w:rsid w:val="00A2691A"/>
    <w:rsid w:val="00A26928"/>
    <w:rsid w:val="00A26D7A"/>
    <w:rsid w:val="00A27003"/>
    <w:rsid w:val="00A27730"/>
    <w:rsid w:val="00A279D3"/>
    <w:rsid w:val="00A27A26"/>
    <w:rsid w:val="00A27C01"/>
    <w:rsid w:val="00A301C6"/>
    <w:rsid w:val="00A30278"/>
    <w:rsid w:val="00A30397"/>
    <w:rsid w:val="00A30572"/>
    <w:rsid w:val="00A30583"/>
    <w:rsid w:val="00A3070F"/>
    <w:rsid w:val="00A309E1"/>
    <w:rsid w:val="00A309F0"/>
    <w:rsid w:val="00A30CB2"/>
    <w:rsid w:val="00A30DAF"/>
    <w:rsid w:val="00A30FD3"/>
    <w:rsid w:val="00A310BB"/>
    <w:rsid w:val="00A3117B"/>
    <w:rsid w:val="00A311F4"/>
    <w:rsid w:val="00A313D1"/>
    <w:rsid w:val="00A31404"/>
    <w:rsid w:val="00A314CD"/>
    <w:rsid w:val="00A316CE"/>
    <w:rsid w:val="00A3171E"/>
    <w:rsid w:val="00A31857"/>
    <w:rsid w:val="00A31AC8"/>
    <w:rsid w:val="00A31F16"/>
    <w:rsid w:val="00A32152"/>
    <w:rsid w:val="00A32558"/>
    <w:rsid w:val="00A325D1"/>
    <w:rsid w:val="00A32658"/>
    <w:rsid w:val="00A32863"/>
    <w:rsid w:val="00A32C7B"/>
    <w:rsid w:val="00A32CF0"/>
    <w:rsid w:val="00A32E72"/>
    <w:rsid w:val="00A32EF4"/>
    <w:rsid w:val="00A33453"/>
    <w:rsid w:val="00A337E3"/>
    <w:rsid w:val="00A33A9E"/>
    <w:rsid w:val="00A33B1E"/>
    <w:rsid w:val="00A33DE1"/>
    <w:rsid w:val="00A33E62"/>
    <w:rsid w:val="00A3401F"/>
    <w:rsid w:val="00A34092"/>
    <w:rsid w:val="00A340A5"/>
    <w:rsid w:val="00A340DB"/>
    <w:rsid w:val="00A34167"/>
    <w:rsid w:val="00A341DE"/>
    <w:rsid w:val="00A34465"/>
    <w:rsid w:val="00A34779"/>
    <w:rsid w:val="00A347AA"/>
    <w:rsid w:val="00A34961"/>
    <w:rsid w:val="00A34A33"/>
    <w:rsid w:val="00A34B3C"/>
    <w:rsid w:val="00A34CEF"/>
    <w:rsid w:val="00A35A99"/>
    <w:rsid w:val="00A35D8A"/>
    <w:rsid w:val="00A35DD0"/>
    <w:rsid w:val="00A36168"/>
    <w:rsid w:val="00A364C8"/>
    <w:rsid w:val="00A364CA"/>
    <w:rsid w:val="00A36632"/>
    <w:rsid w:val="00A3666A"/>
    <w:rsid w:val="00A36682"/>
    <w:rsid w:val="00A3671A"/>
    <w:rsid w:val="00A3687A"/>
    <w:rsid w:val="00A369E5"/>
    <w:rsid w:val="00A36AD5"/>
    <w:rsid w:val="00A36DFC"/>
    <w:rsid w:val="00A37004"/>
    <w:rsid w:val="00A373B3"/>
    <w:rsid w:val="00A3770D"/>
    <w:rsid w:val="00A37821"/>
    <w:rsid w:val="00A379CF"/>
    <w:rsid w:val="00A37B76"/>
    <w:rsid w:val="00A37F66"/>
    <w:rsid w:val="00A37F8D"/>
    <w:rsid w:val="00A4058A"/>
    <w:rsid w:val="00A40778"/>
    <w:rsid w:val="00A40EB0"/>
    <w:rsid w:val="00A40F43"/>
    <w:rsid w:val="00A411D6"/>
    <w:rsid w:val="00A41421"/>
    <w:rsid w:val="00A41447"/>
    <w:rsid w:val="00A418CA"/>
    <w:rsid w:val="00A41AD0"/>
    <w:rsid w:val="00A41DF4"/>
    <w:rsid w:val="00A41F46"/>
    <w:rsid w:val="00A42354"/>
    <w:rsid w:val="00A4238E"/>
    <w:rsid w:val="00A42957"/>
    <w:rsid w:val="00A429BA"/>
    <w:rsid w:val="00A42C1A"/>
    <w:rsid w:val="00A42EF2"/>
    <w:rsid w:val="00A430BF"/>
    <w:rsid w:val="00A43DBA"/>
    <w:rsid w:val="00A4415C"/>
    <w:rsid w:val="00A4429A"/>
    <w:rsid w:val="00A442B2"/>
    <w:rsid w:val="00A44331"/>
    <w:rsid w:val="00A44519"/>
    <w:rsid w:val="00A445F2"/>
    <w:rsid w:val="00A446AE"/>
    <w:rsid w:val="00A448E5"/>
    <w:rsid w:val="00A44B21"/>
    <w:rsid w:val="00A44C7E"/>
    <w:rsid w:val="00A44DB4"/>
    <w:rsid w:val="00A44F11"/>
    <w:rsid w:val="00A44F2D"/>
    <w:rsid w:val="00A44F44"/>
    <w:rsid w:val="00A451CC"/>
    <w:rsid w:val="00A451DD"/>
    <w:rsid w:val="00A45661"/>
    <w:rsid w:val="00A45A4A"/>
    <w:rsid w:val="00A45FA6"/>
    <w:rsid w:val="00A4646A"/>
    <w:rsid w:val="00A46800"/>
    <w:rsid w:val="00A46B81"/>
    <w:rsid w:val="00A46B93"/>
    <w:rsid w:val="00A46C84"/>
    <w:rsid w:val="00A46E17"/>
    <w:rsid w:val="00A46E2C"/>
    <w:rsid w:val="00A46F6A"/>
    <w:rsid w:val="00A46F9B"/>
    <w:rsid w:val="00A47008"/>
    <w:rsid w:val="00A475F4"/>
    <w:rsid w:val="00A476E5"/>
    <w:rsid w:val="00A47BB8"/>
    <w:rsid w:val="00A5037D"/>
    <w:rsid w:val="00A5041B"/>
    <w:rsid w:val="00A504B9"/>
    <w:rsid w:val="00A50A0B"/>
    <w:rsid w:val="00A50D23"/>
    <w:rsid w:val="00A50E98"/>
    <w:rsid w:val="00A511AD"/>
    <w:rsid w:val="00A51824"/>
    <w:rsid w:val="00A5196C"/>
    <w:rsid w:val="00A519BF"/>
    <w:rsid w:val="00A51BCB"/>
    <w:rsid w:val="00A51DE7"/>
    <w:rsid w:val="00A52012"/>
    <w:rsid w:val="00A5245C"/>
    <w:rsid w:val="00A52520"/>
    <w:rsid w:val="00A5255D"/>
    <w:rsid w:val="00A5259F"/>
    <w:rsid w:val="00A526AD"/>
    <w:rsid w:val="00A527C5"/>
    <w:rsid w:val="00A52B18"/>
    <w:rsid w:val="00A5350C"/>
    <w:rsid w:val="00A535E4"/>
    <w:rsid w:val="00A5367E"/>
    <w:rsid w:val="00A5374C"/>
    <w:rsid w:val="00A53ABD"/>
    <w:rsid w:val="00A53BEC"/>
    <w:rsid w:val="00A53C04"/>
    <w:rsid w:val="00A53C35"/>
    <w:rsid w:val="00A53E8C"/>
    <w:rsid w:val="00A54420"/>
    <w:rsid w:val="00A5481E"/>
    <w:rsid w:val="00A54D2F"/>
    <w:rsid w:val="00A54DC8"/>
    <w:rsid w:val="00A54E92"/>
    <w:rsid w:val="00A54F30"/>
    <w:rsid w:val="00A55130"/>
    <w:rsid w:val="00A55218"/>
    <w:rsid w:val="00A5521C"/>
    <w:rsid w:val="00A557EA"/>
    <w:rsid w:val="00A55DCE"/>
    <w:rsid w:val="00A55E81"/>
    <w:rsid w:val="00A56154"/>
    <w:rsid w:val="00A56297"/>
    <w:rsid w:val="00A568EB"/>
    <w:rsid w:val="00A56952"/>
    <w:rsid w:val="00A57254"/>
    <w:rsid w:val="00A574A3"/>
    <w:rsid w:val="00A577C9"/>
    <w:rsid w:val="00A57CC8"/>
    <w:rsid w:val="00A60025"/>
    <w:rsid w:val="00A60037"/>
    <w:rsid w:val="00A6006B"/>
    <w:rsid w:val="00A605B4"/>
    <w:rsid w:val="00A60F63"/>
    <w:rsid w:val="00A611AB"/>
    <w:rsid w:val="00A612AF"/>
    <w:rsid w:val="00A61484"/>
    <w:rsid w:val="00A6153F"/>
    <w:rsid w:val="00A616A0"/>
    <w:rsid w:val="00A6178F"/>
    <w:rsid w:val="00A617E3"/>
    <w:rsid w:val="00A618E9"/>
    <w:rsid w:val="00A61912"/>
    <w:rsid w:val="00A61BDC"/>
    <w:rsid w:val="00A61D0E"/>
    <w:rsid w:val="00A61F41"/>
    <w:rsid w:val="00A62B5D"/>
    <w:rsid w:val="00A62BB4"/>
    <w:rsid w:val="00A62C24"/>
    <w:rsid w:val="00A62CDF"/>
    <w:rsid w:val="00A62D04"/>
    <w:rsid w:val="00A62E99"/>
    <w:rsid w:val="00A630F9"/>
    <w:rsid w:val="00A63361"/>
    <w:rsid w:val="00A634F2"/>
    <w:rsid w:val="00A63611"/>
    <w:rsid w:val="00A6379A"/>
    <w:rsid w:val="00A639E9"/>
    <w:rsid w:val="00A63F3F"/>
    <w:rsid w:val="00A6450E"/>
    <w:rsid w:val="00A649D6"/>
    <w:rsid w:val="00A64BAB"/>
    <w:rsid w:val="00A650E3"/>
    <w:rsid w:val="00A65120"/>
    <w:rsid w:val="00A6515A"/>
    <w:rsid w:val="00A65250"/>
    <w:rsid w:val="00A653D4"/>
    <w:rsid w:val="00A65C45"/>
    <w:rsid w:val="00A65E20"/>
    <w:rsid w:val="00A66315"/>
    <w:rsid w:val="00A663A8"/>
    <w:rsid w:val="00A66547"/>
    <w:rsid w:val="00A66553"/>
    <w:rsid w:val="00A667CD"/>
    <w:rsid w:val="00A66904"/>
    <w:rsid w:val="00A66C98"/>
    <w:rsid w:val="00A66CA0"/>
    <w:rsid w:val="00A671B6"/>
    <w:rsid w:val="00A672F3"/>
    <w:rsid w:val="00A673FD"/>
    <w:rsid w:val="00A67593"/>
    <w:rsid w:val="00A67737"/>
    <w:rsid w:val="00A677FF"/>
    <w:rsid w:val="00A67983"/>
    <w:rsid w:val="00A679B7"/>
    <w:rsid w:val="00A679C0"/>
    <w:rsid w:val="00A67CB7"/>
    <w:rsid w:val="00A67FB7"/>
    <w:rsid w:val="00A7022C"/>
    <w:rsid w:val="00A702D1"/>
    <w:rsid w:val="00A704C6"/>
    <w:rsid w:val="00A70805"/>
    <w:rsid w:val="00A70847"/>
    <w:rsid w:val="00A7091C"/>
    <w:rsid w:val="00A70A3D"/>
    <w:rsid w:val="00A70C95"/>
    <w:rsid w:val="00A70E76"/>
    <w:rsid w:val="00A7101A"/>
    <w:rsid w:val="00A71177"/>
    <w:rsid w:val="00A7122A"/>
    <w:rsid w:val="00A714A1"/>
    <w:rsid w:val="00A71886"/>
    <w:rsid w:val="00A718CE"/>
    <w:rsid w:val="00A720CC"/>
    <w:rsid w:val="00A72380"/>
    <w:rsid w:val="00A7246F"/>
    <w:rsid w:val="00A7258C"/>
    <w:rsid w:val="00A72650"/>
    <w:rsid w:val="00A728A8"/>
    <w:rsid w:val="00A72A33"/>
    <w:rsid w:val="00A72ADD"/>
    <w:rsid w:val="00A72CD2"/>
    <w:rsid w:val="00A72D29"/>
    <w:rsid w:val="00A72FBF"/>
    <w:rsid w:val="00A73049"/>
    <w:rsid w:val="00A7317A"/>
    <w:rsid w:val="00A732BC"/>
    <w:rsid w:val="00A73D0F"/>
    <w:rsid w:val="00A73E3E"/>
    <w:rsid w:val="00A73F4D"/>
    <w:rsid w:val="00A73F91"/>
    <w:rsid w:val="00A74058"/>
    <w:rsid w:val="00A742CB"/>
    <w:rsid w:val="00A7459A"/>
    <w:rsid w:val="00A74620"/>
    <w:rsid w:val="00A74E54"/>
    <w:rsid w:val="00A75099"/>
    <w:rsid w:val="00A75505"/>
    <w:rsid w:val="00A7558E"/>
    <w:rsid w:val="00A75623"/>
    <w:rsid w:val="00A758BD"/>
    <w:rsid w:val="00A75957"/>
    <w:rsid w:val="00A75ACA"/>
    <w:rsid w:val="00A75DC6"/>
    <w:rsid w:val="00A75DED"/>
    <w:rsid w:val="00A75FD8"/>
    <w:rsid w:val="00A76047"/>
    <w:rsid w:val="00A7613C"/>
    <w:rsid w:val="00A76586"/>
    <w:rsid w:val="00A766BB"/>
    <w:rsid w:val="00A768EA"/>
    <w:rsid w:val="00A76EA2"/>
    <w:rsid w:val="00A76F4D"/>
    <w:rsid w:val="00A76FD8"/>
    <w:rsid w:val="00A7723F"/>
    <w:rsid w:val="00A77270"/>
    <w:rsid w:val="00A7746B"/>
    <w:rsid w:val="00A7747C"/>
    <w:rsid w:val="00A777CC"/>
    <w:rsid w:val="00A779E1"/>
    <w:rsid w:val="00A77D9F"/>
    <w:rsid w:val="00A77EAB"/>
    <w:rsid w:val="00A8023A"/>
    <w:rsid w:val="00A803AF"/>
    <w:rsid w:val="00A803E6"/>
    <w:rsid w:val="00A8041F"/>
    <w:rsid w:val="00A80930"/>
    <w:rsid w:val="00A8125E"/>
    <w:rsid w:val="00A814DA"/>
    <w:rsid w:val="00A817F9"/>
    <w:rsid w:val="00A81802"/>
    <w:rsid w:val="00A8183C"/>
    <w:rsid w:val="00A81A90"/>
    <w:rsid w:val="00A81CC3"/>
    <w:rsid w:val="00A820B6"/>
    <w:rsid w:val="00A8259E"/>
    <w:rsid w:val="00A82692"/>
    <w:rsid w:val="00A828F5"/>
    <w:rsid w:val="00A829EF"/>
    <w:rsid w:val="00A82A44"/>
    <w:rsid w:val="00A82C51"/>
    <w:rsid w:val="00A82CEA"/>
    <w:rsid w:val="00A830C7"/>
    <w:rsid w:val="00A83498"/>
    <w:rsid w:val="00A83563"/>
    <w:rsid w:val="00A835CE"/>
    <w:rsid w:val="00A837F0"/>
    <w:rsid w:val="00A83828"/>
    <w:rsid w:val="00A839D2"/>
    <w:rsid w:val="00A83B63"/>
    <w:rsid w:val="00A83B88"/>
    <w:rsid w:val="00A83D07"/>
    <w:rsid w:val="00A83F58"/>
    <w:rsid w:val="00A83F67"/>
    <w:rsid w:val="00A84005"/>
    <w:rsid w:val="00A840C1"/>
    <w:rsid w:val="00A842F4"/>
    <w:rsid w:val="00A844A8"/>
    <w:rsid w:val="00A84779"/>
    <w:rsid w:val="00A8486F"/>
    <w:rsid w:val="00A84B6C"/>
    <w:rsid w:val="00A84F3E"/>
    <w:rsid w:val="00A85272"/>
    <w:rsid w:val="00A85452"/>
    <w:rsid w:val="00A85559"/>
    <w:rsid w:val="00A855D1"/>
    <w:rsid w:val="00A8560C"/>
    <w:rsid w:val="00A856C4"/>
    <w:rsid w:val="00A85973"/>
    <w:rsid w:val="00A85B49"/>
    <w:rsid w:val="00A860C5"/>
    <w:rsid w:val="00A86119"/>
    <w:rsid w:val="00A86130"/>
    <w:rsid w:val="00A86294"/>
    <w:rsid w:val="00A862E0"/>
    <w:rsid w:val="00A86895"/>
    <w:rsid w:val="00A868EA"/>
    <w:rsid w:val="00A869EE"/>
    <w:rsid w:val="00A86F7C"/>
    <w:rsid w:val="00A87234"/>
    <w:rsid w:val="00A87268"/>
    <w:rsid w:val="00A87270"/>
    <w:rsid w:val="00A8727A"/>
    <w:rsid w:val="00A87592"/>
    <w:rsid w:val="00A87654"/>
    <w:rsid w:val="00A8794E"/>
    <w:rsid w:val="00A87ACE"/>
    <w:rsid w:val="00A87BC8"/>
    <w:rsid w:val="00A87BD9"/>
    <w:rsid w:val="00A87CD8"/>
    <w:rsid w:val="00A87D15"/>
    <w:rsid w:val="00A87DE1"/>
    <w:rsid w:val="00A87EAD"/>
    <w:rsid w:val="00A901A8"/>
    <w:rsid w:val="00A9021A"/>
    <w:rsid w:val="00A90547"/>
    <w:rsid w:val="00A905B8"/>
    <w:rsid w:val="00A9108F"/>
    <w:rsid w:val="00A9124B"/>
    <w:rsid w:val="00A9124F"/>
    <w:rsid w:val="00A912B3"/>
    <w:rsid w:val="00A91356"/>
    <w:rsid w:val="00A9153B"/>
    <w:rsid w:val="00A91728"/>
    <w:rsid w:val="00A91B58"/>
    <w:rsid w:val="00A91BCA"/>
    <w:rsid w:val="00A91CD5"/>
    <w:rsid w:val="00A91D40"/>
    <w:rsid w:val="00A91ED0"/>
    <w:rsid w:val="00A92205"/>
    <w:rsid w:val="00A92323"/>
    <w:rsid w:val="00A923E3"/>
    <w:rsid w:val="00A92C41"/>
    <w:rsid w:val="00A92C45"/>
    <w:rsid w:val="00A92D6B"/>
    <w:rsid w:val="00A92EF5"/>
    <w:rsid w:val="00A92EFB"/>
    <w:rsid w:val="00A93116"/>
    <w:rsid w:val="00A93170"/>
    <w:rsid w:val="00A932ED"/>
    <w:rsid w:val="00A93830"/>
    <w:rsid w:val="00A939EF"/>
    <w:rsid w:val="00A93F36"/>
    <w:rsid w:val="00A93F64"/>
    <w:rsid w:val="00A93FA2"/>
    <w:rsid w:val="00A9408D"/>
    <w:rsid w:val="00A94167"/>
    <w:rsid w:val="00A94281"/>
    <w:rsid w:val="00A94693"/>
    <w:rsid w:val="00A94B4D"/>
    <w:rsid w:val="00A94B72"/>
    <w:rsid w:val="00A94BE6"/>
    <w:rsid w:val="00A94C07"/>
    <w:rsid w:val="00A94C14"/>
    <w:rsid w:val="00A94DA8"/>
    <w:rsid w:val="00A94EA4"/>
    <w:rsid w:val="00A9522C"/>
    <w:rsid w:val="00A95502"/>
    <w:rsid w:val="00A95618"/>
    <w:rsid w:val="00A957C3"/>
    <w:rsid w:val="00A95EB6"/>
    <w:rsid w:val="00A95FA7"/>
    <w:rsid w:val="00A95FF1"/>
    <w:rsid w:val="00A96292"/>
    <w:rsid w:val="00A964D2"/>
    <w:rsid w:val="00A96572"/>
    <w:rsid w:val="00A96CAE"/>
    <w:rsid w:val="00A96E92"/>
    <w:rsid w:val="00A971B3"/>
    <w:rsid w:val="00A9799E"/>
    <w:rsid w:val="00A97A10"/>
    <w:rsid w:val="00A97B4F"/>
    <w:rsid w:val="00AA017E"/>
    <w:rsid w:val="00AA01FB"/>
    <w:rsid w:val="00AA023E"/>
    <w:rsid w:val="00AA0397"/>
    <w:rsid w:val="00AA03AC"/>
    <w:rsid w:val="00AA04CA"/>
    <w:rsid w:val="00AA055A"/>
    <w:rsid w:val="00AA059B"/>
    <w:rsid w:val="00AA0A0F"/>
    <w:rsid w:val="00AA0A5E"/>
    <w:rsid w:val="00AA0A97"/>
    <w:rsid w:val="00AA0BC9"/>
    <w:rsid w:val="00AA11F0"/>
    <w:rsid w:val="00AA1200"/>
    <w:rsid w:val="00AA1480"/>
    <w:rsid w:val="00AA149F"/>
    <w:rsid w:val="00AA19C0"/>
    <w:rsid w:val="00AA1B42"/>
    <w:rsid w:val="00AA1DE7"/>
    <w:rsid w:val="00AA1DFA"/>
    <w:rsid w:val="00AA1E81"/>
    <w:rsid w:val="00AA236E"/>
    <w:rsid w:val="00AA23B7"/>
    <w:rsid w:val="00AA24A3"/>
    <w:rsid w:val="00AA2911"/>
    <w:rsid w:val="00AA2A4E"/>
    <w:rsid w:val="00AA2BF5"/>
    <w:rsid w:val="00AA2D9C"/>
    <w:rsid w:val="00AA2E24"/>
    <w:rsid w:val="00AA332D"/>
    <w:rsid w:val="00AA368E"/>
    <w:rsid w:val="00AA3778"/>
    <w:rsid w:val="00AA3999"/>
    <w:rsid w:val="00AA3A68"/>
    <w:rsid w:val="00AA3B7F"/>
    <w:rsid w:val="00AA3BD6"/>
    <w:rsid w:val="00AA3BEA"/>
    <w:rsid w:val="00AA3FE5"/>
    <w:rsid w:val="00AA485A"/>
    <w:rsid w:val="00AA4B07"/>
    <w:rsid w:val="00AA4E23"/>
    <w:rsid w:val="00AA50DD"/>
    <w:rsid w:val="00AA54AE"/>
    <w:rsid w:val="00AA5588"/>
    <w:rsid w:val="00AA5678"/>
    <w:rsid w:val="00AA5CD2"/>
    <w:rsid w:val="00AA5DA9"/>
    <w:rsid w:val="00AA6001"/>
    <w:rsid w:val="00AA6037"/>
    <w:rsid w:val="00AA626D"/>
    <w:rsid w:val="00AA68FB"/>
    <w:rsid w:val="00AA6F5B"/>
    <w:rsid w:val="00AA6F84"/>
    <w:rsid w:val="00AA745D"/>
    <w:rsid w:val="00AA75A0"/>
    <w:rsid w:val="00AA762E"/>
    <w:rsid w:val="00AA7808"/>
    <w:rsid w:val="00AA7CA4"/>
    <w:rsid w:val="00AA7F87"/>
    <w:rsid w:val="00AB0545"/>
    <w:rsid w:val="00AB0790"/>
    <w:rsid w:val="00AB0C87"/>
    <w:rsid w:val="00AB1086"/>
    <w:rsid w:val="00AB10AD"/>
    <w:rsid w:val="00AB10EC"/>
    <w:rsid w:val="00AB160D"/>
    <w:rsid w:val="00AB162F"/>
    <w:rsid w:val="00AB163D"/>
    <w:rsid w:val="00AB16A0"/>
    <w:rsid w:val="00AB16FE"/>
    <w:rsid w:val="00AB1888"/>
    <w:rsid w:val="00AB18B4"/>
    <w:rsid w:val="00AB1B32"/>
    <w:rsid w:val="00AB1D77"/>
    <w:rsid w:val="00AB1F2D"/>
    <w:rsid w:val="00AB1FFA"/>
    <w:rsid w:val="00AB26DB"/>
    <w:rsid w:val="00AB2843"/>
    <w:rsid w:val="00AB293A"/>
    <w:rsid w:val="00AB296A"/>
    <w:rsid w:val="00AB2CEA"/>
    <w:rsid w:val="00AB2DB5"/>
    <w:rsid w:val="00AB2E40"/>
    <w:rsid w:val="00AB2F10"/>
    <w:rsid w:val="00AB2F57"/>
    <w:rsid w:val="00AB31A8"/>
    <w:rsid w:val="00AB34D9"/>
    <w:rsid w:val="00AB37CC"/>
    <w:rsid w:val="00AB3858"/>
    <w:rsid w:val="00AB38F0"/>
    <w:rsid w:val="00AB3936"/>
    <w:rsid w:val="00AB3B1D"/>
    <w:rsid w:val="00AB3CBE"/>
    <w:rsid w:val="00AB3E2D"/>
    <w:rsid w:val="00AB3F95"/>
    <w:rsid w:val="00AB4300"/>
    <w:rsid w:val="00AB464A"/>
    <w:rsid w:val="00AB4BE5"/>
    <w:rsid w:val="00AB4EEE"/>
    <w:rsid w:val="00AB4FDE"/>
    <w:rsid w:val="00AB50AE"/>
    <w:rsid w:val="00AB522F"/>
    <w:rsid w:val="00AB570D"/>
    <w:rsid w:val="00AB576A"/>
    <w:rsid w:val="00AB57A4"/>
    <w:rsid w:val="00AB57B9"/>
    <w:rsid w:val="00AB5871"/>
    <w:rsid w:val="00AB5E5A"/>
    <w:rsid w:val="00AB600C"/>
    <w:rsid w:val="00AB6196"/>
    <w:rsid w:val="00AB61F2"/>
    <w:rsid w:val="00AB635B"/>
    <w:rsid w:val="00AB6402"/>
    <w:rsid w:val="00AB6507"/>
    <w:rsid w:val="00AB667B"/>
    <w:rsid w:val="00AB6990"/>
    <w:rsid w:val="00AB6AB5"/>
    <w:rsid w:val="00AB6B80"/>
    <w:rsid w:val="00AB6D65"/>
    <w:rsid w:val="00AB6DAA"/>
    <w:rsid w:val="00AB7039"/>
    <w:rsid w:val="00AB7085"/>
    <w:rsid w:val="00AB70AF"/>
    <w:rsid w:val="00AB7192"/>
    <w:rsid w:val="00AB71D2"/>
    <w:rsid w:val="00AB72A4"/>
    <w:rsid w:val="00AB73C8"/>
    <w:rsid w:val="00AB74C5"/>
    <w:rsid w:val="00AB7660"/>
    <w:rsid w:val="00AB7B74"/>
    <w:rsid w:val="00AB7BD7"/>
    <w:rsid w:val="00AB7D81"/>
    <w:rsid w:val="00AB7E46"/>
    <w:rsid w:val="00AB7E9B"/>
    <w:rsid w:val="00AB7F7C"/>
    <w:rsid w:val="00AC00C0"/>
    <w:rsid w:val="00AC0106"/>
    <w:rsid w:val="00AC033B"/>
    <w:rsid w:val="00AC033E"/>
    <w:rsid w:val="00AC0391"/>
    <w:rsid w:val="00AC05A8"/>
    <w:rsid w:val="00AC0711"/>
    <w:rsid w:val="00AC081E"/>
    <w:rsid w:val="00AC09C9"/>
    <w:rsid w:val="00AC0EC9"/>
    <w:rsid w:val="00AC11A9"/>
    <w:rsid w:val="00AC14F0"/>
    <w:rsid w:val="00AC1513"/>
    <w:rsid w:val="00AC16DE"/>
    <w:rsid w:val="00AC1BC5"/>
    <w:rsid w:val="00AC1C9B"/>
    <w:rsid w:val="00AC1D41"/>
    <w:rsid w:val="00AC1DD5"/>
    <w:rsid w:val="00AC229E"/>
    <w:rsid w:val="00AC238B"/>
    <w:rsid w:val="00AC2411"/>
    <w:rsid w:val="00AC2426"/>
    <w:rsid w:val="00AC2789"/>
    <w:rsid w:val="00AC2B35"/>
    <w:rsid w:val="00AC2FBA"/>
    <w:rsid w:val="00AC3172"/>
    <w:rsid w:val="00AC349F"/>
    <w:rsid w:val="00AC39B2"/>
    <w:rsid w:val="00AC3E17"/>
    <w:rsid w:val="00AC3E20"/>
    <w:rsid w:val="00AC43FA"/>
    <w:rsid w:val="00AC4571"/>
    <w:rsid w:val="00AC4741"/>
    <w:rsid w:val="00AC4AED"/>
    <w:rsid w:val="00AC4B88"/>
    <w:rsid w:val="00AC4C1F"/>
    <w:rsid w:val="00AC5070"/>
    <w:rsid w:val="00AC50ED"/>
    <w:rsid w:val="00AC5479"/>
    <w:rsid w:val="00AC548B"/>
    <w:rsid w:val="00AC550E"/>
    <w:rsid w:val="00AC5611"/>
    <w:rsid w:val="00AC5648"/>
    <w:rsid w:val="00AC58C1"/>
    <w:rsid w:val="00AC597F"/>
    <w:rsid w:val="00AC5B06"/>
    <w:rsid w:val="00AC5EF3"/>
    <w:rsid w:val="00AC5F5E"/>
    <w:rsid w:val="00AC600F"/>
    <w:rsid w:val="00AC6061"/>
    <w:rsid w:val="00AC6146"/>
    <w:rsid w:val="00AC6257"/>
    <w:rsid w:val="00AC6465"/>
    <w:rsid w:val="00AC65B7"/>
    <w:rsid w:val="00AC6BBF"/>
    <w:rsid w:val="00AC6BCC"/>
    <w:rsid w:val="00AC6C80"/>
    <w:rsid w:val="00AC6CC3"/>
    <w:rsid w:val="00AC6CD0"/>
    <w:rsid w:val="00AC6D46"/>
    <w:rsid w:val="00AC6DEF"/>
    <w:rsid w:val="00AC6F1B"/>
    <w:rsid w:val="00AC702C"/>
    <w:rsid w:val="00AC72C6"/>
    <w:rsid w:val="00AC72F0"/>
    <w:rsid w:val="00AC73B9"/>
    <w:rsid w:val="00AC758B"/>
    <w:rsid w:val="00AC7807"/>
    <w:rsid w:val="00AC78AA"/>
    <w:rsid w:val="00AC7976"/>
    <w:rsid w:val="00AC7CA5"/>
    <w:rsid w:val="00AC7CAE"/>
    <w:rsid w:val="00AC7EBA"/>
    <w:rsid w:val="00AD0080"/>
    <w:rsid w:val="00AD089F"/>
    <w:rsid w:val="00AD0B14"/>
    <w:rsid w:val="00AD0B5A"/>
    <w:rsid w:val="00AD0E0B"/>
    <w:rsid w:val="00AD0F1A"/>
    <w:rsid w:val="00AD14FE"/>
    <w:rsid w:val="00AD157A"/>
    <w:rsid w:val="00AD16FC"/>
    <w:rsid w:val="00AD176B"/>
    <w:rsid w:val="00AD1818"/>
    <w:rsid w:val="00AD1F6E"/>
    <w:rsid w:val="00AD2019"/>
    <w:rsid w:val="00AD2304"/>
    <w:rsid w:val="00AD23D6"/>
    <w:rsid w:val="00AD259D"/>
    <w:rsid w:val="00AD28DA"/>
    <w:rsid w:val="00AD28F0"/>
    <w:rsid w:val="00AD2AEC"/>
    <w:rsid w:val="00AD2C5E"/>
    <w:rsid w:val="00AD2D80"/>
    <w:rsid w:val="00AD2DA4"/>
    <w:rsid w:val="00AD2FC5"/>
    <w:rsid w:val="00AD2FE8"/>
    <w:rsid w:val="00AD31EC"/>
    <w:rsid w:val="00AD39CA"/>
    <w:rsid w:val="00AD3CD2"/>
    <w:rsid w:val="00AD3D95"/>
    <w:rsid w:val="00AD3DE7"/>
    <w:rsid w:val="00AD3F82"/>
    <w:rsid w:val="00AD407B"/>
    <w:rsid w:val="00AD41FC"/>
    <w:rsid w:val="00AD4623"/>
    <w:rsid w:val="00AD4B97"/>
    <w:rsid w:val="00AD4BFB"/>
    <w:rsid w:val="00AD4CE3"/>
    <w:rsid w:val="00AD4CF4"/>
    <w:rsid w:val="00AD4DC8"/>
    <w:rsid w:val="00AD5148"/>
    <w:rsid w:val="00AD522C"/>
    <w:rsid w:val="00AD5477"/>
    <w:rsid w:val="00AD5E8F"/>
    <w:rsid w:val="00AD618E"/>
    <w:rsid w:val="00AD6196"/>
    <w:rsid w:val="00AD630C"/>
    <w:rsid w:val="00AD6576"/>
    <w:rsid w:val="00AD669A"/>
    <w:rsid w:val="00AD6745"/>
    <w:rsid w:val="00AD680B"/>
    <w:rsid w:val="00AD6DFB"/>
    <w:rsid w:val="00AD7223"/>
    <w:rsid w:val="00AD72CD"/>
    <w:rsid w:val="00AD7326"/>
    <w:rsid w:val="00AD7493"/>
    <w:rsid w:val="00AD760B"/>
    <w:rsid w:val="00AD7AAC"/>
    <w:rsid w:val="00AD7B96"/>
    <w:rsid w:val="00AD7D74"/>
    <w:rsid w:val="00AD7DC5"/>
    <w:rsid w:val="00AD7FA8"/>
    <w:rsid w:val="00AE0167"/>
    <w:rsid w:val="00AE01D1"/>
    <w:rsid w:val="00AE0242"/>
    <w:rsid w:val="00AE0660"/>
    <w:rsid w:val="00AE06A3"/>
    <w:rsid w:val="00AE06B0"/>
    <w:rsid w:val="00AE07E0"/>
    <w:rsid w:val="00AE089F"/>
    <w:rsid w:val="00AE1444"/>
    <w:rsid w:val="00AE1573"/>
    <w:rsid w:val="00AE1622"/>
    <w:rsid w:val="00AE16C0"/>
    <w:rsid w:val="00AE196D"/>
    <w:rsid w:val="00AE1C90"/>
    <w:rsid w:val="00AE1D9F"/>
    <w:rsid w:val="00AE1ECA"/>
    <w:rsid w:val="00AE2089"/>
    <w:rsid w:val="00AE22C6"/>
    <w:rsid w:val="00AE2359"/>
    <w:rsid w:val="00AE24F6"/>
    <w:rsid w:val="00AE267E"/>
    <w:rsid w:val="00AE26D5"/>
    <w:rsid w:val="00AE2845"/>
    <w:rsid w:val="00AE29C0"/>
    <w:rsid w:val="00AE29D1"/>
    <w:rsid w:val="00AE2AC7"/>
    <w:rsid w:val="00AE2ACD"/>
    <w:rsid w:val="00AE2E74"/>
    <w:rsid w:val="00AE2E7C"/>
    <w:rsid w:val="00AE2EDA"/>
    <w:rsid w:val="00AE31C0"/>
    <w:rsid w:val="00AE31C1"/>
    <w:rsid w:val="00AE3490"/>
    <w:rsid w:val="00AE394A"/>
    <w:rsid w:val="00AE3A1C"/>
    <w:rsid w:val="00AE3B09"/>
    <w:rsid w:val="00AE3B80"/>
    <w:rsid w:val="00AE4070"/>
    <w:rsid w:val="00AE40BF"/>
    <w:rsid w:val="00AE4108"/>
    <w:rsid w:val="00AE453D"/>
    <w:rsid w:val="00AE468E"/>
    <w:rsid w:val="00AE46F5"/>
    <w:rsid w:val="00AE4803"/>
    <w:rsid w:val="00AE484E"/>
    <w:rsid w:val="00AE4969"/>
    <w:rsid w:val="00AE4A25"/>
    <w:rsid w:val="00AE4BD3"/>
    <w:rsid w:val="00AE4C6A"/>
    <w:rsid w:val="00AE50AC"/>
    <w:rsid w:val="00AE5131"/>
    <w:rsid w:val="00AE514F"/>
    <w:rsid w:val="00AE58F3"/>
    <w:rsid w:val="00AE5A25"/>
    <w:rsid w:val="00AE5BB7"/>
    <w:rsid w:val="00AE5BF4"/>
    <w:rsid w:val="00AE5C0A"/>
    <w:rsid w:val="00AE5C7D"/>
    <w:rsid w:val="00AE5F68"/>
    <w:rsid w:val="00AE6161"/>
    <w:rsid w:val="00AE6558"/>
    <w:rsid w:val="00AE6608"/>
    <w:rsid w:val="00AE6693"/>
    <w:rsid w:val="00AE6CFE"/>
    <w:rsid w:val="00AE6F2C"/>
    <w:rsid w:val="00AE73B2"/>
    <w:rsid w:val="00AE7A33"/>
    <w:rsid w:val="00AE7A4E"/>
    <w:rsid w:val="00AE7FBB"/>
    <w:rsid w:val="00AE7FF1"/>
    <w:rsid w:val="00AF0133"/>
    <w:rsid w:val="00AF015C"/>
    <w:rsid w:val="00AF02EA"/>
    <w:rsid w:val="00AF0320"/>
    <w:rsid w:val="00AF0330"/>
    <w:rsid w:val="00AF0366"/>
    <w:rsid w:val="00AF060C"/>
    <w:rsid w:val="00AF071A"/>
    <w:rsid w:val="00AF09C0"/>
    <w:rsid w:val="00AF0B61"/>
    <w:rsid w:val="00AF13D8"/>
    <w:rsid w:val="00AF1588"/>
    <w:rsid w:val="00AF188C"/>
    <w:rsid w:val="00AF197F"/>
    <w:rsid w:val="00AF1A9B"/>
    <w:rsid w:val="00AF1B85"/>
    <w:rsid w:val="00AF1D3F"/>
    <w:rsid w:val="00AF1DD9"/>
    <w:rsid w:val="00AF1FD5"/>
    <w:rsid w:val="00AF205B"/>
    <w:rsid w:val="00AF20EF"/>
    <w:rsid w:val="00AF21B7"/>
    <w:rsid w:val="00AF21B9"/>
    <w:rsid w:val="00AF225E"/>
    <w:rsid w:val="00AF25DA"/>
    <w:rsid w:val="00AF26C9"/>
    <w:rsid w:val="00AF28C3"/>
    <w:rsid w:val="00AF2921"/>
    <w:rsid w:val="00AF2A13"/>
    <w:rsid w:val="00AF2B67"/>
    <w:rsid w:val="00AF302E"/>
    <w:rsid w:val="00AF34A5"/>
    <w:rsid w:val="00AF38A0"/>
    <w:rsid w:val="00AF3C9E"/>
    <w:rsid w:val="00AF3FB6"/>
    <w:rsid w:val="00AF3FE3"/>
    <w:rsid w:val="00AF414F"/>
    <w:rsid w:val="00AF43A7"/>
    <w:rsid w:val="00AF4481"/>
    <w:rsid w:val="00AF4671"/>
    <w:rsid w:val="00AF46B5"/>
    <w:rsid w:val="00AF48D1"/>
    <w:rsid w:val="00AF4A57"/>
    <w:rsid w:val="00AF4B73"/>
    <w:rsid w:val="00AF4D47"/>
    <w:rsid w:val="00AF58B2"/>
    <w:rsid w:val="00AF5B46"/>
    <w:rsid w:val="00AF5BE2"/>
    <w:rsid w:val="00AF5C1C"/>
    <w:rsid w:val="00AF5E2D"/>
    <w:rsid w:val="00AF614F"/>
    <w:rsid w:val="00AF6398"/>
    <w:rsid w:val="00AF6456"/>
    <w:rsid w:val="00AF65B3"/>
    <w:rsid w:val="00AF68D2"/>
    <w:rsid w:val="00AF695B"/>
    <w:rsid w:val="00AF6A23"/>
    <w:rsid w:val="00AF6AE3"/>
    <w:rsid w:val="00AF7121"/>
    <w:rsid w:val="00AF72CB"/>
    <w:rsid w:val="00AF7742"/>
    <w:rsid w:val="00AF777B"/>
    <w:rsid w:val="00AF7BC9"/>
    <w:rsid w:val="00AF7F92"/>
    <w:rsid w:val="00B00093"/>
    <w:rsid w:val="00B000E9"/>
    <w:rsid w:val="00B00372"/>
    <w:rsid w:val="00B004C5"/>
    <w:rsid w:val="00B00615"/>
    <w:rsid w:val="00B00B3C"/>
    <w:rsid w:val="00B00D16"/>
    <w:rsid w:val="00B00D41"/>
    <w:rsid w:val="00B0133A"/>
    <w:rsid w:val="00B014AD"/>
    <w:rsid w:val="00B0169C"/>
    <w:rsid w:val="00B01ACB"/>
    <w:rsid w:val="00B01D39"/>
    <w:rsid w:val="00B01EAD"/>
    <w:rsid w:val="00B02147"/>
    <w:rsid w:val="00B02200"/>
    <w:rsid w:val="00B026BD"/>
    <w:rsid w:val="00B02832"/>
    <w:rsid w:val="00B02A9D"/>
    <w:rsid w:val="00B02E05"/>
    <w:rsid w:val="00B02F0D"/>
    <w:rsid w:val="00B031D7"/>
    <w:rsid w:val="00B03218"/>
    <w:rsid w:val="00B034B0"/>
    <w:rsid w:val="00B034E3"/>
    <w:rsid w:val="00B0357C"/>
    <w:rsid w:val="00B03711"/>
    <w:rsid w:val="00B03983"/>
    <w:rsid w:val="00B03BBF"/>
    <w:rsid w:val="00B03DD5"/>
    <w:rsid w:val="00B03F5F"/>
    <w:rsid w:val="00B042E2"/>
    <w:rsid w:val="00B0441C"/>
    <w:rsid w:val="00B044B7"/>
    <w:rsid w:val="00B0454D"/>
    <w:rsid w:val="00B0456F"/>
    <w:rsid w:val="00B045E1"/>
    <w:rsid w:val="00B04707"/>
    <w:rsid w:val="00B04D1A"/>
    <w:rsid w:val="00B04FBE"/>
    <w:rsid w:val="00B04FE3"/>
    <w:rsid w:val="00B051E6"/>
    <w:rsid w:val="00B05898"/>
    <w:rsid w:val="00B05DF3"/>
    <w:rsid w:val="00B05E40"/>
    <w:rsid w:val="00B05E55"/>
    <w:rsid w:val="00B06019"/>
    <w:rsid w:val="00B060D3"/>
    <w:rsid w:val="00B06161"/>
    <w:rsid w:val="00B06434"/>
    <w:rsid w:val="00B065CB"/>
    <w:rsid w:val="00B06DEE"/>
    <w:rsid w:val="00B06FFF"/>
    <w:rsid w:val="00B0729D"/>
    <w:rsid w:val="00B072DF"/>
    <w:rsid w:val="00B072F4"/>
    <w:rsid w:val="00B07381"/>
    <w:rsid w:val="00B074D6"/>
    <w:rsid w:val="00B07615"/>
    <w:rsid w:val="00B0780A"/>
    <w:rsid w:val="00B0788E"/>
    <w:rsid w:val="00B079BF"/>
    <w:rsid w:val="00B07B64"/>
    <w:rsid w:val="00B07F59"/>
    <w:rsid w:val="00B07F8A"/>
    <w:rsid w:val="00B10380"/>
    <w:rsid w:val="00B103BA"/>
    <w:rsid w:val="00B107E5"/>
    <w:rsid w:val="00B107FF"/>
    <w:rsid w:val="00B10B56"/>
    <w:rsid w:val="00B10C31"/>
    <w:rsid w:val="00B10DCA"/>
    <w:rsid w:val="00B10E79"/>
    <w:rsid w:val="00B10FFA"/>
    <w:rsid w:val="00B1109C"/>
    <w:rsid w:val="00B110E2"/>
    <w:rsid w:val="00B112A7"/>
    <w:rsid w:val="00B113D9"/>
    <w:rsid w:val="00B11452"/>
    <w:rsid w:val="00B114B7"/>
    <w:rsid w:val="00B11D82"/>
    <w:rsid w:val="00B12207"/>
    <w:rsid w:val="00B122E0"/>
    <w:rsid w:val="00B123A1"/>
    <w:rsid w:val="00B125F4"/>
    <w:rsid w:val="00B12937"/>
    <w:rsid w:val="00B12B01"/>
    <w:rsid w:val="00B12B71"/>
    <w:rsid w:val="00B12BE9"/>
    <w:rsid w:val="00B12C97"/>
    <w:rsid w:val="00B12FAD"/>
    <w:rsid w:val="00B13215"/>
    <w:rsid w:val="00B13796"/>
    <w:rsid w:val="00B137ED"/>
    <w:rsid w:val="00B138FC"/>
    <w:rsid w:val="00B1396D"/>
    <w:rsid w:val="00B13B67"/>
    <w:rsid w:val="00B13E87"/>
    <w:rsid w:val="00B1425C"/>
    <w:rsid w:val="00B142CB"/>
    <w:rsid w:val="00B143AE"/>
    <w:rsid w:val="00B143CE"/>
    <w:rsid w:val="00B14401"/>
    <w:rsid w:val="00B144C3"/>
    <w:rsid w:val="00B14698"/>
    <w:rsid w:val="00B146DC"/>
    <w:rsid w:val="00B14774"/>
    <w:rsid w:val="00B14834"/>
    <w:rsid w:val="00B14921"/>
    <w:rsid w:val="00B149A1"/>
    <w:rsid w:val="00B14DD7"/>
    <w:rsid w:val="00B14FBA"/>
    <w:rsid w:val="00B151DA"/>
    <w:rsid w:val="00B151FD"/>
    <w:rsid w:val="00B15546"/>
    <w:rsid w:val="00B15664"/>
    <w:rsid w:val="00B15842"/>
    <w:rsid w:val="00B158C9"/>
    <w:rsid w:val="00B15CC6"/>
    <w:rsid w:val="00B15F6A"/>
    <w:rsid w:val="00B161DA"/>
    <w:rsid w:val="00B16428"/>
    <w:rsid w:val="00B1648F"/>
    <w:rsid w:val="00B166E1"/>
    <w:rsid w:val="00B16707"/>
    <w:rsid w:val="00B16713"/>
    <w:rsid w:val="00B16B6E"/>
    <w:rsid w:val="00B16C91"/>
    <w:rsid w:val="00B1701B"/>
    <w:rsid w:val="00B177A9"/>
    <w:rsid w:val="00B177F7"/>
    <w:rsid w:val="00B17892"/>
    <w:rsid w:val="00B17C28"/>
    <w:rsid w:val="00B17DCD"/>
    <w:rsid w:val="00B17E83"/>
    <w:rsid w:val="00B17EA2"/>
    <w:rsid w:val="00B17F6B"/>
    <w:rsid w:val="00B2000E"/>
    <w:rsid w:val="00B20037"/>
    <w:rsid w:val="00B200B5"/>
    <w:rsid w:val="00B200C8"/>
    <w:rsid w:val="00B202EF"/>
    <w:rsid w:val="00B2030A"/>
    <w:rsid w:val="00B205DD"/>
    <w:rsid w:val="00B205ED"/>
    <w:rsid w:val="00B20C29"/>
    <w:rsid w:val="00B20DB9"/>
    <w:rsid w:val="00B20E45"/>
    <w:rsid w:val="00B20EC7"/>
    <w:rsid w:val="00B20ED6"/>
    <w:rsid w:val="00B20FCC"/>
    <w:rsid w:val="00B2113F"/>
    <w:rsid w:val="00B2189D"/>
    <w:rsid w:val="00B21A03"/>
    <w:rsid w:val="00B21B21"/>
    <w:rsid w:val="00B21D31"/>
    <w:rsid w:val="00B21E15"/>
    <w:rsid w:val="00B21E9C"/>
    <w:rsid w:val="00B21EC6"/>
    <w:rsid w:val="00B21F0D"/>
    <w:rsid w:val="00B21F44"/>
    <w:rsid w:val="00B22488"/>
    <w:rsid w:val="00B22598"/>
    <w:rsid w:val="00B226B0"/>
    <w:rsid w:val="00B22844"/>
    <w:rsid w:val="00B22877"/>
    <w:rsid w:val="00B22AC6"/>
    <w:rsid w:val="00B22AF2"/>
    <w:rsid w:val="00B22BB0"/>
    <w:rsid w:val="00B22BFE"/>
    <w:rsid w:val="00B22D0E"/>
    <w:rsid w:val="00B23139"/>
    <w:rsid w:val="00B234EF"/>
    <w:rsid w:val="00B23A3E"/>
    <w:rsid w:val="00B23C3E"/>
    <w:rsid w:val="00B23D8F"/>
    <w:rsid w:val="00B23E3D"/>
    <w:rsid w:val="00B23FE2"/>
    <w:rsid w:val="00B2400E"/>
    <w:rsid w:val="00B2414E"/>
    <w:rsid w:val="00B24161"/>
    <w:rsid w:val="00B244E0"/>
    <w:rsid w:val="00B245D4"/>
    <w:rsid w:val="00B24812"/>
    <w:rsid w:val="00B24A60"/>
    <w:rsid w:val="00B24A78"/>
    <w:rsid w:val="00B24DA5"/>
    <w:rsid w:val="00B25276"/>
    <w:rsid w:val="00B25343"/>
    <w:rsid w:val="00B258E1"/>
    <w:rsid w:val="00B25952"/>
    <w:rsid w:val="00B25FFF"/>
    <w:rsid w:val="00B2605B"/>
    <w:rsid w:val="00B260C2"/>
    <w:rsid w:val="00B26140"/>
    <w:rsid w:val="00B2625F"/>
    <w:rsid w:val="00B2629F"/>
    <w:rsid w:val="00B2641E"/>
    <w:rsid w:val="00B2673B"/>
    <w:rsid w:val="00B267DD"/>
    <w:rsid w:val="00B26800"/>
    <w:rsid w:val="00B26A97"/>
    <w:rsid w:val="00B26C31"/>
    <w:rsid w:val="00B26F23"/>
    <w:rsid w:val="00B271C0"/>
    <w:rsid w:val="00B273EC"/>
    <w:rsid w:val="00B274EA"/>
    <w:rsid w:val="00B278D0"/>
    <w:rsid w:val="00B279BB"/>
    <w:rsid w:val="00B27C1E"/>
    <w:rsid w:val="00B27DE1"/>
    <w:rsid w:val="00B27F15"/>
    <w:rsid w:val="00B27F27"/>
    <w:rsid w:val="00B3027E"/>
    <w:rsid w:val="00B30325"/>
    <w:rsid w:val="00B30528"/>
    <w:rsid w:val="00B30A29"/>
    <w:rsid w:val="00B30D62"/>
    <w:rsid w:val="00B30FA1"/>
    <w:rsid w:val="00B31657"/>
    <w:rsid w:val="00B3165A"/>
    <w:rsid w:val="00B31685"/>
    <w:rsid w:val="00B316F2"/>
    <w:rsid w:val="00B318B8"/>
    <w:rsid w:val="00B31DAE"/>
    <w:rsid w:val="00B320C0"/>
    <w:rsid w:val="00B321CC"/>
    <w:rsid w:val="00B32274"/>
    <w:rsid w:val="00B323EF"/>
    <w:rsid w:val="00B32404"/>
    <w:rsid w:val="00B324F9"/>
    <w:rsid w:val="00B326A2"/>
    <w:rsid w:val="00B32737"/>
    <w:rsid w:val="00B32840"/>
    <w:rsid w:val="00B329D7"/>
    <w:rsid w:val="00B32B72"/>
    <w:rsid w:val="00B32F66"/>
    <w:rsid w:val="00B3306C"/>
    <w:rsid w:val="00B331C2"/>
    <w:rsid w:val="00B331FC"/>
    <w:rsid w:val="00B33386"/>
    <w:rsid w:val="00B3346A"/>
    <w:rsid w:val="00B335B1"/>
    <w:rsid w:val="00B33746"/>
    <w:rsid w:val="00B338EE"/>
    <w:rsid w:val="00B33D57"/>
    <w:rsid w:val="00B33E15"/>
    <w:rsid w:val="00B33F0A"/>
    <w:rsid w:val="00B34025"/>
    <w:rsid w:val="00B34187"/>
    <w:rsid w:val="00B343AE"/>
    <w:rsid w:val="00B347A0"/>
    <w:rsid w:val="00B34B9E"/>
    <w:rsid w:val="00B34E5A"/>
    <w:rsid w:val="00B34F09"/>
    <w:rsid w:val="00B352F6"/>
    <w:rsid w:val="00B35519"/>
    <w:rsid w:val="00B35C4A"/>
    <w:rsid w:val="00B35C83"/>
    <w:rsid w:val="00B36288"/>
    <w:rsid w:val="00B36468"/>
    <w:rsid w:val="00B36585"/>
    <w:rsid w:val="00B365E1"/>
    <w:rsid w:val="00B369AC"/>
    <w:rsid w:val="00B36A16"/>
    <w:rsid w:val="00B37111"/>
    <w:rsid w:val="00B37230"/>
    <w:rsid w:val="00B37416"/>
    <w:rsid w:val="00B3745A"/>
    <w:rsid w:val="00B37645"/>
    <w:rsid w:val="00B37849"/>
    <w:rsid w:val="00B379CE"/>
    <w:rsid w:val="00B37A1B"/>
    <w:rsid w:val="00B37B69"/>
    <w:rsid w:val="00B37C06"/>
    <w:rsid w:val="00B37F12"/>
    <w:rsid w:val="00B37F1A"/>
    <w:rsid w:val="00B4001D"/>
    <w:rsid w:val="00B4007D"/>
    <w:rsid w:val="00B400F3"/>
    <w:rsid w:val="00B40384"/>
    <w:rsid w:val="00B40900"/>
    <w:rsid w:val="00B40BD1"/>
    <w:rsid w:val="00B40BD9"/>
    <w:rsid w:val="00B4114C"/>
    <w:rsid w:val="00B41528"/>
    <w:rsid w:val="00B415DD"/>
    <w:rsid w:val="00B41967"/>
    <w:rsid w:val="00B41F2E"/>
    <w:rsid w:val="00B4202A"/>
    <w:rsid w:val="00B4226C"/>
    <w:rsid w:val="00B422A1"/>
    <w:rsid w:val="00B422B9"/>
    <w:rsid w:val="00B422EF"/>
    <w:rsid w:val="00B429C3"/>
    <w:rsid w:val="00B42A58"/>
    <w:rsid w:val="00B42D84"/>
    <w:rsid w:val="00B42E14"/>
    <w:rsid w:val="00B42E4F"/>
    <w:rsid w:val="00B42F94"/>
    <w:rsid w:val="00B43028"/>
    <w:rsid w:val="00B4303A"/>
    <w:rsid w:val="00B43224"/>
    <w:rsid w:val="00B43461"/>
    <w:rsid w:val="00B434EF"/>
    <w:rsid w:val="00B435F8"/>
    <w:rsid w:val="00B43986"/>
    <w:rsid w:val="00B43AEC"/>
    <w:rsid w:val="00B43D2F"/>
    <w:rsid w:val="00B43EEF"/>
    <w:rsid w:val="00B440B9"/>
    <w:rsid w:val="00B44558"/>
    <w:rsid w:val="00B4457F"/>
    <w:rsid w:val="00B447D3"/>
    <w:rsid w:val="00B4480E"/>
    <w:rsid w:val="00B44899"/>
    <w:rsid w:val="00B44C54"/>
    <w:rsid w:val="00B451B5"/>
    <w:rsid w:val="00B451D5"/>
    <w:rsid w:val="00B456DE"/>
    <w:rsid w:val="00B45BD6"/>
    <w:rsid w:val="00B45C79"/>
    <w:rsid w:val="00B45E15"/>
    <w:rsid w:val="00B463A9"/>
    <w:rsid w:val="00B46511"/>
    <w:rsid w:val="00B465F3"/>
    <w:rsid w:val="00B46612"/>
    <w:rsid w:val="00B46B44"/>
    <w:rsid w:val="00B46BBB"/>
    <w:rsid w:val="00B46C60"/>
    <w:rsid w:val="00B46E1A"/>
    <w:rsid w:val="00B46F1F"/>
    <w:rsid w:val="00B470D5"/>
    <w:rsid w:val="00B47206"/>
    <w:rsid w:val="00B47541"/>
    <w:rsid w:val="00B476EF"/>
    <w:rsid w:val="00B477E0"/>
    <w:rsid w:val="00B47D9D"/>
    <w:rsid w:val="00B47DCF"/>
    <w:rsid w:val="00B47EC6"/>
    <w:rsid w:val="00B50177"/>
    <w:rsid w:val="00B501FD"/>
    <w:rsid w:val="00B50273"/>
    <w:rsid w:val="00B503A9"/>
    <w:rsid w:val="00B50519"/>
    <w:rsid w:val="00B505CE"/>
    <w:rsid w:val="00B507EA"/>
    <w:rsid w:val="00B50868"/>
    <w:rsid w:val="00B508BD"/>
    <w:rsid w:val="00B50DD1"/>
    <w:rsid w:val="00B50F97"/>
    <w:rsid w:val="00B5102E"/>
    <w:rsid w:val="00B51376"/>
    <w:rsid w:val="00B513DC"/>
    <w:rsid w:val="00B51420"/>
    <w:rsid w:val="00B5157D"/>
    <w:rsid w:val="00B51810"/>
    <w:rsid w:val="00B519B2"/>
    <w:rsid w:val="00B51A82"/>
    <w:rsid w:val="00B51D33"/>
    <w:rsid w:val="00B51EF3"/>
    <w:rsid w:val="00B51FC3"/>
    <w:rsid w:val="00B52212"/>
    <w:rsid w:val="00B52502"/>
    <w:rsid w:val="00B52631"/>
    <w:rsid w:val="00B52BE9"/>
    <w:rsid w:val="00B52C0F"/>
    <w:rsid w:val="00B52C59"/>
    <w:rsid w:val="00B52E3C"/>
    <w:rsid w:val="00B52FB1"/>
    <w:rsid w:val="00B52FEA"/>
    <w:rsid w:val="00B53379"/>
    <w:rsid w:val="00B534E8"/>
    <w:rsid w:val="00B53B2D"/>
    <w:rsid w:val="00B53CF4"/>
    <w:rsid w:val="00B53FCE"/>
    <w:rsid w:val="00B54052"/>
    <w:rsid w:val="00B54077"/>
    <w:rsid w:val="00B543FD"/>
    <w:rsid w:val="00B5462F"/>
    <w:rsid w:val="00B54978"/>
    <w:rsid w:val="00B549E2"/>
    <w:rsid w:val="00B54A8A"/>
    <w:rsid w:val="00B54BE5"/>
    <w:rsid w:val="00B54EA1"/>
    <w:rsid w:val="00B54EAB"/>
    <w:rsid w:val="00B5521C"/>
    <w:rsid w:val="00B55A69"/>
    <w:rsid w:val="00B55C6E"/>
    <w:rsid w:val="00B55D1A"/>
    <w:rsid w:val="00B56164"/>
    <w:rsid w:val="00B5628A"/>
    <w:rsid w:val="00B565CE"/>
    <w:rsid w:val="00B56638"/>
    <w:rsid w:val="00B5699A"/>
    <w:rsid w:val="00B569B7"/>
    <w:rsid w:val="00B56A4B"/>
    <w:rsid w:val="00B56B9F"/>
    <w:rsid w:val="00B56E04"/>
    <w:rsid w:val="00B56ED1"/>
    <w:rsid w:val="00B5721E"/>
    <w:rsid w:val="00B5727C"/>
    <w:rsid w:val="00B572F6"/>
    <w:rsid w:val="00B57859"/>
    <w:rsid w:val="00B579C7"/>
    <w:rsid w:val="00B57BA7"/>
    <w:rsid w:val="00B57F05"/>
    <w:rsid w:val="00B6000B"/>
    <w:rsid w:val="00B60162"/>
    <w:rsid w:val="00B605A3"/>
    <w:rsid w:val="00B6062A"/>
    <w:rsid w:val="00B606A6"/>
    <w:rsid w:val="00B6078A"/>
    <w:rsid w:val="00B60990"/>
    <w:rsid w:val="00B60CA5"/>
    <w:rsid w:val="00B60D6B"/>
    <w:rsid w:val="00B612A4"/>
    <w:rsid w:val="00B613B0"/>
    <w:rsid w:val="00B613D7"/>
    <w:rsid w:val="00B615C5"/>
    <w:rsid w:val="00B61621"/>
    <w:rsid w:val="00B616D5"/>
    <w:rsid w:val="00B61D4F"/>
    <w:rsid w:val="00B61EA3"/>
    <w:rsid w:val="00B61FEE"/>
    <w:rsid w:val="00B62454"/>
    <w:rsid w:val="00B624DD"/>
    <w:rsid w:val="00B62565"/>
    <w:rsid w:val="00B62623"/>
    <w:rsid w:val="00B6262B"/>
    <w:rsid w:val="00B6272E"/>
    <w:rsid w:val="00B627CE"/>
    <w:rsid w:val="00B6297B"/>
    <w:rsid w:val="00B62A33"/>
    <w:rsid w:val="00B62E2F"/>
    <w:rsid w:val="00B630BC"/>
    <w:rsid w:val="00B63535"/>
    <w:rsid w:val="00B6362A"/>
    <w:rsid w:val="00B637EA"/>
    <w:rsid w:val="00B6398B"/>
    <w:rsid w:val="00B63D8B"/>
    <w:rsid w:val="00B643EF"/>
    <w:rsid w:val="00B64496"/>
    <w:rsid w:val="00B644B2"/>
    <w:rsid w:val="00B64613"/>
    <w:rsid w:val="00B64A07"/>
    <w:rsid w:val="00B64E94"/>
    <w:rsid w:val="00B65031"/>
    <w:rsid w:val="00B65173"/>
    <w:rsid w:val="00B65267"/>
    <w:rsid w:val="00B65417"/>
    <w:rsid w:val="00B65548"/>
    <w:rsid w:val="00B65585"/>
    <w:rsid w:val="00B655B5"/>
    <w:rsid w:val="00B65683"/>
    <w:rsid w:val="00B65823"/>
    <w:rsid w:val="00B658A3"/>
    <w:rsid w:val="00B65926"/>
    <w:rsid w:val="00B65B90"/>
    <w:rsid w:val="00B65C26"/>
    <w:rsid w:val="00B65DCA"/>
    <w:rsid w:val="00B65E82"/>
    <w:rsid w:val="00B6630E"/>
    <w:rsid w:val="00B664B9"/>
    <w:rsid w:val="00B664BC"/>
    <w:rsid w:val="00B66776"/>
    <w:rsid w:val="00B668EF"/>
    <w:rsid w:val="00B66BA1"/>
    <w:rsid w:val="00B66BDE"/>
    <w:rsid w:val="00B66C17"/>
    <w:rsid w:val="00B66C90"/>
    <w:rsid w:val="00B67219"/>
    <w:rsid w:val="00B672B4"/>
    <w:rsid w:val="00B67362"/>
    <w:rsid w:val="00B676A4"/>
    <w:rsid w:val="00B6790C"/>
    <w:rsid w:val="00B67A89"/>
    <w:rsid w:val="00B67AB6"/>
    <w:rsid w:val="00B67BB0"/>
    <w:rsid w:val="00B67DF0"/>
    <w:rsid w:val="00B67FA2"/>
    <w:rsid w:val="00B7009A"/>
    <w:rsid w:val="00B70155"/>
    <w:rsid w:val="00B7034E"/>
    <w:rsid w:val="00B704D2"/>
    <w:rsid w:val="00B707D3"/>
    <w:rsid w:val="00B709F4"/>
    <w:rsid w:val="00B70AAA"/>
    <w:rsid w:val="00B70ACD"/>
    <w:rsid w:val="00B70AD3"/>
    <w:rsid w:val="00B70AE8"/>
    <w:rsid w:val="00B70D98"/>
    <w:rsid w:val="00B70EF3"/>
    <w:rsid w:val="00B71117"/>
    <w:rsid w:val="00B7122C"/>
    <w:rsid w:val="00B7157E"/>
    <w:rsid w:val="00B7158F"/>
    <w:rsid w:val="00B71911"/>
    <w:rsid w:val="00B719EA"/>
    <w:rsid w:val="00B71A42"/>
    <w:rsid w:val="00B71CB5"/>
    <w:rsid w:val="00B720BD"/>
    <w:rsid w:val="00B7235C"/>
    <w:rsid w:val="00B72500"/>
    <w:rsid w:val="00B72541"/>
    <w:rsid w:val="00B727F8"/>
    <w:rsid w:val="00B72818"/>
    <w:rsid w:val="00B72B32"/>
    <w:rsid w:val="00B72B3A"/>
    <w:rsid w:val="00B72CFF"/>
    <w:rsid w:val="00B72E8B"/>
    <w:rsid w:val="00B72F73"/>
    <w:rsid w:val="00B7311E"/>
    <w:rsid w:val="00B73740"/>
    <w:rsid w:val="00B73A08"/>
    <w:rsid w:val="00B73A48"/>
    <w:rsid w:val="00B73AF9"/>
    <w:rsid w:val="00B73BB9"/>
    <w:rsid w:val="00B73D04"/>
    <w:rsid w:val="00B73DB4"/>
    <w:rsid w:val="00B73E7A"/>
    <w:rsid w:val="00B73ECE"/>
    <w:rsid w:val="00B74053"/>
    <w:rsid w:val="00B74371"/>
    <w:rsid w:val="00B744D5"/>
    <w:rsid w:val="00B749BC"/>
    <w:rsid w:val="00B74B54"/>
    <w:rsid w:val="00B74DE3"/>
    <w:rsid w:val="00B74F68"/>
    <w:rsid w:val="00B75206"/>
    <w:rsid w:val="00B752E4"/>
    <w:rsid w:val="00B75529"/>
    <w:rsid w:val="00B7552A"/>
    <w:rsid w:val="00B7558C"/>
    <w:rsid w:val="00B75665"/>
    <w:rsid w:val="00B75A83"/>
    <w:rsid w:val="00B75CB1"/>
    <w:rsid w:val="00B75CD6"/>
    <w:rsid w:val="00B75D9C"/>
    <w:rsid w:val="00B76190"/>
    <w:rsid w:val="00B763B8"/>
    <w:rsid w:val="00B764E8"/>
    <w:rsid w:val="00B7686E"/>
    <w:rsid w:val="00B7692F"/>
    <w:rsid w:val="00B77137"/>
    <w:rsid w:val="00B77392"/>
    <w:rsid w:val="00B77EA8"/>
    <w:rsid w:val="00B77F40"/>
    <w:rsid w:val="00B803FC"/>
    <w:rsid w:val="00B804D8"/>
    <w:rsid w:val="00B80625"/>
    <w:rsid w:val="00B8072A"/>
    <w:rsid w:val="00B808E1"/>
    <w:rsid w:val="00B80D2D"/>
    <w:rsid w:val="00B80FE2"/>
    <w:rsid w:val="00B811EE"/>
    <w:rsid w:val="00B81268"/>
    <w:rsid w:val="00B81653"/>
    <w:rsid w:val="00B81A8E"/>
    <w:rsid w:val="00B81B20"/>
    <w:rsid w:val="00B81FEF"/>
    <w:rsid w:val="00B82282"/>
    <w:rsid w:val="00B8278E"/>
    <w:rsid w:val="00B82839"/>
    <w:rsid w:val="00B8292D"/>
    <w:rsid w:val="00B82B0D"/>
    <w:rsid w:val="00B82BA7"/>
    <w:rsid w:val="00B82DEF"/>
    <w:rsid w:val="00B833CC"/>
    <w:rsid w:val="00B83496"/>
    <w:rsid w:val="00B83A62"/>
    <w:rsid w:val="00B83AF2"/>
    <w:rsid w:val="00B83C3B"/>
    <w:rsid w:val="00B8446F"/>
    <w:rsid w:val="00B84691"/>
    <w:rsid w:val="00B84923"/>
    <w:rsid w:val="00B84AF6"/>
    <w:rsid w:val="00B84D44"/>
    <w:rsid w:val="00B84EC7"/>
    <w:rsid w:val="00B84F66"/>
    <w:rsid w:val="00B850A3"/>
    <w:rsid w:val="00B8517F"/>
    <w:rsid w:val="00B851EA"/>
    <w:rsid w:val="00B85245"/>
    <w:rsid w:val="00B854BB"/>
    <w:rsid w:val="00B85574"/>
    <w:rsid w:val="00B85C9E"/>
    <w:rsid w:val="00B85D6A"/>
    <w:rsid w:val="00B85DD5"/>
    <w:rsid w:val="00B85E02"/>
    <w:rsid w:val="00B85F02"/>
    <w:rsid w:val="00B8618B"/>
    <w:rsid w:val="00B8618D"/>
    <w:rsid w:val="00B861B8"/>
    <w:rsid w:val="00B861EF"/>
    <w:rsid w:val="00B86225"/>
    <w:rsid w:val="00B865A2"/>
    <w:rsid w:val="00B865C8"/>
    <w:rsid w:val="00B86610"/>
    <w:rsid w:val="00B866CC"/>
    <w:rsid w:val="00B866E6"/>
    <w:rsid w:val="00B86891"/>
    <w:rsid w:val="00B86993"/>
    <w:rsid w:val="00B86EAA"/>
    <w:rsid w:val="00B8715C"/>
    <w:rsid w:val="00B8743C"/>
    <w:rsid w:val="00B8750E"/>
    <w:rsid w:val="00B87632"/>
    <w:rsid w:val="00B87A90"/>
    <w:rsid w:val="00B87C1E"/>
    <w:rsid w:val="00B9012B"/>
    <w:rsid w:val="00B9028D"/>
    <w:rsid w:val="00B9051D"/>
    <w:rsid w:val="00B90CB2"/>
    <w:rsid w:val="00B90D6B"/>
    <w:rsid w:val="00B90FA7"/>
    <w:rsid w:val="00B9107D"/>
    <w:rsid w:val="00B913BD"/>
    <w:rsid w:val="00B91420"/>
    <w:rsid w:val="00B91460"/>
    <w:rsid w:val="00B9179C"/>
    <w:rsid w:val="00B9185C"/>
    <w:rsid w:val="00B91898"/>
    <w:rsid w:val="00B91C59"/>
    <w:rsid w:val="00B91EDB"/>
    <w:rsid w:val="00B92080"/>
    <w:rsid w:val="00B9208A"/>
    <w:rsid w:val="00B921D8"/>
    <w:rsid w:val="00B922A6"/>
    <w:rsid w:val="00B923C1"/>
    <w:rsid w:val="00B925B7"/>
    <w:rsid w:val="00B92CEE"/>
    <w:rsid w:val="00B9315E"/>
    <w:rsid w:val="00B931A1"/>
    <w:rsid w:val="00B93241"/>
    <w:rsid w:val="00B932A9"/>
    <w:rsid w:val="00B932C4"/>
    <w:rsid w:val="00B93383"/>
    <w:rsid w:val="00B935B2"/>
    <w:rsid w:val="00B936C2"/>
    <w:rsid w:val="00B936EC"/>
    <w:rsid w:val="00B93789"/>
    <w:rsid w:val="00B9390A"/>
    <w:rsid w:val="00B9398B"/>
    <w:rsid w:val="00B939BE"/>
    <w:rsid w:val="00B939FE"/>
    <w:rsid w:val="00B93C55"/>
    <w:rsid w:val="00B93CD4"/>
    <w:rsid w:val="00B93E3A"/>
    <w:rsid w:val="00B940B9"/>
    <w:rsid w:val="00B94153"/>
    <w:rsid w:val="00B94189"/>
    <w:rsid w:val="00B942DF"/>
    <w:rsid w:val="00B9444D"/>
    <w:rsid w:val="00B945BC"/>
    <w:rsid w:val="00B947DC"/>
    <w:rsid w:val="00B94A64"/>
    <w:rsid w:val="00B94A8A"/>
    <w:rsid w:val="00B94BF7"/>
    <w:rsid w:val="00B94CCD"/>
    <w:rsid w:val="00B94F40"/>
    <w:rsid w:val="00B9562D"/>
    <w:rsid w:val="00B957D7"/>
    <w:rsid w:val="00B95902"/>
    <w:rsid w:val="00B95946"/>
    <w:rsid w:val="00B95BE9"/>
    <w:rsid w:val="00B95C1D"/>
    <w:rsid w:val="00B95D5E"/>
    <w:rsid w:val="00B95DC7"/>
    <w:rsid w:val="00B95E3D"/>
    <w:rsid w:val="00B96008"/>
    <w:rsid w:val="00B96019"/>
    <w:rsid w:val="00B9608B"/>
    <w:rsid w:val="00B96494"/>
    <w:rsid w:val="00B964E4"/>
    <w:rsid w:val="00B9669E"/>
    <w:rsid w:val="00B966FA"/>
    <w:rsid w:val="00B968FC"/>
    <w:rsid w:val="00B96978"/>
    <w:rsid w:val="00B96AC5"/>
    <w:rsid w:val="00B96AF5"/>
    <w:rsid w:val="00B96EE3"/>
    <w:rsid w:val="00B96FB0"/>
    <w:rsid w:val="00B97107"/>
    <w:rsid w:val="00B97171"/>
    <w:rsid w:val="00B972E7"/>
    <w:rsid w:val="00B9736D"/>
    <w:rsid w:val="00B9743A"/>
    <w:rsid w:val="00B9745A"/>
    <w:rsid w:val="00B97488"/>
    <w:rsid w:val="00B97663"/>
    <w:rsid w:val="00B97929"/>
    <w:rsid w:val="00B9797C"/>
    <w:rsid w:val="00B97C0E"/>
    <w:rsid w:val="00B97C44"/>
    <w:rsid w:val="00B97CEA"/>
    <w:rsid w:val="00B97D53"/>
    <w:rsid w:val="00B97DBB"/>
    <w:rsid w:val="00B97E22"/>
    <w:rsid w:val="00B97F2D"/>
    <w:rsid w:val="00BA006F"/>
    <w:rsid w:val="00BA0082"/>
    <w:rsid w:val="00BA027C"/>
    <w:rsid w:val="00BA02FD"/>
    <w:rsid w:val="00BA0319"/>
    <w:rsid w:val="00BA033C"/>
    <w:rsid w:val="00BA07D1"/>
    <w:rsid w:val="00BA0A50"/>
    <w:rsid w:val="00BA0CEA"/>
    <w:rsid w:val="00BA0E3B"/>
    <w:rsid w:val="00BA0F2E"/>
    <w:rsid w:val="00BA109E"/>
    <w:rsid w:val="00BA1370"/>
    <w:rsid w:val="00BA1452"/>
    <w:rsid w:val="00BA1520"/>
    <w:rsid w:val="00BA16C0"/>
    <w:rsid w:val="00BA1871"/>
    <w:rsid w:val="00BA19C2"/>
    <w:rsid w:val="00BA19C7"/>
    <w:rsid w:val="00BA1B4E"/>
    <w:rsid w:val="00BA1D30"/>
    <w:rsid w:val="00BA1D89"/>
    <w:rsid w:val="00BA1E58"/>
    <w:rsid w:val="00BA1F8E"/>
    <w:rsid w:val="00BA2230"/>
    <w:rsid w:val="00BA281B"/>
    <w:rsid w:val="00BA28C9"/>
    <w:rsid w:val="00BA28E1"/>
    <w:rsid w:val="00BA2909"/>
    <w:rsid w:val="00BA297E"/>
    <w:rsid w:val="00BA2A63"/>
    <w:rsid w:val="00BA2BB7"/>
    <w:rsid w:val="00BA2E59"/>
    <w:rsid w:val="00BA30EC"/>
    <w:rsid w:val="00BA3195"/>
    <w:rsid w:val="00BA338D"/>
    <w:rsid w:val="00BA33C2"/>
    <w:rsid w:val="00BA38F6"/>
    <w:rsid w:val="00BA39C9"/>
    <w:rsid w:val="00BA3B60"/>
    <w:rsid w:val="00BA4287"/>
    <w:rsid w:val="00BA4561"/>
    <w:rsid w:val="00BA4565"/>
    <w:rsid w:val="00BA4765"/>
    <w:rsid w:val="00BA497B"/>
    <w:rsid w:val="00BA49B5"/>
    <w:rsid w:val="00BA4A28"/>
    <w:rsid w:val="00BA4CFB"/>
    <w:rsid w:val="00BA4D12"/>
    <w:rsid w:val="00BA5104"/>
    <w:rsid w:val="00BA5188"/>
    <w:rsid w:val="00BA54BE"/>
    <w:rsid w:val="00BA55C7"/>
    <w:rsid w:val="00BA56F2"/>
    <w:rsid w:val="00BA572D"/>
    <w:rsid w:val="00BA5A1F"/>
    <w:rsid w:val="00BA5B8B"/>
    <w:rsid w:val="00BA5DAF"/>
    <w:rsid w:val="00BA5DFE"/>
    <w:rsid w:val="00BA5EC4"/>
    <w:rsid w:val="00BA5F84"/>
    <w:rsid w:val="00BA635B"/>
    <w:rsid w:val="00BA63B3"/>
    <w:rsid w:val="00BA6700"/>
    <w:rsid w:val="00BA6872"/>
    <w:rsid w:val="00BA693E"/>
    <w:rsid w:val="00BA6D75"/>
    <w:rsid w:val="00BA6EA6"/>
    <w:rsid w:val="00BA7135"/>
    <w:rsid w:val="00BA7144"/>
    <w:rsid w:val="00BA71B5"/>
    <w:rsid w:val="00BA71E0"/>
    <w:rsid w:val="00BA71F8"/>
    <w:rsid w:val="00BA7405"/>
    <w:rsid w:val="00BA7945"/>
    <w:rsid w:val="00BA7B8C"/>
    <w:rsid w:val="00BA7C5D"/>
    <w:rsid w:val="00BA7E38"/>
    <w:rsid w:val="00BA7F02"/>
    <w:rsid w:val="00BA7FAA"/>
    <w:rsid w:val="00BA7FCB"/>
    <w:rsid w:val="00BB0032"/>
    <w:rsid w:val="00BB0068"/>
    <w:rsid w:val="00BB00FF"/>
    <w:rsid w:val="00BB0103"/>
    <w:rsid w:val="00BB0173"/>
    <w:rsid w:val="00BB01B4"/>
    <w:rsid w:val="00BB02B0"/>
    <w:rsid w:val="00BB0525"/>
    <w:rsid w:val="00BB0576"/>
    <w:rsid w:val="00BB06F2"/>
    <w:rsid w:val="00BB07AD"/>
    <w:rsid w:val="00BB0970"/>
    <w:rsid w:val="00BB0ACC"/>
    <w:rsid w:val="00BB0E5F"/>
    <w:rsid w:val="00BB0ED7"/>
    <w:rsid w:val="00BB107B"/>
    <w:rsid w:val="00BB11BA"/>
    <w:rsid w:val="00BB11FF"/>
    <w:rsid w:val="00BB137C"/>
    <w:rsid w:val="00BB166B"/>
    <w:rsid w:val="00BB16BB"/>
    <w:rsid w:val="00BB1B7B"/>
    <w:rsid w:val="00BB1C34"/>
    <w:rsid w:val="00BB1EE5"/>
    <w:rsid w:val="00BB22DD"/>
    <w:rsid w:val="00BB23AF"/>
    <w:rsid w:val="00BB251C"/>
    <w:rsid w:val="00BB2664"/>
    <w:rsid w:val="00BB28F9"/>
    <w:rsid w:val="00BB29F8"/>
    <w:rsid w:val="00BB2A0A"/>
    <w:rsid w:val="00BB2AF7"/>
    <w:rsid w:val="00BB2DB5"/>
    <w:rsid w:val="00BB2FFF"/>
    <w:rsid w:val="00BB30B3"/>
    <w:rsid w:val="00BB30E1"/>
    <w:rsid w:val="00BB371B"/>
    <w:rsid w:val="00BB376C"/>
    <w:rsid w:val="00BB39F0"/>
    <w:rsid w:val="00BB39FE"/>
    <w:rsid w:val="00BB3A2B"/>
    <w:rsid w:val="00BB3F9E"/>
    <w:rsid w:val="00BB425D"/>
    <w:rsid w:val="00BB471D"/>
    <w:rsid w:val="00BB47A7"/>
    <w:rsid w:val="00BB48E5"/>
    <w:rsid w:val="00BB48E9"/>
    <w:rsid w:val="00BB4D13"/>
    <w:rsid w:val="00BB4E19"/>
    <w:rsid w:val="00BB5361"/>
    <w:rsid w:val="00BB5460"/>
    <w:rsid w:val="00BB58E2"/>
    <w:rsid w:val="00BB5C62"/>
    <w:rsid w:val="00BB5F98"/>
    <w:rsid w:val="00BB6330"/>
    <w:rsid w:val="00BB64F5"/>
    <w:rsid w:val="00BB6528"/>
    <w:rsid w:val="00BB658A"/>
    <w:rsid w:val="00BB66EA"/>
    <w:rsid w:val="00BB67F1"/>
    <w:rsid w:val="00BB693A"/>
    <w:rsid w:val="00BB6E81"/>
    <w:rsid w:val="00BB6F2D"/>
    <w:rsid w:val="00BB73F5"/>
    <w:rsid w:val="00BB751F"/>
    <w:rsid w:val="00BB76A9"/>
    <w:rsid w:val="00BB78C2"/>
    <w:rsid w:val="00BB790A"/>
    <w:rsid w:val="00BB7A2F"/>
    <w:rsid w:val="00BB7C31"/>
    <w:rsid w:val="00BB7D16"/>
    <w:rsid w:val="00BB7ECB"/>
    <w:rsid w:val="00BC0107"/>
    <w:rsid w:val="00BC0141"/>
    <w:rsid w:val="00BC01A9"/>
    <w:rsid w:val="00BC01C9"/>
    <w:rsid w:val="00BC0599"/>
    <w:rsid w:val="00BC0731"/>
    <w:rsid w:val="00BC0F1D"/>
    <w:rsid w:val="00BC1229"/>
    <w:rsid w:val="00BC1274"/>
    <w:rsid w:val="00BC1622"/>
    <w:rsid w:val="00BC169C"/>
    <w:rsid w:val="00BC171D"/>
    <w:rsid w:val="00BC17EF"/>
    <w:rsid w:val="00BC17F2"/>
    <w:rsid w:val="00BC1881"/>
    <w:rsid w:val="00BC18F7"/>
    <w:rsid w:val="00BC19E4"/>
    <w:rsid w:val="00BC1BC1"/>
    <w:rsid w:val="00BC1BD9"/>
    <w:rsid w:val="00BC1DA2"/>
    <w:rsid w:val="00BC20F2"/>
    <w:rsid w:val="00BC2271"/>
    <w:rsid w:val="00BC22F5"/>
    <w:rsid w:val="00BC2555"/>
    <w:rsid w:val="00BC25E4"/>
    <w:rsid w:val="00BC26B1"/>
    <w:rsid w:val="00BC2720"/>
    <w:rsid w:val="00BC2724"/>
    <w:rsid w:val="00BC284A"/>
    <w:rsid w:val="00BC2E67"/>
    <w:rsid w:val="00BC2E77"/>
    <w:rsid w:val="00BC2EC8"/>
    <w:rsid w:val="00BC2FDE"/>
    <w:rsid w:val="00BC3118"/>
    <w:rsid w:val="00BC3154"/>
    <w:rsid w:val="00BC31A8"/>
    <w:rsid w:val="00BC33CB"/>
    <w:rsid w:val="00BC349E"/>
    <w:rsid w:val="00BC374F"/>
    <w:rsid w:val="00BC39ED"/>
    <w:rsid w:val="00BC3DA8"/>
    <w:rsid w:val="00BC3E1B"/>
    <w:rsid w:val="00BC3F19"/>
    <w:rsid w:val="00BC3FD8"/>
    <w:rsid w:val="00BC40C1"/>
    <w:rsid w:val="00BC42E8"/>
    <w:rsid w:val="00BC43EA"/>
    <w:rsid w:val="00BC472E"/>
    <w:rsid w:val="00BC473A"/>
    <w:rsid w:val="00BC49DF"/>
    <w:rsid w:val="00BC4B4D"/>
    <w:rsid w:val="00BC5184"/>
    <w:rsid w:val="00BC5219"/>
    <w:rsid w:val="00BC5303"/>
    <w:rsid w:val="00BC53BE"/>
    <w:rsid w:val="00BC5577"/>
    <w:rsid w:val="00BC5906"/>
    <w:rsid w:val="00BC59AF"/>
    <w:rsid w:val="00BC5A71"/>
    <w:rsid w:val="00BC5ED6"/>
    <w:rsid w:val="00BC6428"/>
    <w:rsid w:val="00BC665D"/>
    <w:rsid w:val="00BC68BE"/>
    <w:rsid w:val="00BC6A01"/>
    <w:rsid w:val="00BC6B88"/>
    <w:rsid w:val="00BC6B8E"/>
    <w:rsid w:val="00BC6D05"/>
    <w:rsid w:val="00BC6D26"/>
    <w:rsid w:val="00BC6D5A"/>
    <w:rsid w:val="00BC72D6"/>
    <w:rsid w:val="00BC72DD"/>
    <w:rsid w:val="00BC731F"/>
    <w:rsid w:val="00BC7383"/>
    <w:rsid w:val="00BC7386"/>
    <w:rsid w:val="00BC75FA"/>
    <w:rsid w:val="00BC7666"/>
    <w:rsid w:val="00BC77A8"/>
    <w:rsid w:val="00BC7F7C"/>
    <w:rsid w:val="00BD07C6"/>
    <w:rsid w:val="00BD07F7"/>
    <w:rsid w:val="00BD07FB"/>
    <w:rsid w:val="00BD09BD"/>
    <w:rsid w:val="00BD0D72"/>
    <w:rsid w:val="00BD0E74"/>
    <w:rsid w:val="00BD0ECC"/>
    <w:rsid w:val="00BD104A"/>
    <w:rsid w:val="00BD12A0"/>
    <w:rsid w:val="00BD1376"/>
    <w:rsid w:val="00BD17B6"/>
    <w:rsid w:val="00BD17B9"/>
    <w:rsid w:val="00BD1A5C"/>
    <w:rsid w:val="00BD1D89"/>
    <w:rsid w:val="00BD1E8B"/>
    <w:rsid w:val="00BD1FAF"/>
    <w:rsid w:val="00BD2019"/>
    <w:rsid w:val="00BD2205"/>
    <w:rsid w:val="00BD2521"/>
    <w:rsid w:val="00BD263B"/>
    <w:rsid w:val="00BD2744"/>
    <w:rsid w:val="00BD2A03"/>
    <w:rsid w:val="00BD2A15"/>
    <w:rsid w:val="00BD2E24"/>
    <w:rsid w:val="00BD30F8"/>
    <w:rsid w:val="00BD318F"/>
    <w:rsid w:val="00BD333D"/>
    <w:rsid w:val="00BD3547"/>
    <w:rsid w:val="00BD35C5"/>
    <w:rsid w:val="00BD3A92"/>
    <w:rsid w:val="00BD3AAD"/>
    <w:rsid w:val="00BD3AF6"/>
    <w:rsid w:val="00BD3CDA"/>
    <w:rsid w:val="00BD3D42"/>
    <w:rsid w:val="00BD3DC3"/>
    <w:rsid w:val="00BD4001"/>
    <w:rsid w:val="00BD4173"/>
    <w:rsid w:val="00BD4184"/>
    <w:rsid w:val="00BD42E7"/>
    <w:rsid w:val="00BD43D3"/>
    <w:rsid w:val="00BD4416"/>
    <w:rsid w:val="00BD45D1"/>
    <w:rsid w:val="00BD491A"/>
    <w:rsid w:val="00BD4A58"/>
    <w:rsid w:val="00BD4A8C"/>
    <w:rsid w:val="00BD4AC5"/>
    <w:rsid w:val="00BD4DB2"/>
    <w:rsid w:val="00BD4E4F"/>
    <w:rsid w:val="00BD4EC7"/>
    <w:rsid w:val="00BD4FD2"/>
    <w:rsid w:val="00BD5010"/>
    <w:rsid w:val="00BD5332"/>
    <w:rsid w:val="00BD53EC"/>
    <w:rsid w:val="00BD5800"/>
    <w:rsid w:val="00BD5C84"/>
    <w:rsid w:val="00BD5E02"/>
    <w:rsid w:val="00BD5E99"/>
    <w:rsid w:val="00BD5FF6"/>
    <w:rsid w:val="00BD600C"/>
    <w:rsid w:val="00BD6439"/>
    <w:rsid w:val="00BD6572"/>
    <w:rsid w:val="00BD65D2"/>
    <w:rsid w:val="00BD67C0"/>
    <w:rsid w:val="00BD6826"/>
    <w:rsid w:val="00BD690F"/>
    <w:rsid w:val="00BD6950"/>
    <w:rsid w:val="00BD6CA1"/>
    <w:rsid w:val="00BD6D1F"/>
    <w:rsid w:val="00BD6D5F"/>
    <w:rsid w:val="00BD7222"/>
    <w:rsid w:val="00BD732B"/>
    <w:rsid w:val="00BD7404"/>
    <w:rsid w:val="00BD7C53"/>
    <w:rsid w:val="00BD7D96"/>
    <w:rsid w:val="00BD7F2A"/>
    <w:rsid w:val="00BD7F87"/>
    <w:rsid w:val="00BD7FCF"/>
    <w:rsid w:val="00BD7FFE"/>
    <w:rsid w:val="00BE0205"/>
    <w:rsid w:val="00BE024B"/>
    <w:rsid w:val="00BE034C"/>
    <w:rsid w:val="00BE054C"/>
    <w:rsid w:val="00BE064A"/>
    <w:rsid w:val="00BE0C46"/>
    <w:rsid w:val="00BE0F7D"/>
    <w:rsid w:val="00BE0FBD"/>
    <w:rsid w:val="00BE0FE9"/>
    <w:rsid w:val="00BE10DF"/>
    <w:rsid w:val="00BE1263"/>
    <w:rsid w:val="00BE1A33"/>
    <w:rsid w:val="00BE1AFA"/>
    <w:rsid w:val="00BE1DD2"/>
    <w:rsid w:val="00BE1E01"/>
    <w:rsid w:val="00BE2469"/>
    <w:rsid w:val="00BE24CD"/>
    <w:rsid w:val="00BE24D3"/>
    <w:rsid w:val="00BE26A9"/>
    <w:rsid w:val="00BE2743"/>
    <w:rsid w:val="00BE2886"/>
    <w:rsid w:val="00BE28C3"/>
    <w:rsid w:val="00BE2B20"/>
    <w:rsid w:val="00BE2C8D"/>
    <w:rsid w:val="00BE3494"/>
    <w:rsid w:val="00BE35C2"/>
    <w:rsid w:val="00BE3ABB"/>
    <w:rsid w:val="00BE3B10"/>
    <w:rsid w:val="00BE3CB8"/>
    <w:rsid w:val="00BE3ECB"/>
    <w:rsid w:val="00BE3F23"/>
    <w:rsid w:val="00BE417E"/>
    <w:rsid w:val="00BE428A"/>
    <w:rsid w:val="00BE4373"/>
    <w:rsid w:val="00BE459E"/>
    <w:rsid w:val="00BE4632"/>
    <w:rsid w:val="00BE4736"/>
    <w:rsid w:val="00BE490F"/>
    <w:rsid w:val="00BE4DA0"/>
    <w:rsid w:val="00BE4F2B"/>
    <w:rsid w:val="00BE525E"/>
    <w:rsid w:val="00BE53DA"/>
    <w:rsid w:val="00BE54DE"/>
    <w:rsid w:val="00BE5602"/>
    <w:rsid w:val="00BE562A"/>
    <w:rsid w:val="00BE562C"/>
    <w:rsid w:val="00BE5722"/>
    <w:rsid w:val="00BE5956"/>
    <w:rsid w:val="00BE5A28"/>
    <w:rsid w:val="00BE5BFD"/>
    <w:rsid w:val="00BE5C75"/>
    <w:rsid w:val="00BE5E79"/>
    <w:rsid w:val="00BE60DD"/>
    <w:rsid w:val="00BE61EE"/>
    <w:rsid w:val="00BE644F"/>
    <w:rsid w:val="00BE65B8"/>
    <w:rsid w:val="00BE65CF"/>
    <w:rsid w:val="00BE6730"/>
    <w:rsid w:val="00BE6CDA"/>
    <w:rsid w:val="00BE6E3F"/>
    <w:rsid w:val="00BE7501"/>
    <w:rsid w:val="00BE75EE"/>
    <w:rsid w:val="00BE75EF"/>
    <w:rsid w:val="00BE75F5"/>
    <w:rsid w:val="00BE77EB"/>
    <w:rsid w:val="00BE7B38"/>
    <w:rsid w:val="00BE7C93"/>
    <w:rsid w:val="00BE7CA7"/>
    <w:rsid w:val="00BE7D14"/>
    <w:rsid w:val="00BE7DB2"/>
    <w:rsid w:val="00BF0159"/>
    <w:rsid w:val="00BF0271"/>
    <w:rsid w:val="00BF06BF"/>
    <w:rsid w:val="00BF1119"/>
    <w:rsid w:val="00BF157B"/>
    <w:rsid w:val="00BF1662"/>
    <w:rsid w:val="00BF17F8"/>
    <w:rsid w:val="00BF19E9"/>
    <w:rsid w:val="00BF1A4F"/>
    <w:rsid w:val="00BF1DB1"/>
    <w:rsid w:val="00BF1E97"/>
    <w:rsid w:val="00BF1FB0"/>
    <w:rsid w:val="00BF23C9"/>
    <w:rsid w:val="00BF24BB"/>
    <w:rsid w:val="00BF2532"/>
    <w:rsid w:val="00BF25F5"/>
    <w:rsid w:val="00BF2939"/>
    <w:rsid w:val="00BF2D1A"/>
    <w:rsid w:val="00BF2D39"/>
    <w:rsid w:val="00BF2DF3"/>
    <w:rsid w:val="00BF2F56"/>
    <w:rsid w:val="00BF3587"/>
    <w:rsid w:val="00BF388F"/>
    <w:rsid w:val="00BF3AA8"/>
    <w:rsid w:val="00BF3BFB"/>
    <w:rsid w:val="00BF3FC5"/>
    <w:rsid w:val="00BF4052"/>
    <w:rsid w:val="00BF411C"/>
    <w:rsid w:val="00BF4220"/>
    <w:rsid w:val="00BF42DB"/>
    <w:rsid w:val="00BF4437"/>
    <w:rsid w:val="00BF46EF"/>
    <w:rsid w:val="00BF47D3"/>
    <w:rsid w:val="00BF4CA2"/>
    <w:rsid w:val="00BF4D8E"/>
    <w:rsid w:val="00BF522E"/>
    <w:rsid w:val="00BF539B"/>
    <w:rsid w:val="00BF55F3"/>
    <w:rsid w:val="00BF5D0D"/>
    <w:rsid w:val="00BF5F58"/>
    <w:rsid w:val="00BF6326"/>
    <w:rsid w:val="00BF64A4"/>
    <w:rsid w:val="00BF6829"/>
    <w:rsid w:val="00BF68B3"/>
    <w:rsid w:val="00BF68FB"/>
    <w:rsid w:val="00BF6EB0"/>
    <w:rsid w:val="00BF710B"/>
    <w:rsid w:val="00BF719B"/>
    <w:rsid w:val="00BF7517"/>
    <w:rsid w:val="00BF761A"/>
    <w:rsid w:val="00BF7635"/>
    <w:rsid w:val="00BF763E"/>
    <w:rsid w:val="00BF767F"/>
    <w:rsid w:val="00BF7684"/>
    <w:rsid w:val="00BF78CB"/>
    <w:rsid w:val="00BF7D50"/>
    <w:rsid w:val="00C00199"/>
    <w:rsid w:val="00C004DE"/>
    <w:rsid w:val="00C010A3"/>
    <w:rsid w:val="00C017DE"/>
    <w:rsid w:val="00C01AF8"/>
    <w:rsid w:val="00C01C03"/>
    <w:rsid w:val="00C01DED"/>
    <w:rsid w:val="00C01E51"/>
    <w:rsid w:val="00C01EE1"/>
    <w:rsid w:val="00C01F07"/>
    <w:rsid w:val="00C0223D"/>
    <w:rsid w:val="00C0234F"/>
    <w:rsid w:val="00C023F3"/>
    <w:rsid w:val="00C02673"/>
    <w:rsid w:val="00C026B9"/>
    <w:rsid w:val="00C026D5"/>
    <w:rsid w:val="00C02867"/>
    <w:rsid w:val="00C028B7"/>
    <w:rsid w:val="00C02D32"/>
    <w:rsid w:val="00C02D47"/>
    <w:rsid w:val="00C02F9D"/>
    <w:rsid w:val="00C02FCC"/>
    <w:rsid w:val="00C030A2"/>
    <w:rsid w:val="00C031DC"/>
    <w:rsid w:val="00C0339F"/>
    <w:rsid w:val="00C0368B"/>
    <w:rsid w:val="00C036B7"/>
    <w:rsid w:val="00C0378F"/>
    <w:rsid w:val="00C037AB"/>
    <w:rsid w:val="00C037B8"/>
    <w:rsid w:val="00C03807"/>
    <w:rsid w:val="00C038C5"/>
    <w:rsid w:val="00C038CA"/>
    <w:rsid w:val="00C03974"/>
    <w:rsid w:val="00C03B82"/>
    <w:rsid w:val="00C03EEF"/>
    <w:rsid w:val="00C03F80"/>
    <w:rsid w:val="00C03FCC"/>
    <w:rsid w:val="00C045EA"/>
    <w:rsid w:val="00C0463F"/>
    <w:rsid w:val="00C047A4"/>
    <w:rsid w:val="00C04AE8"/>
    <w:rsid w:val="00C04B0D"/>
    <w:rsid w:val="00C04FB1"/>
    <w:rsid w:val="00C05084"/>
    <w:rsid w:val="00C05622"/>
    <w:rsid w:val="00C05700"/>
    <w:rsid w:val="00C05706"/>
    <w:rsid w:val="00C05768"/>
    <w:rsid w:val="00C0590F"/>
    <w:rsid w:val="00C0592A"/>
    <w:rsid w:val="00C059C2"/>
    <w:rsid w:val="00C05AFC"/>
    <w:rsid w:val="00C05BA4"/>
    <w:rsid w:val="00C05CD5"/>
    <w:rsid w:val="00C05CE9"/>
    <w:rsid w:val="00C060E4"/>
    <w:rsid w:val="00C066E2"/>
    <w:rsid w:val="00C0672C"/>
    <w:rsid w:val="00C06802"/>
    <w:rsid w:val="00C0690F"/>
    <w:rsid w:val="00C06A63"/>
    <w:rsid w:val="00C0715D"/>
    <w:rsid w:val="00C071CD"/>
    <w:rsid w:val="00C074D8"/>
    <w:rsid w:val="00C077B3"/>
    <w:rsid w:val="00C077C1"/>
    <w:rsid w:val="00C0786C"/>
    <w:rsid w:val="00C07B79"/>
    <w:rsid w:val="00C07D39"/>
    <w:rsid w:val="00C07D6B"/>
    <w:rsid w:val="00C10156"/>
    <w:rsid w:val="00C10239"/>
    <w:rsid w:val="00C104F1"/>
    <w:rsid w:val="00C10540"/>
    <w:rsid w:val="00C1060A"/>
    <w:rsid w:val="00C10A26"/>
    <w:rsid w:val="00C11053"/>
    <w:rsid w:val="00C11280"/>
    <w:rsid w:val="00C11292"/>
    <w:rsid w:val="00C1158A"/>
    <w:rsid w:val="00C116B0"/>
    <w:rsid w:val="00C119D6"/>
    <w:rsid w:val="00C11AA8"/>
    <w:rsid w:val="00C11BC1"/>
    <w:rsid w:val="00C11CA6"/>
    <w:rsid w:val="00C1239F"/>
    <w:rsid w:val="00C123E2"/>
    <w:rsid w:val="00C12731"/>
    <w:rsid w:val="00C12F1A"/>
    <w:rsid w:val="00C13070"/>
    <w:rsid w:val="00C1308C"/>
    <w:rsid w:val="00C131F9"/>
    <w:rsid w:val="00C13393"/>
    <w:rsid w:val="00C13404"/>
    <w:rsid w:val="00C135F1"/>
    <w:rsid w:val="00C14282"/>
    <w:rsid w:val="00C14364"/>
    <w:rsid w:val="00C144CB"/>
    <w:rsid w:val="00C1453C"/>
    <w:rsid w:val="00C1454B"/>
    <w:rsid w:val="00C146A6"/>
    <w:rsid w:val="00C14714"/>
    <w:rsid w:val="00C14727"/>
    <w:rsid w:val="00C14847"/>
    <w:rsid w:val="00C14E74"/>
    <w:rsid w:val="00C15278"/>
    <w:rsid w:val="00C1532D"/>
    <w:rsid w:val="00C1548F"/>
    <w:rsid w:val="00C1565E"/>
    <w:rsid w:val="00C156D7"/>
    <w:rsid w:val="00C15A24"/>
    <w:rsid w:val="00C15C10"/>
    <w:rsid w:val="00C15C18"/>
    <w:rsid w:val="00C15F58"/>
    <w:rsid w:val="00C15FBB"/>
    <w:rsid w:val="00C16058"/>
    <w:rsid w:val="00C16301"/>
    <w:rsid w:val="00C16974"/>
    <w:rsid w:val="00C1699C"/>
    <w:rsid w:val="00C16D3A"/>
    <w:rsid w:val="00C17556"/>
    <w:rsid w:val="00C177E7"/>
    <w:rsid w:val="00C17816"/>
    <w:rsid w:val="00C17C82"/>
    <w:rsid w:val="00C17CD1"/>
    <w:rsid w:val="00C20130"/>
    <w:rsid w:val="00C203AE"/>
    <w:rsid w:val="00C205C7"/>
    <w:rsid w:val="00C20629"/>
    <w:rsid w:val="00C20631"/>
    <w:rsid w:val="00C209FA"/>
    <w:rsid w:val="00C20C04"/>
    <w:rsid w:val="00C20CF8"/>
    <w:rsid w:val="00C20FDF"/>
    <w:rsid w:val="00C21035"/>
    <w:rsid w:val="00C2117A"/>
    <w:rsid w:val="00C2121A"/>
    <w:rsid w:val="00C2150C"/>
    <w:rsid w:val="00C215F4"/>
    <w:rsid w:val="00C21760"/>
    <w:rsid w:val="00C219AB"/>
    <w:rsid w:val="00C219EB"/>
    <w:rsid w:val="00C21C85"/>
    <w:rsid w:val="00C21F19"/>
    <w:rsid w:val="00C221B2"/>
    <w:rsid w:val="00C2241F"/>
    <w:rsid w:val="00C226CA"/>
    <w:rsid w:val="00C22988"/>
    <w:rsid w:val="00C229F8"/>
    <w:rsid w:val="00C22C6E"/>
    <w:rsid w:val="00C22F4F"/>
    <w:rsid w:val="00C230A1"/>
    <w:rsid w:val="00C2315C"/>
    <w:rsid w:val="00C235FB"/>
    <w:rsid w:val="00C23618"/>
    <w:rsid w:val="00C2370D"/>
    <w:rsid w:val="00C23C1F"/>
    <w:rsid w:val="00C23E3E"/>
    <w:rsid w:val="00C23EC5"/>
    <w:rsid w:val="00C23F0C"/>
    <w:rsid w:val="00C242D5"/>
    <w:rsid w:val="00C2441A"/>
    <w:rsid w:val="00C24747"/>
    <w:rsid w:val="00C247E3"/>
    <w:rsid w:val="00C24B7B"/>
    <w:rsid w:val="00C24C1D"/>
    <w:rsid w:val="00C25318"/>
    <w:rsid w:val="00C25748"/>
    <w:rsid w:val="00C25CD2"/>
    <w:rsid w:val="00C26308"/>
    <w:rsid w:val="00C26338"/>
    <w:rsid w:val="00C26373"/>
    <w:rsid w:val="00C26597"/>
    <w:rsid w:val="00C26618"/>
    <w:rsid w:val="00C2666B"/>
    <w:rsid w:val="00C2667C"/>
    <w:rsid w:val="00C26895"/>
    <w:rsid w:val="00C26949"/>
    <w:rsid w:val="00C26A04"/>
    <w:rsid w:val="00C26DA9"/>
    <w:rsid w:val="00C26E0A"/>
    <w:rsid w:val="00C2705E"/>
    <w:rsid w:val="00C27278"/>
    <w:rsid w:val="00C27820"/>
    <w:rsid w:val="00C278BC"/>
    <w:rsid w:val="00C27E09"/>
    <w:rsid w:val="00C27FD8"/>
    <w:rsid w:val="00C303A7"/>
    <w:rsid w:val="00C30585"/>
    <w:rsid w:val="00C30703"/>
    <w:rsid w:val="00C30A75"/>
    <w:rsid w:val="00C30CD7"/>
    <w:rsid w:val="00C3126D"/>
    <w:rsid w:val="00C313E4"/>
    <w:rsid w:val="00C31481"/>
    <w:rsid w:val="00C315E4"/>
    <w:rsid w:val="00C31849"/>
    <w:rsid w:val="00C31BAE"/>
    <w:rsid w:val="00C31CDC"/>
    <w:rsid w:val="00C31F2F"/>
    <w:rsid w:val="00C31FBF"/>
    <w:rsid w:val="00C32172"/>
    <w:rsid w:val="00C3246C"/>
    <w:rsid w:val="00C32870"/>
    <w:rsid w:val="00C3290B"/>
    <w:rsid w:val="00C32B92"/>
    <w:rsid w:val="00C32F47"/>
    <w:rsid w:val="00C3315B"/>
    <w:rsid w:val="00C331EB"/>
    <w:rsid w:val="00C33354"/>
    <w:rsid w:val="00C3336B"/>
    <w:rsid w:val="00C333D3"/>
    <w:rsid w:val="00C33615"/>
    <w:rsid w:val="00C33663"/>
    <w:rsid w:val="00C336EA"/>
    <w:rsid w:val="00C337AF"/>
    <w:rsid w:val="00C33D4C"/>
    <w:rsid w:val="00C33F63"/>
    <w:rsid w:val="00C34030"/>
    <w:rsid w:val="00C34044"/>
    <w:rsid w:val="00C34194"/>
    <w:rsid w:val="00C341FB"/>
    <w:rsid w:val="00C34282"/>
    <w:rsid w:val="00C342F3"/>
    <w:rsid w:val="00C34790"/>
    <w:rsid w:val="00C3486D"/>
    <w:rsid w:val="00C34991"/>
    <w:rsid w:val="00C34B2D"/>
    <w:rsid w:val="00C34CC9"/>
    <w:rsid w:val="00C34D39"/>
    <w:rsid w:val="00C34F6A"/>
    <w:rsid w:val="00C34FDF"/>
    <w:rsid w:val="00C352D0"/>
    <w:rsid w:val="00C354CA"/>
    <w:rsid w:val="00C355C3"/>
    <w:rsid w:val="00C3560C"/>
    <w:rsid w:val="00C357E5"/>
    <w:rsid w:val="00C35889"/>
    <w:rsid w:val="00C3592A"/>
    <w:rsid w:val="00C35B58"/>
    <w:rsid w:val="00C35C59"/>
    <w:rsid w:val="00C35DBB"/>
    <w:rsid w:val="00C35EA3"/>
    <w:rsid w:val="00C35F21"/>
    <w:rsid w:val="00C35F25"/>
    <w:rsid w:val="00C3627C"/>
    <w:rsid w:val="00C36328"/>
    <w:rsid w:val="00C3632D"/>
    <w:rsid w:val="00C36386"/>
    <w:rsid w:val="00C363F6"/>
    <w:rsid w:val="00C365D1"/>
    <w:rsid w:val="00C36748"/>
    <w:rsid w:val="00C368ED"/>
    <w:rsid w:val="00C36BB2"/>
    <w:rsid w:val="00C36D1C"/>
    <w:rsid w:val="00C37052"/>
    <w:rsid w:val="00C376BA"/>
    <w:rsid w:val="00C37B26"/>
    <w:rsid w:val="00C37B4B"/>
    <w:rsid w:val="00C37ED5"/>
    <w:rsid w:val="00C4007E"/>
    <w:rsid w:val="00C400D9"/>
    <w:rsid w:val="00C40153"/>
    <w:rsid w:val="00C4036F"/>
    <w:rsid w:val="00C403F7"/>
    <w:rsid w:val="00C4073F"/>
    <w:rsid w:val="00C408E7"/>
    <w:rsid w:val="00C40A8E"/>
    <w:rsid w:val="00C40ACB"/>
    <w:rsid w:val="00C40AEA"/>
    <w:rsid w:val="00C40C27"/>
    <w:rsid w:val="00C40CC3"/>
    <w:rsid w:val="00C41141"/>
    <w:rsid w:val="00C4135A"/>
    <w:rsid w:val="00C4138D"/>
    <w:rsid w:val="00C41393"/>
    <w:rsid w:val="00C41577"/>
    <w:rsid w:val="00C417ED"/>
    <w:rsid w:val="00C417F3"/>
    <w:rsid w:val="00C41A93"/>
    <w:rsid w:val="00C41BB1"/>
    <w:rsid w:val="00C41C11"/>
    <w:rsid w:val="00C41EB3"/>
    <w:rsid w:val="00C421D9"/>
    <w:rsid w:val="00C42431"/>
    <w:rsid w:val="00C42984"/>
    <w:rsid w:val="00C42A7A"/>
    <w:rsid w:val="00C42BBE"/>
    <w:rsid w:val="00C42C29"/>
    <w:rsid w:val="00C42CDC"/>
    <w:rsid w:val="00C42DE4"/>
    <w:rsid w:val="00C43030"/>
    <w:rsid w:val="00C430E1"/>
    <w:rsid w:val="00C430FA"/>
    <w:rsid w:val="00C432C6"/>
    <w:rsid w:val="00C435BE"/>
    <w:rsid w:val="00C43658"/>
    <w:rsid w:val="00C437EE"/>
    <w:rsid w:val="00C437F3"/>
    <w:rsid w:val="00C438F7"/>
    <w:rsid w:val="00C439B5"/>
    <w:rsid w:val="00C439BF"/>
    <w:rsid w:val="00C43DB9"/>
    <w:rsid w:val="00C43F1E"/>
    <w:rsid w:val="00C440E0"/>
    <w:rsid w:val="00C440E1"/>
    <w:rsid w:val="00C442C4"/>
    <w:rsid w:val="00C442C6"/>
    <w:rsid w:val="00C44322"/>
    <w:rsid w:val="00C447DE"/>
    <w:rsid w:val="00C44803"/>
    <w:rsid w:val="00C44BD0"/>
    <w:rsid w:val="00C45492"/>
    <w:rsid w:val="00C4558E"/>
    <w:rsid w:val="00C459D1"/>
    <w:rsid w:val="00C45C12"/>
    <w:rsid w:val="00C46027"/>
    <w:rsid w:val="00C463FB"/>
    <w:rsid w:val="00C46454"/>
    <w:rsid w:val="00C46A08"/>
    <w:rsid w:val="00C46B75"/>
    <w:rsid w:val="00C46FBF"/>
    <w:rsid w:val="00C472E0"/>
    <w:rsid w:val="00C47441"/>
    <w:rsid w:val="00C47504"/>
    <w:rsid w:val="00C4754E"/>
    <w:rsid w:val="00C47904"/>
    <w:rsid w:val="00C47942"/>
    <w:rsid w:val="00C4795A"/>
    <w:rsid w:val="00C47C32"/>
    <w:rsid w:val="00C5018A"/>
    <w:rsid w:val="00C503F5"/>
    <w:rsid w:val="00C505D0"/>
    <w:rsid w:val="00C50AC7"/>
    <w:rsid w:val="00C50AF0"/>
    <w:rsid w:val="00C50DA0"/>
    <w:rsid w:val="00C5117D"/>
    <w:rsid w:val="00C511E7"/>
    <w:rsid w:val="00C51397"/>
    <w:rsid w:val="00C5179D"/>
    <w:rsid w:val="00C51A52"/>
    <w:rsid w:val="00C51BFD"/>
    <w:rsid w:val="00C51D15"/>
    <w:rsid w:val="00C51E43"/>
    <w:rsid w:val="00C52010"/>
    <w:rsid w:val="00C520C1"/>
    <w:rsid w:val="00C522EF"/>
    <w:rsid w:val="00C525B7"/>
    <w:rsid w:val="00C52830"/>
    <w:rsid w:val="00C52C0F"/>
    <w:rsid w:val="00C52CE3"/>
    <w:rsid w:val="00C52E5F"/>
    <w:rsid w:val="00C52FFF"/>
    <w:rsid w:val="00C53180"/>
    <w:rsid w:val="00C53294"/>
    <w:rsid w:val="00C53811"/>
    <w:rsid w:val="00C53990"/>
    <w:rsid w:val="00C53B6D"/>
    <w:rsid w:val="00C53BAA"/>
    <w:rsid w:val="00C53C2B"/>
    <w:rsid w:val="00C53CC5"/>
    <w:rsid w:val="00C53D92"/>
    <w:rsid w:val="00C53EBA"/>
    <w:rsid w:val="00C53F02"/>
    <w:rsid w:val="00C5421B"/>
    <w:rsid w:val="00C54608"/>
    <w:rsid w:val="00C5499D"/>
    <w:rsid w:val="00C54BE5"/>
    <w:rsid w:val="00C54C6C"/>
    <w:rsid w:val="00C54CC8"/>
    <w:rsid w:val="00C54ED7"/>
    <w:rsid w:val="00C550B4"/>
    <w:rsid w:val="00C550DA"/>
    <w:rsid w:val="00C55163"/>
    <w:rsid w:val="00C55231"/>
    <w:rsid w:val="00C55298"/>
    <w:rsid w:val="00C552DD"/>
    <w:rsid w:val="00C554B3"/>
    <w:rsid w:val="00C5562C"/>
    <w:rsid w:val="00C55752"/>
    <w:rsid w:val="00C55843"/>
    <w:rsid w:val="00C558CB"/>
    <w:rsid w:val="00C55976"/>
    <w:rsid w:val="00C55D9E"/>
    <w:rsid w:val="00C55EAD"/>
    <w:rsid w:val="00C55EE5"/>
    <w:rsid w:val="00C5640F"/>
    <w:rsid w:val="00C56647"/>
    <w:rsid w:val="00C56821"/>
    <w:rsid w:val="00C5690C"/>
    <w:rsid w:val="00C56938"/>
    <w:rsid w:val="00C56A02"/>
    <w:rsid w:val="00C56B44"/>
    <w:rsid w:val="00C56D4B"/>
    <w:rsid w:val="00C56EE8"/>
    <w:rsid w:val="00C5718D"/>
    <w:rsid w:val="00C573CC"/>
    <w:rsid w:val="00C57734"/>
    <w:rsid w:val="00C577DD"/>
    <w:rsid w:val="00C57994"/>
    <w:rsid w:val="00C57A16"/>
    <w:rsid w:val="00C57B6C"/>
    <w:rsid w:val="00C57C00"/>
    <w:rsid w:val="00C57C96"/>
    <w:rsid w:val="00C60011"/>
    <w:rsid w:val="00C602A9"/>
    <w:rsid w:val="00C60737"/>
    <w:rsid w:val="00C615D2"/>
    <w:rsid w:val="00C616F5"/>
    <w:rsid w:val="00C619F7"/>
    <w:rsid w:val="00C61B38"/>
    <w:rsid w:val="00C61B9A"/>
    <w:rsid w:val="00C61CE7"/>
    <w:rsid w:val="00C61D08"/>
    <w:rsid w:val="00C61DEA"/>
    <w:rsid w:val="00C621BA"/>
    <w:rsid w:val="00C628D3"/>
    <w:rsid w:val="00C630AF"/>
    <w:rsid w:val="00C63207"/>
    <w:rsid w:val="00C6347F"/>
    <w:rsid w:val="00C635B0"/>
    <w:rsid w:val="00C637D2"/>
    <w:rsid w:val="00C63C24"/>
    <w:rsid w:val="00C63E3E"/>
    <w:rsid w:val="00C63E81"/>
    <w:rsid w:val="00C63FAB"/>
    <w:rsid w:val="00C64071"/>
    <w:rsid w:val="00C641BE"/>
    <w:rsid w:val="00C6493C"/>
    <w:rsid w:val="00C64A3C"/>
    <w:rsid w:val="00C64ACB"/>
    <w:rsid w:val="00C64D20"/>
    <w:rsid w:val="00C64D80"/>
    <w:rsid w:val="00C64D95"/>
    <w:rsid w:val="00C64DE8"/>
    <w:rsid w:val="00C64EB4"/>
    <w:rsid w:val="00C65162"/>
    <w:rsid w:val="00C651A2"/>
    <w:rsid w:val="00C652B9"/>
    <w:rsid w:val="00C658FA"/>
    <w:rsid w:val="00C65C48"/>
    <w:rsid w:val="00C65E27"/>
    <w:rsid w:val="00C65EF1"/>
    <w:rsid w:val="00C6602D"/>
    <w:rsid w:val="00C66346"/>
    <w:rsid w:val="00C6644A"/>
    <w:rsid w:val="00C66529"/>
    <w:rsid w:val="00C6656D"/>
    <w:rsid w:val="00C66797"/>
    <w:rsid w:val="00C66925"/>
    <w:rsid w:val="00C66977"/>
    <w:rsid w:val="00C6698E"/>
    <w:rsid w:val="00C66991"/>
    <w:rsid w:val="00C669A8"/>
    <w:rsid w:val="00C669D3"/>
    <w:rsid w:val="00C66D9D"/>
    <w:rsid w:val="00C67258"/>
    <w:rsid w:val="00C67310"/>
    <w:rsid w:val="00C6772C"/>
    <w:rsid w:val="00C67DE0"/>
    <w:rsid w:val="00C700AA"/>
    <w:rsid w:val="00C701DF"/>
    <w:rsid w:val="00C704D6"/>
    <w:rsid w:val="00C70537"/>
    <w:rsid w:val="00C70627"/>
    <w:rsid w:val="00C70715"/>
    <w:rsid w:val="00C70797"/>
    <w:rsid w:val="00C707EB"/>
    <w:rsid w:val="00C70AA0"/>
    <w:rsid w:val="00C70BCC"/>
    <w:rsid w:val="00C70FF0"/>
    <w:rsid w:val="00C71171"/>
    <w:rsid w:val="00C7153E"/>
    <w:rsid w:val="00C719A8"/>
    <w:rsid w:val="00C71C27"/>
    <w:rsid w:val="00C71C7D"/>
    <w:rsid w:val="00C71F18"/>
    <w:rsid w:val="00C720CF"/>
    <w:rsid w:val="00C720F5"/>
    <w:rsid w:val="00C7212E"/>
    <w:rsid w:val="00C722A0"/>
    <w:rsid w:val="00C72322"/>
    <w:rsid w:val="00C724A9"/>
    <w:rsid w:val="00C7265E"/>
    <w:rsid w:val="00C72A67"/>
    <w:rsid w:val="00C72F89"/>
    <w:rsid w:val="00C731BF"/>
    <w:rsid w:val="00C7371D"/>
    <w:rsid w:val="00C7386F"/>
    <w:rsid w:val="00C73A0A"/>
    <w:rsid w:val="00C73AF4"/>
    <w:rsid w:val="00C74406"/>
    <w:rsid w:val="00C7450A"/>
    <w:rsid w:val="00C7475B"/>
    <w:rsid w:val="00C74A16"/>
    <w:rsid w:val="00C74B81"/>
    <w:rsid w:val="00C74C6F"/>
    <w:rsid w:val="00C74CDC"/>
    <w:rsid w:val="00C74DCF"/>
    <w:rsid w:val="00C74E05"/>
    <w:rsid w:val="00C75047"/>
    <w:rsid w:val="00C751FF"/>
    <w:rsid w:val="00C75548"/>
    <w:rsid w:val="00C7586E"/>
    <w:rsid w:val="00C75914"/>
    <w:rsid w:val="00C75C1C"/>
    <w:rsid w:val="00C75E9A"/>
    <w:rsid w:val="00C75F16"/>
    <w:rsid w:val="00C761A0"/>
    <w:rsid w:val="00C761A9"/>
    <w:rsid w:val="00C761DD"/>
    <w:rsid w:val="00C762E7"/>
    <w:rsid w:val="00C76355"/>
    <w:rsid w:val="00C763A3"/>
    <w:rsid w:val="00C766A1"/>
    <w:rsid w:val="00C7671D"/>
    <w:rsid w:val="00C769B4"/>
    <w:rsid w:val="00C76AAB"/>
    <w:rsid w:val="00C76B9C"/>
    <w:rsid w:val="00C76EF4"/>
    <w:rsid w:val="00C7700C"/>
    <w:rsid w:val="00C77032"/>
    <w:rsid w:val="00C770B3"/>
    <w:rsid w:val="00C77346"/>
    <w:rsid w:val="00C77531"/>
    <w:rsid w:val="00C77536"/>
    <w:rsid w:val="00C775AA"/>
    <w:rsid w:val="00C77756"/>
    <w:rsid w:val="00C777B8"/>
    <w:rsid w:val="00C77BF4"/>
    <w:rsid w:val="00C77C32"/>
    <w:rsid w:val="00C77CC1"/>
    <w:rsid w:val="00C77CE4"/>
    <w:rsid w:val="00C77E52"/>
    <w:rsid w:val="00C77F10"/>
    <w:rsid w:val="00C80073"/>
    <w:rsid w:val="00C801E6"/>
    <w:rsid w:val="00C80238"/>
    <w:rsid w:val="00C80347"/>
    <w:rsid w:val="00C80549"/>
    <w:rsid w:val="00C80674"/>
    <w:rsid w:val="00C807EF"/>
    <w:rsid w:val="00C80895"/>
    <w:rsid w:val="00C80946"/>
    <w:rsid w:val="00C80CA8"/>
    <w:rsid w:val="00C80D32"/>
    <w:rsid w:val="00C80D85"/>
    <w:rsid w:val="00C80FCB"/>
    <w:rsid w:val="00C813E9"/>
    <w:rsid w:val="00C818A0"/>
    <w:rsid w:val="00C819B7"/>
    <w:rsid w:val="00C81D1F"/>
    <w:rsid w:val="00C81DE3"/>
    <w:rsid w:val="00C82063"/>
    <w:rsid w:val="00C82132"/>
    <w:rsid w:val="00C8239E"/>
    <w:rsid w:val="00C828D6"/>
    <w:rsid w:val="00C82944"/>
    <w:rsid w:val="00C829E3"/>
    <w:rsid w:val="00C829FC"/>
    <w:rsid w:val="00C82A2C"/>
    <w:rsid w:val="00C8335B"/>
    <w:rsid w:val="00C83578"/>
    <w:rsid w:val="00C8359C"/>
    <w:rsid w:val="00C835FB"/>
    <w:rsid w:val="00C836D8"/>
    <w:rsid w:val="00C839F6"/>
    <w:rsid w:val="00C83ABD"/>
    <w:rsid w:val="00C83BC2"/>
    <w:rsid w:val="00C83F3D"/>
    <w:rsid w:val="00C84371"/>
    <w:rsid w:val="00C8468B"/>
    <w:rsid w:val="00C84859"/>
    <w:rsid w:val="00C84907"/>
    <w:rsid w:val="00C84CB0"/>
    <w:rsid w:val="00C84D35"/>
    <w:rsid w:val="00C84F52"/>
    <w:rsid w:val="00C8529E"/>
    <w:rsid w:val="00C85434"/>
    <w:rsid w:val="00C85438"/>
    <w:rsid w:val="00C85802"/>
    <w:rsid w:val="00C8588D"/>
    <w:rsid w:val="00C86044"/>
    <w:rsid w:val="00C865EE"/>
    <w:rsid w:val="00C8692A"/>
    <w:rsid w:val="00C869CF"/>
    <w:rsid w:val="00C86B43"/>
    <w:rsid w:val="00C86EEA"/>
    <w:rsid w:val="00C873AF"/>
    <w:rsid w:val="00C874E4"/>
    <w:rsid w:val="00C875A5"/>
    <w:rsid w:val="00C87863"/>
    <w:rsid w:val="00C87AB7"/>
    <w:rsid w:val="00C87C8D"/>
    <w:rsid w:val="00C87D5C"/>
    <w:rsid w:val="00C9005B"/>
    <w:rsid w:val="00C900FC"/>
    <w:rsid w:val="00C90647"/>
    <w:rsid w:val="00C90673"/>
    <w:rsid w:val="00C906AB"/>
    <w:rsid w:val="00C906E5"/>
    <w:rsid w:val="00C90869"/>
    <w:rsid w:val="00C90BAC"/>
    <w:rsid w:val="00C90D31"/>
    <w:rsid w:val="00C910AE"/>
    <w:rsid w:val="00C9110D"/>
    <w:rsid w:val="00C9115D"/>
    <w:rsid w:val="00C912C7"/>
    <w:rsid w:val="00C91341"/>
    <w:rsid w:val="00C9154C"/>
    <w:rsid w:val="00C91927"/>
    <w:rsid w:val="00C91A8C"/>
    <w:rsid w:val="00C91FC8"/>
    <w:rsid w:val="00C92065"/>
    <w:rsid w:val="00C923F3"/>
    <w:rsid w:val="00C927B3"/>
    <w:rsid w:val="00C92856"/>
    <w:rsid w:val="00C93162"/>
    <w:rsid w:val="00C93274"/>
    <w:rsid w:val="00C932A0"/>
    <w:rsid w:val="00C932AB"/>
    <w:rsid w:val="00C93540"/>
    <w:rsid w:val="00C93793"/>
    <w:rsid w:val="00C93849"/>
    <w:rsid w:val="00C93BFC"/>
    <w:rsid w:val="00C93EF5"/>
    <w:rsid w:val="00C9408A"/>
    <w:rsid w:val="00C9441E"/>
    <w:rsid w:val="00C945F1"/>
    <w:rsid w:val="00C9464C"/>
    <w:rsid w:val="00C94920"/>
    <w:rsid w:val="00C94F69"/>
    <w:rsid w:val="00C9568A"/>
    <w:rsid w:val="00C956A5"/>
    <w:rsid w:val="00C95756"/>
    <w:rsid w:val="00C95AF9"/>
    <w:rsid w:val="00C95BEE"/>
    <w:rsid w:val="00C960FC"/>
    <w:rsid w:val="00C9614B"/>
    <w:rsid w:val="00C961C6"/>
    <w:rsid w:val="00C968B9"/>
    <w:rsid w:val="00C96B8E"/>
    <w:rsid w:val="00C9708A"/>
    <w:rsid w:val="00C97547"/>
    <w:rsid w:val="00C97612"/>
    <w:rsid w:val="00C97916"/>
    <w:rsid w:val="00C979CC"/>
    <w:rsid w:val="00C979E2"/>
    <w:rsid w:val="00CA02D4"/>
    <w:rsid w:val="00CA03FD"/>
    <w:rsid w:val="00CA084F"/>
    <w:rsid w:val="00CA08EE"/>
    <w:rsid w:val="00CA0C24"/>
    <w:rsid w:val="00CA0C41"/>
    <w:rsid w:val="00CA0C81"/>
    <w:rsid w:val="00CA0CB5"/>
    <w:rsid w:val="00CA0CFA"/>
    <w:rsid w:val="00CA0E56"/>
    <w:rsid w:val="00CA0EBC"/>
    <w:rsid w:val="00CA0FB3"/>
    <w:rsid w:val="00CA10CE"/>
    <w:rsid w:val="00CA10DB"/>
    <w:rsid w:val="00CA10FD"/>
    <w:rsid w:val="00CA1324"/>
    <w:rsid w:val="00CA1644"/>
    <w:rsid w:val="00CA169E"/>
    <w:rsid w:val="00CA1971"/>
    <w:rsid w:val="00CA1DC8"/>
    <w:rsid w:val="00CA1EF6"/>
    <w:rsid w:val="00CA2094"/>
    <w:rsid w:val="00CA25A0"/>
    <w:rsid w:val="00CA2934"/>
    <w:rsid w:val="00CA2A6A"/>
    <w:rsid w:val="00CA2B86"/>
    <w:rsid w:val="00CA2D0D"/>
    <w:rsid w:val="00CA3236"/>
    <w:rsid w:val="00CA3388"/>
    <w:rsid w:val="00CA33AE"/>
    <w:rsid w:val="00CA36B3"/>
    <w:rsid w:val="00CA36CD"/>
    <w:rsid w:val="00CA36EF"/>
    <w:rsid w:val="00CA384D"/>
    <w:rsid w:val="00CA3BC3"/>
    <w:rsid w:val="00CA3CB1"/>
    <w:rsid w:val="00CA3EEC"/>
    <w:rsid w:val="00CA424A"/>
    <w:rsid w:val="00CA451A"/>
    <w:rsid w:val="00CA4534"/>
    <w:rsid w:val="00CA455C"/>
    <w:rsid w:val="00CA47DF"/>
    <w:rsid w:val="00CA47F5"/>
    <w:rsid w:val="00CA48A5"/>
    <w:rsid w:val="00CA49CA"/>
    <w:rsid w:val="00CA4D33"/>
    <w:rsid w:val="00CA4D9A"/>
    <w:rsid w:val="00CA4F51"/>
    <w:rsid w:val="00CA5011"/>
    <w:rsid w:val="00CA5121"/>
    <w:rsid w:val="00CA5375"/>
    <w:rsid w:val="00CA541B"/>
    <w:rsid w:val="00CA55A3"/>
    <w:rsid w:val="00CA55BC"/>
    <w:rsid w:val="00CA566D"/>
    <w:rsid w:val="00CA5808"/>
    <w:rsid w:val="00CA588F"/>
    <w:rsid w:val="00CA5976"/>
    <w:rsid w:val="00CA5A02"/>
    <w:rsid w:val="00CA5C50"/>
    <w:rsid w:val="00CA5D59"/>
    <w:rsid w:val="00CA5E82"/>
    <w:rsid w:val="00CA60B6"/>
    <w:rsid w:val="00CA610B"/>
    <w:rsid w:val="00CA6274"/>
    <w:rsid w:val="00CA69F8"/>
    <w:rsid w:val="00CA6F2B"/>
    <w:rsid w:val="00CA6FFA"/>
    <w:rsid w:val="00CA70F7"/>
    <w:rsid w:val="00CA75B4"/>
    <w:rsid w:val="00CA76BE"/>
    <w:rsid w:val="00CA7765"/>
    <w:rsid w:val="00CA7896"/>
    <w:rsid w:val="00CA79AF"/>
    <w:rsid w:val="00CA7A03"/>
    <w:rsid w:val="00CA7A6C"/>
    <w:rsid w:val="00CA7BD2"/>
    <w:rsid w:val="00CA7FD2"/>
    <w:rsid w:val="00CB015E"/>
    <w:rsid w:val="00CB0457"/>
    <w:rsid w:val="00CB04E9"/>
    <w:rsid w:val="00CB0549"/>
    <w:rsid w:val="00CB0599"/>
    <w:rsid w:val="00CB0D7B"/>
    <w:rsid w:val="00CB15A3"/>
    <w:rsid w:val="00CB17BE"/>
    <w:rsid w:val="00CB1827"/>
    <w:rsid w:val="00CB18CA"/>
    <w:rsid w:val="00CB1920"/>
    <w:rsid w:val="00CB192B"/>
    <w:rsid w:val="00CB1A1C"/>
    <w:rsid w:val="00CB1ED6"/>
    <w:rsid w:val="00CB1FA0"/>
    <w:rsid w:val="00CB201E"/>
    <w:rsid w:val="00CB2245"/>
    <w:rsid w:val="00CB23F2"/>
    <w:rsid w:val="00CB2420"/>
    <w:rsid w:val="00CB2578"/>
    <w:rsid w:val="00CB2662"/>
    <w:rsid w:val="00CB26D1"/>
    <w:rsid w:val="00CB26DB"/>
    <w:rsid w:val="00CB27AF"/>
    <w:rsid w:val="00CB29CC"/>
    <w:rsid w:val="00CB2C75"/>
    <w:rsid w:val="00CB2C96"/>
    <w:rsid w:val="00CB33A1"/>
    <w:rsid w:val="00CB3812"/>
    <w:rsid w:val="00CB3C61"/>
    <w:rsid w:val="00CB3D00"/>
    <w:rsid w:val="00CB3EF0"/>
    <w:rsid w:val="00CB423A"/>
    <w:rsid w:val="00CB4609"/>
    <w:rsid w:val="00CB4650"/>
    <w:rsid w:val="00CB48B3"/>
    <w:rsid w:val="00CB4B33"/>
    <w:rsid w:val="00CB5076"/>
    <w:rsid w:val="00CB55CC"/>
    <w:rsid w:val="00CB58AB"/>
    <w:rsid w:val="00CB58ED"/>
    <w:rsid w:val="00CB593D"/>
    <w:rsid w:val="00CB5AA6"/>
    <w:rsid w:val="00CB5AB7"/>
    <w:rsid w:val="00CB5B34"/>
    <w:rsid w:val="00CB5BAD"/>
    <w:rsid w:val="00CB5C3A"/>
    <w:rsid w:val="00CB5E80"/>
    <w:rsid w:val="00CB5F82"/>
    <w:rsid w:val="00CB6152"/>
    <w:rsid w:val="00CB6219"/>
    <w:rsid w:val="00CB6493"/>
    <w:rsid w:val="00CB659A"/>
    <w:rsid w:val="00CB65F6"/>
    <w:rsid w:val="00CB66D7"/>
    <w:rsid w:val="00CB6754"/>
    <w:rsid w:val="00CB682D"/>
    <w:rsid w:val="00CB6A97"/>
    <w:rsid w:val="00CB6D71"/>
    <w:rsid w:val="00CB6E0F"/>
    <w:rsid w:val="00CB6E5A"/>
    <w:rsid w:val="00CB6F53"/>
    <w:rsid w:val="00CB7148"/>
    <w:rsid w:val="00CB71FC"/>
    <w:rsid w:val="00CB74E4"/>
    <w:rsid w:val="00CB78BA"/>
    <w:rsid w:val="00CB7A12"/>
    <w:rsid w:val="00CB7A9F"/>
    <w:rsid w:val="00CB7AA2"/>
    <w:rsid w:val="00CB7BE7"/>
    <w:rsid w:val="00CB7C95"/>
    <w:rsid w:val="00CB7EAD"/>
    <w:rsid w:val="00CC0391"/>
    <w:rsid w:val="00CC0441"/>
    <w:rsid w:val="00CC054E"/>
    <w:rsid w:val="00CC07AE"/>
    <w:rsid w:val="00CC07D6"/>
    <w:rsid w:val="00CC07E3"/>
    <w:rsid w:val="00CC084B"/>
    <w:rsid w:val="00CC09A9"/>
    <w:rsid w:val="00CC0A81"/>
    <w:rsid w:val="00CC0D1A"/>
    <w:rsid w:val="00CC0F0D"/>
    <w:rsid w:val="00CC155E"/>
    <w:rsid w:val="00CC17E3"/>
    <w:rsid w:val="00CC1916"/>
    <w:rsid w:val="00CC1F41"/>
    <w:rsid w:val="00CC233F"/>
    <w:rsid w:val="00CC238C"/>
    <w:rsid w:val="00CC26EC"/>
    <w:rsid w:val="00CC27DC"/>
    <w:rsid w:val="00CC2AE2"/>
    <w:rsid w:val="00CC2BA4"/>
    <w:rsid w:val="00CC2CB6"/>
    <w:rsid w:val="00CC2DAB"/>
    <w:rsid w:val="00CC2DDE"/>
    <w:rsid w:val="00CC2F89"/>
    <w:rsid w:val="00CC3169"/>
    <w:rsid w:val="00CC344F"/>
    <w:rsid w:val="00CC35AB"/>
    <w:rsid w:val="00CC37BB"/>
    <w:rsid w:val="00CC388D"/>
    <w:rsid w:val="00CC38B6"/>
    <w:rsid w:val="00CC396A"/>
    <w:rsid w:val="00CC3995"/>
    <w:rsid w:val="00CC3A1F"/>
    <w:rsid w:val="00CC3AE0"/>
    <w:rsid w:val="00CC3CB0"/>
    <w:rsid w:val="00CC3D92"/>
    <w:rsid w:val="00CC40DF"/>
    <w:rsid w:val="00CC429D"/>
    <w:rsid w:val="00CC4448"/>
    <w:rsid w:val="00CC45F7"/>
    <w:rsid w:val="00CC46EE"/>
    <w:rsid w:val="00CC470C"/>
    <w:rsid w:val="00CC477D"/>
    <w:rsid w:val="00CC4897"/>
    <w:rsid w:val="00CC48CC"/>
    <w:rsid w:val="00CC48CE"/>
    <w:rsid w:val="00CC4B42"/>
    <w:rsid w:val="00CC4CEC"/>
    <w:rsid w:val="00CC4F4A"/>
    <w:rsid w:val="00CC4FD3"/>
    <w:rsid w:val="00CC56F4"/>
    <w:rsid w:val="00CC59EB"/>
    <w:rsid w:val="00CC5A1B"/>
    <w:rsid w:val="00CC5ACE"/>
    <w:rsid w:val="00CC5B80"/>
    <w:rsid w:val="00CC5B82"/>
    <w:rsid w:val="00CC5DC2"/>
    <w:rsid w:val="00CC5F60"/>
    <w:rsid w:val="00CC6096"/>
    <w:rsid w:val="00CC6101"/>
    <w:rsid w:val="00CC62E6"/>
    <w:rsid w:val="00CC630D"/>
    <w:rsid w:val="00CC631B"/>
    <w:rsid w:val="00CC743D"/>
    <w:rsid w:val="00CC7500"/>
    <w:rsid w:val="00CC7601"/>
    <w:rsid w:val="00CC777C"/>
    <w:rsid w:val="00CC7E40"/>
    <w:rsid w:val="00CC7F74"/>
    <w:rsid w:val="00CD03CE"/>
    <w:rsid w:val="00CD0447"/>
    <w:rsid w:val="00CD0763"/>
    <w:rsid w:val="00CD0B0A"/>
    <w:rsid w:val="00CD0D3A"/>
    <w:rsid w:val="00CD0F3E"/>
    <w:rsid w:val="00CD0FE9"/>
    <w:rsid w:val="00CD131B"/>
    <w:rsid w:val="00CD14CF"/>
    <w:rsid w:val="00CD158B"/>
    <w:rsid w:val="00CD15DC"/>
    <w:rsid w:val="00CD166D"/>
    <w:rsid w:val="00CD174B"/>
    <w:rsid w:val="00CD178A"/>
    <w:rsid w:val="00CD188F"/>
    <w:rsid w:val="00CD1AC7"/>
    <w:rsid w:val="00CD1BEC"/>
    <w:rsid w:val="00CD1D31"/>
    <w:rsid w:val="00CD1E05"/>
    <w:rsid w:val="00CD1F7F"/>
    <w:rsid w:val="00CD2117"/>
    <w:rsid w:val="00CD22C2"/>
    <w:rsid w:val="00CD2361"/>
    <w:rsid w:val="00CD2413"/>
    <w:rsid w:val="00CD24BC"/>
    <w:rsid w:val="00CD2789"/>
    <w:rsid w:val="00CD2822"/>
    <w:rsid w:val="00CD283C"/>
    <w:rsid w:val="00CD284E"/>
    <w:rsid w:val="00CD28D1"/>
    <w:rsid w:val="00CD292C"/>
    <w:rsid w:val="00CD2A54"/>
    <w:rsid w:val="00CD2B8D"/>
    <w:rsid w:val="00CD2D55"/>
    <w:rsid w:val="00CD2E8F"/>
    <w:rsid w:val="00CD2F7D"/>
    <w:rsid w:val="00CD2FE7"/>
    <w:rsid w:val="00CD32BD"/>
    <w:rsid w:val="00CD32F9"/>
    <w:rsid w:val="00CD3327"/>
    <w:rsid w:val="00CD3559"/>
    <w:rsid w:val="00CD36D9"/>
    <w:rsid w:val="00CD36E3"/>
    <w:rsid w:val="00CD372D"/>
    <w:rsid w:val="00CD3803"/>
    <w:rsid w:val="00CD3A76"/>
    <w:rsid w:val="00CD41AF"/>
    <w:rsid w:val="00CD42E3"/>
    <w:rsid w:val="00CD4677"/>
    <w:rsid w:val="00CD48A8"/>
    <w:rsid w:val="00CD4BFA"/>
    <w:rsid w:val="00CD4E9C"/>
    <w:rsid w:val="00CD4EA3"/>
    <w:rsid w:val="00CD4EC9"/>
    <w:rsid w:val="00CD580C"/>
    <w:rsid w:val="00CD5AC2"/>
    <w:rsid w:val="00CD5CAF"/>
    <w:rsid w:val="00CD6045"/>
    <w:rsid w:val="00CD6052"/>
    <w:rsid w:val="00CD628D"/>
    <w:rsid w:val="00CD64A8"/>
    <w:rsid w:val="00CD6662"/>
    <w:rsid w:val="00CD6685"/>
    <w:rsid w:val="00CD67B2"/>
    <w:rsid w:val="00CD6810"/>
    <w:rsid w:val="00CD68FE"/>
    <w:rsid w:val="00CD6DD1"/>
    <w:rsid w:val="00CD6FA2"/>
    <w:rsid w:val="00CD70FD"/>
    <w:rsid w:val="00CD712B"/>
    <w:rsid w:val="00CD7185"/>
    <w:rsid w:val="00CD758A"/>
    <w:rsid w:val="00CD7AF6"/>
    <w:rsid w:val="00CD7C97"/>
    <w:rsid w:val="00CD7D73"/>
    <w:rsid w:val="00CD7F21"/>
    <w:rsid w:val="00CE0073"/>
    <w:rsid w:val="00CE02CD"/>
    <w:rsid w:val="00CE03E6"/>
    <w:rsid w:val="00CE05B5"/>
    <w:rsid w:val="00CE0698"/>
    <w:rsid w:val="00CE09AE"/>
    <w:rsid w:val="00CE0B11"/>
    <w:rsid w:val="00CE0C6B"/>
    <w:rsid w:val="00CE0CE4"/>
    <w:rsid w:val="00CE0DBD"/>
    <w:rsid w:val="00CE0DC7"/>
    <w:rsid w:val="00CE0FF0"/>
    <w:rsid w:val="00CE11FE"/>
    <w:rsid w:val="00CE14E8"/>
    <w:rsid w:val="00CE165D"/>
    <w:rsid w:val="00CE1817"/>
    <w:rsid w:val="00CE189C"/>
    <w:rsid w:val="00CE1941"/>
    <w:rsid w:val="00CE1A37"/>
    <w:rsid w:val="00CE1D9E"/>
    <w:rsid w:val="00CE1F29"/>
    <w:rsid w:val="00CE2225"/>
    <w:rsid w:val="00CE238B"/>
    <w:rsid w:val="00CE23A8"/>
    <w:rsid w:val="00CE2449"/>
    <w:rsid w:val="00CE2932"/>
    <w:rsid w:val="00CE2C09"/>
    <w:rsid w:val="00CE2E2F"/>
    <w:rsid w:val="00CE2F90"/>
    <w:rsid w:val="00CE31D1"/>
    <w:rsid w:val="00CE3553"/>
    <w:rsid w:val="00CE355D"/>
    <w:rsid w:val="00CE3681"/>
    <w:rsid w:val="00CE39B7"/>
    <w:rsid w:val="00CE3A07"/>
    <w:rsid w:val="00CE3DE7"/>
    <w:rsid w:val="00CE3F74"/>
    <w:rsid w:val="00CE41EF"/>
    <w:rsid w:val="00CE433A"/>
    <w:rsid w:val="00CE4B61"/>
    <w:rsid w:val="00CE5448"/>
    <w:rsid w:val="00CE5467"/>
    <w:rsid w:val="00CE560E"/>
    <w:rsid w:val="00CE5E9B"/>
    <w:rsid w:val="00CE619B"/>
    <w:rsid w:val="00CE6375"/>
    <w:rsid w:val="00CE64C6"/>
    <w:rsid w:val="00CE68B3"/>
    <w:rsid w:val="00CE6A21"/>
    <w:rsid w:val="00CE6C5F"/>
    <w:rsid w:val="00CE6D27"/>
    <w:rsid w:val="00CE6F4F"/>
    <w:rsid w:val="00CE70D0"/>
    <w:rsid w:val="00CE74C2"/>
    <w:rsid w:val="00CE754A"/>
    <w:rsid w:val="00CE7743"/>
    <w:rsid w:val="00CE77E6"/>
    <w:rsid w:val="00CE79BC"/>
    <w:rsid w:val="00CE7B6A"/>
    <w:rsid w:val="00CE7DDD"/>
    <w:rsid w:val="00CE7E10"/>
    <w:rsid w:val="00CF0009"/>
    <w:rsid w:val="00CF09AC"/>
    <w:rsid w:val="00CF0BB0"/>
    <w:rsid w:val="00CF0D97"/>
    <w:rsid w:val="00CF0F97"/>
    <w:rsid w:val="00CF102F"/>
    <w:rsid w:val="00CF1094"/>
    <w:rsid w:val="00CF17EE"/>
    <w:rsid w:val="00CF181B"/>
    <w:rsid w:val="00CF18BB"/>
    <w:rsid w:val="00CF19CC"/>
    <w:rsid w:val="00CF1A33"/>
    <w:rsid w:val="00CF1BA1"/>
    <w:rsid w:val="00CF1D08"/>
    <w:rsid w:val="00CF1DC3"/>
    <w:rsid w:val="00CF2503"/>
    <w:rsid w:val="00CF256F"/>
    <w:rsid w:val="00CF2AD0"/>
    <w:rsid w:val="00CF2F69"/>
    <w:rsid w:val="00CF348A"/>
    <w:rsid w:val="00CF35DA"/>
    <w:rsid w:val="00CF37F1"/>
    <w:rsid w:val="00CF388E"/>
    <w:rsid w:val="00CF3A65"/>
    <w:rsid w:val="00CF3B66"/>
    <w:rsid w:val="00CF3CF4"/>
    <w:rsid w:val="00CF3E1C"/>
    <w:rsid w:val="00CF3EE1"/>
    <w:rsid w:val="00CF40B1"/>
    <w:rsid w:val="00CF4399"/>
    <w:rsid w:val="00CF4669"/>
    <w:rsid w:val="00CF497D"/>
    <w:rsid w:val="00CF4D37"/>
    <w:rsid w:val="00CF4F49"/>
    <w:rsid w:val="00CF4F9F"/>
    <w:rsid w:val="00CF4FD3"/>
    <w:rsid w:val="00CF4FE1"/>
    <w:rsid w:val="00CF5293"/>
    <w:rsid w:val="00CF52B8"/>
    <w:rsid w:val="00CF52E0"/>
    <w:rsid w:val="00CF582A"/>
    <w:rsid w:val="00CF5830"/>
    <w:rsid w:val="00CF5863"/>
    <w:rsid w:val="00CF5955"/>
    <w:rsid w:val="00CF5AD1"/>
    <w:rsid w:val="00CF5B21"/>
    <w:rsid w:val="00CF5B84"/>
    <w:rsid w:val="00CF5E4E"/>
    <w:rsid w:val="00CF62B2"/>
    <w:rsid w:val="00CF6539"/>
    <w:rsid w:val="00CF672C"/>
    <w:rsid w:val="00CF6732"/>
    <w:rsid w:val="00CF676F"/>
    <w:rsid w:val="00CF678C"/>
    <w:rsid w:val="00CF6D20"/>
    <w:rsid w:val="00CF70BA"/>
    <w:rsid w:val="00CF7141"/>
    <w:rsid w:val="00CF7274"/>
    <w:rsid w:val="00CF72A2"/>
    <w:rsid w:val="00CF7498"/>
    <w:rsid w:val="00CF750C"/>
    <w:rsid w:val="00CF79E3"/>
    <w:rsid w:val="00CF7A7E"/>
    <w:rsid w:val="00CF7EBB"/>
    <w:rsid w:val="00D0033C"/>
    <w:rsid w:val="00D00484"/>
    <w:rsid w:val="00D00536"/>
    <w:rsid w:val="00D006B7"/>
    <w:rsid w:val="00D00A6E"/>
    <w:rsid w:val="00D00A91"/>
    <w:rsid w:val="00D00B4C"/>
    <w:rsid w:val="00D00E7A"/>
    <w:rsid w:val="00D00FB2"/>
    <w:rsid w:val="00D011CB"/>
    <w:rsid w:val="00D01519"/>
    <w:rsid w:val="00D01651"/>
    <w:rsid w:val="00D0199D"/>
    <w:rsid w:val="00D019BF"/>
    <w:rsid w:val="00D01AD2"/>
    <w:rsid w:val="00D01DAF"/>
    <w:rsid w:val="00D01DE5"/>
    <w:rsid w:val="00D01F80"/>
    <w:rsid w:val="00D01FFA"/>
    <w:rsid w:val="00D0225B"/>
    <w:rsid w:val="00D022E3"/>
    <w:rsid w:val="00D0251C"/>
    <w:rsid w:val="00D025A1"/>
    <w:rsid w:val="00D02A58"/>
    <w:rsid w:val="00D02A59"/>
    <w:rsid w:val="00D02A60"/>
    <w:rsid w:val="00D02AE9"/>
    <w:rsid w:val="00D02B71"/>
    <w:rsid w:val="00D0310D"/>
    <w:rsid w:val="00D033CE"/>
    <w:rsid w:val="00D03756"/>
    <w:rsid w:val="00D03C1E"/>
    <w:rsid w:val="00D03F84"/>
    <w:rsid w:val="00D04253"/>
    <w:rsid w:val="00D04436"/>
    <w:rsid w:val="00D044FE"/>
    <w:rsid w:val="00D046C3"/>
    <w:rsid w:val="00D04948"/>
    <w:rsid w:val="00D04990"/>
    <w:rsid w:val="00D04B0B"/>
    <w:rsid w:val="00D04E47"/>
    <w:rsid w:val="00D052A9"/>
    <w:rsid w:val="00D05347"/>
    <w:rsid w:val="00D055DA"/>
    <w:rsid w:val="00D0576F"/>
    <w:rsid w:val="00D05D50"/>
    <w:rsid w:val="00D05D98"/>
    <w:rsid w:val="00D05EDD"/>
    <w:rsid w:val="00D0617B"/>
    <w:rsid w:val="00D0624A"/>
    <w:rsid w:val="00D06298"/>
    <w:rsid w:val="00D062F3"/>
    <w:rsid w:val="00D06477"/>
    <w:rsid w:val="00D065B6"/>
    <w:rsid w:val="00D065F4"/>
    <w:rsid w:val="00D067AE"/>
    <w:rsid w:val="00D06829"/>
    <w:rsid w:val="00D06ADE"/>
    <w:rsid w:val="00D06B1B"/>
    <w:rsid w:val="00D06F05"/>
    <w:rsid w:val="00D07123"/>
    <w:rsid w:val="00D07140"/>
    <w:rsid w:val="00D07529"/>
    <w:rsid w:val="00D075D3"/>
    <w:rsid w:val="00D0766D"/>
    <w:rsid w:val="00D0781F"/>
    <w:rsid w:val="00D07885"/>
    <w:rsid w:val="00D07AE9"/>
    <w:rsid w:val="00D07F9A"/>
    <w:rsid w:val="00D10060"/>
    <w:rsid w:val="00D1027F"/>
    <w:rsid w:val="00D10369"/>
    <w:rsid w:val="00D10672"/>
    <w:rsid w:val="00D1073F"/>
    <w:rsid w:val="00D107D6"/>
    <w:rsid w:val="00D10850"/>
    <w:rsid w:val="00D10884"/>
    <w:rsid w:val="00D10A81"/>
    <w:rsid w:val="00D10B0B"/>
    <w:rsid w:val="00D10B31"/>
    <w:rsid w:val="00D10C70"/>
    <w:rsid w:val="00D10E81"/>
    <w:rsid w:val="00D111DC"/>
    <w:rsid w:val="00D1146F"/>
    <w:rsid w:val="00D1149D"/>
    <w:rsid w:val="00D1172E"/>
    <w:rsid w:val="00D117B5"/>
    <w:rsid w:val="00D1188A"/>
    <w:rsid w:val="00D11B25"/>
    <w:rsid w:val="00D11CF6"/>
    <w:rsid w:val="00D11EA9"/>
    <w:rsid w:val="00D123C4"/>
    <w:rsid w:val="00D125EC"/>
    <w:rsid w:val="00D12937"/>
    <w:rsid w:val="00D12A03"/>
    <w:rsid w:val="00D12D70"/>
    <w:rsid w:val="00D12DA1"/>
    <w:rsid w:val="00D1343C"/>
    <w:rsid w:val="00D1347A"/>
    <w:rsid w:val="00D13526"/>
    <w:rsid w:val="00D139AA"/>
    <w:rsid w:val="00D13A48"/>
    <w:rsid w:val="00D13CC3"/>
    <w:rsid w:val="00D13FC4"/>
    <w:rsid w:val="00D1427E"/>
    <w:rsid w:val="00D14504"/>
    <w:rsid w:val="00D145BE"/>
    <w:rsid w:val="00D145E6"/>
    <w:rsid w:val="00D14640"/>
    <w:rsid w:val="00D14B26"/>
    <w:rsid w:val="00D14B27"/>
    <w:rsid w:val="00D14DAB"/>
    <w:rsid w:val="00D14ECC"/>
    <w:rsid w:val="00D14EFA"/>
    <w:rsid w:val="00D158E1"/>
    <w:rsid w:val="00D159BE"/>
    <w:rsid w:val="00D15AEE"/>
    <w:rsid w:val="00D15F70"/>
    <w:rsid w:val="00D15FAF"/>
    <w:rsid w:val="00D160A0"/>
    <w:rsid w:val="00D16491"/>
    <w:rsid w:val="00D168F5"/>
    <w:rsid w:val="00D1699B"/>
    <w:rsid w:val="00D16C9F"/>
    <w:rsid w:val="00D16E40"/>
    <w:rsid w:val="00D17242"/>
    <w:rsid w:val="00D17718"/>
    <w:rsid w:val="00D17841"/>
    <w:rsid w:val="00D17B2E"/>
    <w:rsid w:val="00D17B94"/>
    <w:rsid w:val="00D17EAC"/>
    <w:rsid w:val="00D20017"/>
    <w:rsid w:val="00D201E4"/>
    <w:rsid w:val="00D202F8"/>
    <w:rsid w:val="00D20A53"/>
    <w:rsid w:val="00D20B70"/>
    <w:rsid w:val="00D20BA5"/>
    <w:rsid w:val="00D20D86"/>
    <w:rsid w:val="00D20FE9"/>
    <w:rsid w:val="00D213F9"/>
    <w:rsid w:val="00D21614"/>
    <w:rsid w:val="00D21724"/>
    <w:rsid w:val="00D2192D"/>
    <w:rsid w:val="00D219C3"/>
    <w:rsid w:val="00D22283"/>
    <w:rsid w:val="00D2266B"/>
    <w:rsid w:val="00D22813"/>
    <w:rsid w:val="00D22EA1"/>
    <w:rsid w:val="00D22F73"/>
    <w:rsid w:val="00D23550"/>
    <w:rsid w:val="00D23945"/>
    <w:rsid w:val="00D23CD6"/>
    <w:rsid w:val="00D24428"/>
    <w:rsid w:val="00D244F5"/>
    <w:rsid w:val="00D24545"/>
    <w:rsid w:val="00D24B13"/>
    <w:rsid w:val="00D24DED"/>
    <w:rsid w:val="00D24E40"/>
    <w:rsid w:val="00D25201"/>
    <w:rsid w:val="00D2521E"/>
    <w:rsid w:val="00D256AD"/>
    <w:rsid w:val="00D2581D"/>
    <w:rsid w:val="00D2596A"/>
    <w:rsid w:val="00D25B36"/>
    <w:rsid w:val="00D25B55"/>
    <w:rsid w:val="00D25BD5"/>
    <w:rsid w:val="00D25C20"/>
    <w:rsid w:val="00D25E1C"/>
    <w:rsid w:val="00D25E85"/>
    <w:rsid w:val="00D25F0E"/>
    <w:rsid w:val="00D25FD5"/>
    <w:rsid w:val="00D25FE3"/>
    <w:rsid w:val="00D262CD"/>
    <w:rsid w:val="00D2637B"/>
    <w:rsid w:val="00D266E7"/>
    <w:rsid w:val="00D272AF"/>
    <w:rsid w:val="00D27334"/>
    <w:rsid w:val="00D273AC"/>
    <w:rsid w:val="00D276D7"/>
    <w:rsid w:val="00D2772E"/>
    <w:rsid w:val="00D277D2"/>
    <w:rsid w:val="00D27923"/>
    <w:rsid w:val="00D27B04"/>
    <w:rsid w:val="00D27C2C"/>
    <w:rsid w:val="00D27E82"/>
    <w:rsid w:val="00D30172"/>
    <w:rsid w:val="00D30230"/>
    <w:rsid w:val="00D302CE"/>
    <w:rsid w:val="00D30399"/>
    <w:rsid w:val="00D30604"/>
    <w:rsid w:val="00D307FA"/>
    <w:rsid w:val="00D30E55"/>
    <w:rsid w:val="00D30FE1"/>
    <w:rsid w:val="00D31299"/>
    <w:rsid w:val="00D313C2"/>
    <w:rsid w:val="00D31776"/>
    <w:rsid w:val="00D318D3"/>
    <w:rsid w:val="00D318FA"/>
    <w:rsid w:val="00D31CA2"/>
    <w:rsid w:val="00D31E2B"/>
    <w:rsid w:val="00D3206A"/>
    <w:rsid w:val="00D32580"/>
    <w:rsid w:val="00D32669"/>
    <w:rsid w:val="00D32722"/>
    <w:rsid w:val="00D3293D"/>
    <w:rsid w:val="00D32960"/>
    <w:rsid w:val="00D32968"/>
    <w:rsid w:val="00D32C78"/>
    <w:rsid w:val="00D32D2A"/>
    <w:rsid w:val="00D32E62"/>
    <w:rsid w:val="00D32EB9"/>
    <w:rsid w:val="00D3317E"/>
    <w:rsid w:val="00D3319C"/>
    <w:rsid w:val="00D333BB"/>
    <w:rsid w:val="00D33456"/>
    <w:rsid w:val="00D334AD"/>
    <w:rsid w:val="00D335B9"/>
    <w:rsid w:val="00D336A7"/>
    <w:rsid w:val="00D33763"/>
    <w:rsid w:val="00D33846"/>
    <w:rsid w:val="00D33896"/>
    <w:rsid w:val="00D33BE3"/>
    <w:rsid w:val="00D33D34"/>
    <w:rsid w:val="00D33D9B"/>
    <w:rsid w:val="00D34371"/>
    <w:rsid w:val="00D3474B"/>
    <w:rsid w:val="00D34810"/>
    <w:rsid w:val="00D3486B"/>
    <w:rsid w:val="00D348CE"/>
    <w:rsid w:val="00D34CA8"/>
    <w:rsid w:val="00D34CCA"/>
    <w:rsid w:val="00D34E77"/>
    <w:rsid w:val="00D34ED7"/>
    <w:rsid w:val="00D3505F"/>
    <w:rsid w:val="00D352CE"/>
    <w:rsid w:val="00D35549"/>
    <w:rsid w:val="00D35728"/>
    <w:rsid w:val="00D358FD"/>
    <w:rsid w:val="00D35CF4"/>
    <w:rsid w:val="00D35D8A"/>
    <w:rsid w:val="00D35E76"/>
    <w:rsid w:val="00D3673D"/>
    <w:rsid w:val="00D36A36"/>
    <w:rsid w:val="00D36DE5"/>
    <w:rsid w:val="00D36DFB"/>
    <w:rsid w:val="00D37062"/>
    <w:rsid w:val="00D3710D"/>
    <w:rsid w:val="00D37161"/>
    <w:rsid w:val="00D374D3"/>
    <w:rsid w:val="00D37518"/>
    <w:rsid w:val="00D37528"/>
    <w:rsid w:val="00D37B00"/>
    <w:rsid w:val="00D37C4E"/>
    <w:rsid w:val="00D37FC6"/>
    <w:rsid w:val="00D40008"/>
    <w:rsid w:val="00D40089"/>
    <w:rsid w:val="00D4047C"/>
    <w:rsid w:val="00D4047F"/>
    <w:rsid w:val="00D40569"/>
    <w:rsid w:val="00D40608"/>
    <w:rsid w:val="00D40711"/>
    <w:rsid w:val="00D4085A"/>
    <w:rsid w:val="00D40A02"/>
    <w:rsid w:val="00D40AE7"/>
    <w:rsid w:val="00D40C5C"/>
    <w:rsid w:val="00D411FB"/>
    <w:rsid w:val="00D4128E"/>
    <w:rsid w:val="00D41A3C"/>
    <w:rsid w:val="00D41B44"/>
    <w:rsid w:val="00D41B7F"/>
    <w:rsid w:val="00D41C29"/>
    <w:rsid w:val="00D41D61"/>
    <w:rsid w:val="00D41E4C"/>
    <w:rsid w:val="00D41E68"/>
    <w:rsid w:val="00D420F0"/>
    <w:rsid w:val="00D422AF"/>
    <w:rsid w:val="00D4231A"/>
    <w:rsid w:val="00D42327"/>
    <w:rsid w:val="00D424AB"/>
    <w:rsid w:val="00D426E1"/>
    <w:rsid w:val="00D428FE"/>
    <w:rsid w:val="00D42B9C"/>
    <w:rsid w:val="00D42CF5"/>
    <w:rsid w:val="00D42E91"/>
    <w:rsid w:val="00D42F7E"/>
    <w:rsid w:val="00D43288"/>
    <w:rsid w:val="00D436E8"/>
    <w:rsid w:val="00D439D4"/>
    <w:rsid w:val="00D439F4"/>
    <w:rsid w:val="00D43BA0"/>
    <w:rsid w:val="00D43BC7"/>
    <w:rsid w:val="00D43FCF"/>
    <w:rsid w:val="00D44016"/>
    <w:rsid w:val="00D44077"/>
    <w:rsid w:val="00D44095"/>
    <w:rsid w:val="00D4426B"/>
    <w:rsid w:val="00D4449D"/>
    <w:rsid w:val="00D44663"/>
    <w:rsid w:val="00D44D0A"/>
    <w:rsid w:val="00D44D32"/>
    <w:rsid w:val="00D44EEF"/>
    <w:rsid w:val="00D4515C"/>
    <w:rsid w:val="00D453B5"/>
    <w:rsid w:val="00D45638"/>
    <w:rsid w:val="00D45CFF"/>
    <w:rsid w:val="00D45DA4"/>
    <w:rsid w:val="00D45F2E"/>
    <w:rsid w:val="00D4607A"/>
    <w:rsid w:val="00D46111"/>
    <w:rsid w:val="00D464A6"/>
    <w:rsid w:val="00D464E5"/>
    <w:rsid w:val="00D470B1"/>
    <w:rsid w:val="00D472CA"/>
    <w:rsid w:val="00D473D8"/>
    <w:rsid w:val="00D473EE"/>
    <w:rsid w:val="00D474B2"/>
    <w:rsid w:val="00D4759D"/>
    <w:rsid w:val="00D478F6"/>
    <w:rsid w:val="00D47A35"/>
    <w:rsid w:val="00D47B32"/>
    <w:rsid w:val="00D47BCF"/>
    <w:rsid w:val="00D47D9A"/>
    <w:rsid w:val="00D501C9"/>
    <w:rsid w:val="00D50454"/>
    <w:rsid w:val="00D506DF"/>
    <w:rsid w:val="00D5076A"/>
    <w:rsid w:val="00D50914"/>
    <w:rsid w:val="00D50931"/>
    <w:rsid w:val="00D50A4E"/>
    <w:rsid w:val="00D50B36"/>
    <w:rsid w:val="00D50DB9"/>
    <w:rsid w:val="00D51322"/>
    <w:rsid w:val="00D51694"/>
    <w:rsid w:val="00D51853"/>
    <w:rsid w:val="00D51A7C"/>
    <w:rsid w:val="00D51C2E"/>
    <w:rsid w:val="00D51DD2"/>
    <w:rsid w:val="00D52269"/>
    <w:rsid w:val="00D5235E"/>
    <w:rsid w:val="00D52382"/>
    <w:rsid w:val="00D524B0"/>
    <w:rsid w:val="00D526D5"/>
    <w:rsid w:val="00D529D0"/>
    <w:rsid w:val="00D52A73"/>
    <w:rsid w:val="00D52B51"/>
    <w:rsid w:val="00D53220"/>
    <w:rsid w:val="00D53257"/>
    <w:rsid w:val="00D5335B"/>
    <w:rsid w:val="00D53404"/>
    <w:rsid w:val="00D5390B"/>
    <w:rsid w:val="00D53A6D"/>
    <w:rsid w:val="00D53AC8"/>
    <w:rsid w:val="00D53BE8"/>
    <w:rsid w:val="00D53E53"/>
    <w:rsid w:val="00D53EC5"/>
    <w:rsid w:val="00D53F78"/>
    <w:rsid w:val="00D54121"/>
    <w:rsid w:val="00D5413A"/>
    <w:rsid w:val="00D541BB"/>
    <w:rsid w:val="00D54297"/>
    <w:rsid w:val="00D54385"/>
    <w:rsid w:val="00D549EF"/>
    <w:rsid w:val="00D54D98"/>
    <w:rsid w:val="00D54F58"/>
    <w:rsid w:val="00D54F91"/>
    <w:rsid w:val="00D551B5"/>
    <w:rsid w:val="00D55206"/>
    <w:rsid w:val="00D554A1"/>
    <w:rsid w:val="00D555A0"/>
    <w:rsid w:val="00D556CF"/>
    <w:rsid w:val="00D55821"/>
    <w:rsid w:val="00D558D2"/>
    <w:rsid w:val="00D5596A"/>
    <w:rsid w:val="00D55B79"/>
    <w:rsid w:val="00D55C21"/>
    <w:rsid w:val="00D55C5B"/>
    <w:rsid w:val="00D55F18"/>
    <w:rsid w:val="00D55FEC"/>
    <w:rsid w:val="00D5600E"/>
    <w:rsid w:val="00D56221"/>
    <w:rsid w:val="00D563E6"/>
    <w:rsid w:val="00D567DF"/>
    <w:rsid w:val="00D567E2"/>
    <w:rsid w:val="00D56C6A"/>
    <w:rsid w:val="00D57072"/>
    <w:rsid w:val="00D57184"/>
    <w:rsid w:val="00D57301"/>
    <w:rsid w:val="00D573DE"/>
    <w:rsid w:val="00D57742"/>
    <w:rsid w:val="00D5783C"/>
    <w:rsid w:val="00D57846"/>
    <w:rsid w:val="00D57867"/>
    <w:rsid w:val="00D579A5"/>
    <w:rsid w:val="00D57CD1"/>
    <w:rsid w:val="00D57D1A"/>
    <w:rsid w:val="00D57EB1"/>
    <w:rsid w:val="00D57FB7"/>
    <w:rsid w:val="00D605A0"/>
    <w:rsid w:val="00D607A7"/>
    <w:rsid w:val="00D60B6D"/>
    <w:rsid w:val="00D6149A"/>
    <w:rsid w:val="00D614FE"/>
    <w:rsid w:val="00D615A7"/>
    <w:rsid w:val="00D61837"/>
    <w:rsid w:val="00D61912"/>
    <w:rsid w:val="00D61AF5"/>
    <w:rsid w:val="00D62091"/>
    <w:rsid w:val="00D62389"/>
    <w:rsid w:val="00D623E3"/>
    <w:rsid w:val="00D623F5"/>
    <w:rsid w:val="00D624FC"/>
    <w:rsid w:val="00D62590"/>
    <w:rsid w:val="00D629D4"/>
    <w:rsid w:val="00D62B92"/>
    <w:rsid w:val="00D62BA6"/>
    <w:rsid w:val="00D63252"/>
    <w:rsid w:val="00D632FC"/>
    <w:rsid w:val="00D634D2"/>
    <w:rsid w:val="00D63500"/>
    <w:rsid w:val="00D635C6"/>
    <w:rsid w:val="00D6360D"/>
    <w:rsid w:val="00D63621"/>
    <w:rsid w:val="00D63642"/>
    <w:rsid w:val="00D63972"/>
    <w:rsid w:val="00D640DC"/>
    <w:rsid w:val="00D641E6"/>
    <w:rsid w:val="00D64207"/>
    <w:rsid w:val="00D6459E"/>
    <w:rsid w:val="00D64665"/>
    <w:rsid w:val="00D646A9"/>
    <w:rsid w:val="00D65007"/>
    <w:rsid w:val="00D65298"/>
    <w:rsid w:val="00D65760"/>
    <w:rsid w:val="00D658CD"/>
    <w:rsid w:val="00D65B97"/>
    <w:rsid w:val="00D65C59"/>
    <w:rsid w:val="00D65CA5"/>
    <w:rsid w:val="00D66106"/>
    <w:rsid w:val="00D661EF"/>
    <w:rsid w:val="00D6628A"/>
    <w:rsid w:val="00D66488"/>
    <w:rsid w:val="00D664C7"/>
    <w:rsid w:val="00D667A9"/>
    <w:rsid w:val="00D669AB"/>
    <w:rsid w:val="00D66B30"/>
    <w:rsid w:val="00D66BFB"/>
    <w:rsid w:val="00D66E88"/>
    <w:rsid w:val="00D66F42"/>
    <w:rsid w:val="00D670E1"/>
    <w:rsid w:val="00D67399"/>
    <w:rsid w:val="00D673E8"/>
    <w:rsid w:val="00D676B2"/>
    <w:rsid w:val="00D67CBD"/>
    <w:rsid w:val="00D67CDC"/>
    <w:rsid w:val="00D67D2C"/>
    <w:rsid w:val="00D67F1D"/>
    <w:rsid w:val="00D67F6A"/>
    <w:rsid w:val="00D70140"/>
    <w:rsid w:val="00D70153"/>
    <w:rsid w:val="00D70C97"/>
    <w:rsid w:val="00D70D01"/>
    <w:rsid w:val="00D70E60"/>
    <w:rsid w:val="00D70EC3"/>
    <w:rsid w:val="00D7130A"/>
    <w:rsid w:val="00D713C2"/>
    <w:rsid w:val="00D71693"/>
    <w:rsid w:val="00D717EA"/>
    <w:rsid w:val="00D71B6C"/>
    <w:rsid w:val="00D71DBB"/>
    <w:rsid w:val="00D72105"/>
    <w:rsid w:val="00D721FF"/>
    <w:rsid w:val="00D72233"/>
    <w:rsid w:val="00D722AC"/>
    <w:rsid w:val="00D7252E"/>
    <w:rsid w:val="00D72AD0"/>
    <w:rsid w:val="00D72DD2"/>
    <w:rsid w:val="00D72F7B"/>
    <w:rsid w:val="00D73164"/>
    <w:rsid w:val="00D731BD"/>
    <w:rsid w:val="00D732A7"/>
    <w:rsid w:val="00D7337F"/>
    <w:rsid w:val="00D73DE0"/>
    <w:rsid w:val="00D7416B"/>
    <w:rsid w:val="00D743D4"/>
    <w:rsid w:val="00D746C4"/>
    <w:rsid w:val="00D74986"/>
    <w:rsid w:val="00D749A9"/>
    <w:rsid w:val="00D74A00"/>
    <w:rsid w:val="00D74ACE"/>
    <w:rsid w:val="00D74D97"/>
    <w:rsid w:val="00D74DE7"/>
    <w:rsid w:val="00D751C0"/>
    <w:rsid w:val="00D7530D"/>
    <w:rsid w:val="00D75810"/>
    <w:rsid w:val="00D758E0"/>
    <w:rsid w:val="00D759FA"/>
    <w:rsid w:val="00D75ACE"/>
    <w:rsid w:val="00D75B37"/>
    <w:rsid w:val="00D7609F"/>
    <w:rsid w:val="00D76305"/>
    <w:rsid w:val="00D76844"/>
    <w:rsid w:val="00D76BE4"/>
    <w:rsid w:val="00D76D4D"/>
    <w:rsid w:val="00D76EDD"/>
    <w:rsid w:val="00D76F89"/>
    <w:rsid w:val="00D773BA"/>
    <w:rsid w:val="00D774FA"/>
    <w:rsid w:val="00D7759E"/>
    <w:rsid w:val="00D77D62"/>
    <w:rsid w:val="00D77E19"/>
    <w:rsid w:val="00D77EAD"/>
    <w:rsid w:val="00D801C8"/>
    <w:rsid w:val="00D8048E"/>
    <w:rsid w:val="00D8056F"/>
    <w:rsid w:val="00D80CF8"/>
    <w:rsid w:val="00D80DC2"/>
    <w:rsid w:val="00D80E7E"/>
    <w:rsid w:val="00D810D5"/>
    <w:rsid w:val="00D81150"/>
    <w:rsid w:val="00D812B5"/>
    <w:rsid w:val="00D813DB"/>
    <w:rsid w:val="00D8144D"/>
    <w:rsid w:val="00D814E5"/>
    <w:rsid w:val="00D81501"/>
    <w:rsid w:val="00D81588"/>
    <w:rsid w:val="00D81769"/>
    <w:rsid w:val="00D818C0"/>
    <w:rsid w:val="00D8195E"/>
    <w:rsid w:val="00D81AB2"/>
    <w:rsid w:val="00D81D45"/>
    <w:rsid w:val="00D82204"/>
    <w:rsid w:val="00D82239"/>
    <w:rsid w:val="00D82242"/>
    <w:rsid w:val="00D825AC"/>
    <w:rsid w:val="00D82651"/>
    <w:rsid w:val="00D82777"/>
    <w:rsid w:val="00D82920"/>
    <w:rsid w:val="00D82B1C"/>
    <w:rsid w:val="00D82B94"/>
    <w:rsid w:val="00D82BB5"/>
    <w:rsid w:val="00D82C69"/>
    <w:rsid w:val="00D82C72"/>
    <w:rsid w:val="00D82C8D"/>
    <w:rsid w:val="00D82D88"/>
    <w:rsid w:val="00D82EAB"/>
    <w:rsid w:val="00D82F3E"/>
    <w:rsid w:val="00D83186"/>
    <w:rsid w:val="00D83642"/>
    <w:rsid w:val="00D8370F"/>
    <w:rsid w:val="00D8382E"/>
    <w:rsid w:val="00D83A10"/>
    <w:rsid w:val="00D83D0A"/>
    <w:rsid w:val="00D83E7B"/>
    <w:rsid w:val="00D83E9B"/>
    <w:rsid w:val="00D83F00"/>
    <w:rsid w:val="00D841BF"/>
    <w:rsid w:val="00D842F1"/>
    <w:rsid w:val="00D84F70"/>
    <w:rsid w:val="00D84FFB"/>
    <w:rsid w:val="00D850C2"/>
    <w:rsid w:val="00D854D2"/>
    <w:rsid w:val="00D8557E"/>
    <w:rsid w:val="00D857B8"/>
    <w:rsid w:val="00D85A3E"/>
    <w:rsid w:val="00D85C7D"/>
    <w:rsid w:val="00D85CFF"/>
    <w:rsid w:val="00D85D1B"/>
    <w:rsid w:val="00D85F2F"/>
    <w:rsid w:val="00D85F4B"/>
    <w:rsid w:val="00D86055"/>
    <w:rsid w:val="00D8607A"/>
    <w:rsid w:val="00D860BB"/>
    <w:rsid w:val="00D86104"/>
    <w:rsid w:val="00D8660A"/>
    <w:rsid w:val="00D866DB"/>
    <w:rsid w:val="00D867FA"/>
    <w:rsid w:val="00D867FD"/>
    <w:rsid w:val="00D8683A"/>
    <w:rsid w:val="00D86866"/>
    <w:rsid w:val="00D86ABA"/>
    <w:rsid w:val="00D86E65"/>
    <w:rsid w:val="00D86EDD"/>
    <w:rsid w:val="00D871A4"/>
    <w:rsid w:val="00D873B0"/>
    <w:rsid w:val="00D87833"/>
    <w:rsid w:val="00D87A3D"/>
    <w:rsid w:val="00D87CD3"/>
    <w:rsid w:val="00D87D6E"/>
    <w:rsid w:val="00D90162"/>
    <w:rsid w:val="00D90167"/>
    <w:rsid w:val="00D902BC"/>
    <w:rsid w:val="00D9038C"/>
    <w:rsid w:val="00D9045A"/>
    <w:rsid w:val="00D90548"/>
    <w:rsid w:val="00D90550"/>
    <w:rsid w:val="00D909C2"/>
    <w:rsid w:val="00D90E3F"/>
    <w:rsid w:val="00D90F7C"/>
    <w:rsid w:val="00D91096"/>
    <w:rsid w:val="00D91231"/>
    <w:rsid w:val="00D91244"/>
    <w:rsid w:val="00D913C4"/>
    <w:rsid w:val="00D91404"/>
    <w:rsid w:val="00D91460"/>
    <w:rsid w:val="00D91505"/>
    <w:rsid w:val="00D91680"/>
    <w:rsid w:val="00D916BF"/>
    <w:rsid w:val="00D9216F"/>
    <w:rsid w:val="00D92404"/>
    <w:rsid w:val="00D928C0"/>
    <w:rsid w:val="00D92906"/>
    <w:rsid w:val="00D92970"/>
    <w:rsid w:val="00D92A4A"/>
    <w:rsid w:val="00D92E25"/>
    <w:rsid w:val="00D92EB8"/>
    <w:rsid w:val="00D93141"/>
    <w:rsid w:val="00D93516"/>
    <w:rsid w:val="00D93570"/>
    <w:rsid w:val="00D93834"/>
    <w:rsid w:val="00D93A98"/>
    <w:rsid w:val="00D93AEB"/>
    <w:rsid w:val="00D93BFC"/>
    <w:rsid w:val="00D93D4C"/>
    <w:rsid w:val="00D9401C"/>
    <w:rsid w:val="00D94025"/>
    <w:rsid w:val="00D942A2"/>
    <w:rsid w:val="00D942C7"/>
    <w:rsid w:val="00D942D3"/>
    <w:rsid w:val="00D9456E"/>
    <w:rsid w:val="00D9456F"/>
    <w:rsid w:val="00D94644"/>
    <w:rsid w:val="00D946FD"/>
    <w:rsid w:val="00D94BC2"/>
    <w:rsid w:val="00D94D14"/>
    <w:rsid w:val="00D94D82"/>
    <w:rsid w:val="00D953C4"/>
    <w:rsid w:val="00D95681"/>
    <w:rsid w:val="00D95C1F"/>
    <w:rsid w:val="00D95C2F"/>
    <w:rsid w:val="00D961D2"/>
    <w:rsid w:val="00D962BB"/>
    <w:rsid w:val="00D9640D"/>
    <w:rsid w:val="00D96486"/>
    <w:rsid w:val="00D96514"/>
    <w:rsid w:val="00D965AB"/>
    <w:rsid w:val="00D966BC"/>
    <w:rsid w:val="00D96724"/>
    <w:rsid w:val="00D96D33"/>
    <w:rsid w:val="00D96D91"/>
    <w:rsid w:val="00D96F11"/>
    <w:rsid w:val="00D96FB9"/>
    <w:rsid w:val="00D9700D"/>
    <w:rsid w:val="00D9701D"/>
    <w:rsid w:val="00D97090"/>
    <w:rsid w:val="00D97288"/>
    <w:rsid w:val="00D9781E"/>
    <w:rsid w:val="00D97839"/>
    <w:rsid w:val="00D9784A"/>
    <w:rsid w:val="00D97A33"/>
    <w:rsid w:val="00D97B39"/>
    <w:rsid w:val="00D97D67"/>
    <w:rsid w:val="00D97F08"/>
    <w:rsid w:val="00D97F79"/>
    <w:rsid w:val="00DA002B"/>
    <w:rsid w:val="00DA0107"/>
    <w:rsid w:val="00DA05FF"/>
    <w:rsid w:val="00DA0BB5"/>
    <w:rsid w:val="00DA0C49"/>
    <w:rsid w:val="00DA0EE6"/>
    <w:rsid w:val="00DA10B3"/>
    <w:rsid w:val="00DA158D"/>
    <w:rsid w:val="00DA1A00"/>
    <w:rsid w:val="00DA1BED"/>
    <w:rsid w:val="00DA2071"/>
    <w:rsid w:val="00DA2104"/>
    <w:rsid w:val="00DA2160"/>
    <w:rsid w:val="00DA2237"/>
    <w:rsid w:val="00DA22C4"/>
    <w:rsid w:val="00DA261A"/>
    <w:rsid w:val="00DA2B92"/>
    <w:rsid w:val="00DA2B93"/>
    <w:rsid w:val="00DA2C1B"/>
    <w:rsid w:val="00DA2CE1"/>
    <w:rsid w:val="00DA2DF1"/>
    <w:rsid w:val="00DA306D"/>
    <w:rsid w:val="00DA316F"/>
    <w:rsid w:val="00DA3374"/>
    <w:rsid w:val="00DA3430"/>
    <w:rsid w:val="00DA3867"/>
    <w:rsid w:val="00DA39F6"/>
    <w:rsid w:val="00DA3AA3"/>
    <w:rsid w:val="00DA4020"/>
    <w:rsid w:val="00DA4178"/>
    <w:rsid w:val="00DA455F"/>
    <w:rsid w:val="00DA4EBC"/>
    <w:rsid w:val="00DA4F19"/>
    <w:rsid w:val="00DA5218"/>
    <w:rsid w:val="00DA5255"/>
    <w:rsid w:val="00DA530E"/>
    <w:rsid w:val="00DA5776"/>
    <w:rsid w:val="00DA5A5E"/>
    <w:rsid w:val="00DA5B74"/>
    <w:rsid w:val="00DA5FB5"/>
    <w:rsid w:val="00DA638C"/>
    <w:rsid w:val="00DA6414"/>
    <w:rsid w:val="00DA64EE"/>
    <w:rsid w:val="00DA652F"/>
    <w:rsid w:val="00DA6606"/>
    <w:rsid w:val="00DA68AC"/>
    <w:rsid w:val="00DA70AE"/>
    <w:rsid w:val="00DA7105"/>
    <w:rsid w:val="00DA73B9"/>
    <w:rsid w:val="00DA78CA"/>
    <w:rsid w:val="00DA7912"/>
    <w:rsid w:val="00DA7D5C"/>
    <w:rsid w:val="00DA7ECC"/>
    <w:rsid w:val="00DA7EE9"/>
    <w:rsid w:val="00DB0515"/>
    <w:rsid w:val="00DB0CC4"/>
    <w:rsid w:val="00DB0DF3"/>
    <w:rsid w:val="00DB0F61"/>
    <w:rsid w:val="00DB1070"/>
    <w:rsid w:val="00DB10F1"/>
    <w:rsid w:val="00DB128D"/>
    <w:rsid w:val="00DB1293"/>
    <w:rsid w:val="00DB1296"/>
    <w:rsid w:val="00DB1639"/>
    <w:rsid w:val="00DB1A85"/>
    <w:rsid w:val="00DB1B57"/>
    <w:rsid w:val="00DB1BF4"/>
    <w:rsid w:val="00DB1E1F"/>
    <w:rsid w:val="00DB1FB3"/>
    <w:rsid w:val="00DB200B"/>
    <w:rsid w:val="00DB2B5C"/>
    <w:rsid w:val="00DB2D61"/>
    <w:rsid w:val="00DB36AB"/>
    <w:rsid w:val="00DB3A13"/>
    <w:rsid w:val="00DB3C1C"/>
    <w:rsid w:val="00DB3D2B"/>
    <w:rsid w:val="00DB3D31"/>
    <w:rsid w:val="00DB3FE7"/>
    <w:rsid w:val="00DB4377"/>
    <w:rsid w:val="00DB45DC"/>
    <w:rsid w:val="00DB47B9"/>
    <w:rsid w:val="00DB4926"/>
    <w:rsid w:val="00DB49CF"/>
    <w:rsid w:val="00DB4C13"/>
    <w:rsid w:val="00DB4D7D"/>
    <w:rsid w:val="00DB4E18"/>
    <w:rsid w:val="00DB4ED7"/>
    <w:rsid w:val="00DB4F64"/>
    <w:rsid w:val="00DB4FE5"/>
    <w:rsid w:val="00DB517F"/>
    <w:rsid w:val="00DB51F3"/>
    <w:rsid w:val="00DB52D0"/>
    <w:rsid w:val="00DB543D"/>
    <w:rsid w:val="00DB5635"/>
    <w:rsid w:val="00DB56F1"/>
    <w:rsid w:val="00DB570D"/>
    <w:rsid w:val="00DB5749"/>
    <w:rsid w:val="00DB59E6"/>
    <w:rsid w:val="00DB5A06"/>
    <w:rsid w:val="00DB5A5C"/>
    <w:rsid w:val="00DB5C90"/>
    <w:rsid w:val="00DB5E75"/>
    <w:rsid w:val="00DB6167"/>
    <w:rsid w:val="00DB6438"/>
    <w:rsid w:val="00DB65CF"/>
    <w:rsid w:val="00DB669C"/>
    <w:rsid w:val="00DB69BD"/>
    <w:rsid w:val="00DB6C48"/>
    <w:rsid w:val="00DB6E3F"/>
    <w:rsid w:val="00DB6E50"/>
    <w:rsid w:val="00DB6F33"/>
    <w:rsid w:val="00DB705B"/>
    <w:rsid w:val="00DB7464"/>
    <w:rsid w:val="00DB762C"/>
    <w:rsid w:val="00DB7722"/>
    <w:rsid w:val="00DB7832"/>
    <w:rsid w:val="00DB7B67"/>
    <w:rsid w:val="00DB7CAF"/>
    <w:rsid w:val="00DB7E63"/>
    <w:rsid w:val="00DB7E6B"/>
    <w:rsid w:val="00DB7F0D"/>
    <w:rsid w:val="00DC025F"/>
    <w:rsid w:val="00DC03E8"/>
    <w:rsid w:val="00DC0491"/>
    <w:rsid w:val="00DC10A1"/>
    <w:rsid w:val="00DC10AD"/>
    <w:rsid w:val="00DC112B"/>
    <w:rsid w:val="00DC132B"/>
    <w:rsid w:val="00DC1509"/>
    <w:rsid w:val="00DC1714"/>
    <w:rsid w:val="00DC190F"/>
    <w:rsid w:val="00DC197A"/>
    <w:rsid w:val="00DC1E04"/>
    <w:rsid w:val="00DC1E50"/>
    <w:rsid w:val="00DC1E6E"/>
    <w:rsid w:val="00DC2090"/>
    <w:rsid w:val="00DC20B0"/>
    <w:rsid w:val="00DC2195"/>
    <w:rsid w:val="00DC21A1"/>
    <w:rsid w:val="00DC23CA"/>
    <w:rsid w:val="00DC25DE"/>
    <w:rsid w:val="00DC2735"/>
    <w:rsid w:val="00DC2945"/>
    <w:rsid w:val="00DC2BDC"/>
    <w:rsid w:val="00DC2D1B"/>
    <w:rsid w:val="00DC2FD6"/>
    <w:rsid w:val="00DC3157"/>
    <w:rsid w:val="00DC3404"/>
    <w:rsid w:val="00DC3412"/>
    <w:rsid w:val="00DC3471"/>
    <w:rsid w:val="00DC3A58"/>
    <w:rsid w:val="00DC3A89"/>
    <w:rsid w:val="00DC407D"/>
    <w:rsid w:val="00DC41DD"/>
    <w:rsid w:val="00DC4372"/>
    <w:rsid w:val="00DC45AB"/>
    <w:rsid w:val="00DC45E5"/>
    <w:rsid w:val="00DC4767"/>
    <w:rsid w:val="00DC4A05"/>
    <w:rsid w:val="00DC4B42"/>
    <w:rsid w:val="00DC4B84"/>
    <w:rsid w:val="00DC4D88"/>
    <w:rsid w:val="00DC4D91"/>
    <w:rsid w:val="00DC5181"/>
    <w:rsid w:val="00DC51C7"/>
    <w:rsid w:val="00DC524F"/>
    <w:rsid w:val="00DC5503"/>
    <w:rsid w:val="00DC5598"/>
    <w:rsid w:val="00DC594B"/>
    <w:rsid w:val="00DC5AF2"/>
    <w:rsid w:val="00DC5B10"/>
    <w:rsid w:val="00DC5DC2"/>
    <w:rsid w:val="00DC5F38"/>
    <w:rsid w:val="00DC6184"/>
    <w:rsid w:val="00DC6189"/>
    <w:rsid w:val="00DC62EB"/>
    <w:rsid w:val="00DC648A"/>
    <w:rsid w:val="00DC6725"/>
    <w:rsid w:val="00DC67C1"/>
    <w:rsid w:val="00DC6BA0"/>
    <w:rsid w:val="00DC6C06"/>
    <w:rsid w:val="00DC74F3"/>
    <w:rsid w:val="00DC78A1"/>
    <w:rsid w:val="00DC78C5"/>
    <w:rsid w:val="00DC7AC4"/>
    <w:rsid w:val="00DC7C8C"/>
    <w:rsid w:val="00DC7E7B"/>
    <w:rsid w:val="00DC7F41"/>
    <w:rsid w:val="00DD033A"/>
    <w:rsid w:val="00DD07C5"/>
    <w:rsid w:val="00DD0BD6"/>
    <w:rsid w:val="00DD0C97"/>
    <w:rsid w:val="00DD0CD0"/>
    <w:rsid w:val="00DD0E60"/>
    <w:rsid w:val="00DD0E6B"/>
    <w:rsid w:val="00DD1177"/>
    <w:rsid w:val="00DD15D8"/>
    <w:rsid w:val="00DD1657"/>
    <w:rsid w:val="00DD1833"/>
    <w:rsid w:val="00DD1856"/>
    <w:rsid w:val="00DD1C3E"/>
    <w:rsid w:val="00DD1CF8"/>
    <w:rsid w:val="00DD1F88"/>
    <w:rsid w:val="00DD24AA"/>
    <w:rsid w:val="00DD24AF"/>
    <w:rsid w:val="00DD24DC"/>
    <w:rsid w:val="00DD2780"/>
    <w:rsid w:val="00DD2D8F"/>
    <w:rsid w:val="00DD2F31"/>
    <w:rsid w:val="00DD323E"/>
    <w:rsid w:val="00DD3329"/>
    <w:rsid w:val="00DD36AE"/>
    <w:rsid w:val="00DD373D"/>
    <w:rsid w:val="00DD3BB5"/>
    <w:rsid w:val="00DD3CCF"/>
    <w:rsid w:val="00DD3E46"/>
    <w:rsid w:val="00DD3EBD"/>
    <w:rsid w:val="00DD40B1"/>
    <w:rsid w:val="00DD42CF"/>
    <w:rsid w:val="00DD445E"/>
    <w:rsid w:val="00DD462F"/>
    <w:rsid w:val="00DD4650"/>
    <w:rsid w:val="00DD4804"/>
    <w:rsid w:val="00DD4A1C"/>
    <w:rsid w:val="00DD4A2E"/>
    <w:rsid w:val="00DD4C97"/>
    <w:rsid w:val="00DD4CF9"/>
    <w:rsid w:val="00DD4EED"/>
    <w:rsid w:val="00DD5254"/>
    <w:rsid w:val="00DD526E"/>
    <w:rsid w:val="00DD531C"/>
    <w:rsid w:val="00DD5383"/>
    <w:rsid w:val="00DD55C9"/>
    <w:rsid w:val="00DD5686"/>
    <w:rsid w:val="00DD577F"/>
    <w:rsid w:val="00DD5861"/>
    <w:rsid w:val="00DD58B0"/>
    <w:rsid w:val="00DD59E6"/>
    <w:rsid w:val="00DD5A8E"/>
    <w:rsid w:val="00DD5C9E"/>
    <w:rsid w:val="00DD5DD0"/>
    <w:rsid w:val="00DD6035"/>
    <w:rsid w:val="00DD6394"/>
    <w:rsid w:val="00DD64BD"/>
    <w:rsid w:val="00DD66B8"/>
    <w:rsid w:val="00DD67F2"/>
    <w:rsid w:val="00DD68D1"/>
    <w:rsid w:val="00DD69B0"/>
    <w:rsid w:val="00DD6F0E"/>
    <w:rsid w:val="00DD6F24"/>
    <w:rsid w:val="00DD6FC4"/>
    <w:rsid w:val="00DD70D8"/>
    <w:rsid w:val="00DD714F"/>
    <w:rsid w:val="00DD72C5"/>
    <w:rsid w:val="00DD7305"/>
    <w:rsid w:val="00DD7649"/>
    <w:rsid w:val="00DD7944"/>
    <w:rsid w:val="00DD794E"/>
    <w:rsid w:val="00DD797A"/>
    <w:rsid w:val="00DD79EE"/>
    <w:rsid w:val="00DD7A81"/>
    <w:rsid w:val="00DD7B69"/>
    <w:rsid w:val="00DD7DA1"/>
    <w:rsid w:val="00DD7E20"/>
    <w:rsid w:val="00DE01ED"/>
    <w:rsid w:val="00DE04DE"/>
    <w:rsid w:val="00DE0F55"/>
    <w:rsid w:val="00DE10F8"/>
    <w:rsid w:val="00DE11D9"/>
    <w:rsid w:val="00DE1517"/>
    <w:rsid w:val="00DE19A1"/>
    <w:rsid w:val="00DE1BC1"/>
    <w:rsid w:val="00DE1D3B"/>
    <w:rsid w:val="00DE2941"/>
    <w:rsid w:val="00DE2D32"/>
    <w:rsid w:val="00DE2F26"/>
    <w:rsid w:val="00DE2FB5"/>
    <w:rsid w:val="00DE31A6"/>
    <w:rsid w:val="00DE32F3"/>
    <w:rsid w:val="00DE3334"/>
    <w:rsid w:val="00DE338D"/>
    <w:rsid w:val="00DE3492"/>
    <w:rsid w:val="00DE35A3"/>
    <w:rsid w:val="00DE399A"/>
    <w:rsid w:val="00DE3A39"/>
    <w:rsid w:val="00DE438A"/>
    <w:rsid w:val="00DE4604"/>
    <w:rsid w:val="00DE4645"/>
    <w:rsid w:val="00DE4A6B"/>
    <w:rsid w:val="00DE4B43"/>
    <w:rsid w:val="00DE4C3A"/>
    <w:rsid w:val="00DE505E"/>
    <w:rsid w:val="00DE51A5"/>
    <w:rsid w:val="00DE52A1"/>
    <w:rsid w:val="00DE5366"/>
    <w:rsid w:val="00DE54C1"/>
    <w:rsid w:val="00DE5713"/>
    <w:rsid w:val="00DE5876"/>
    <w:rsid w:val="00DE5DAA"/>
    <w:rsid w:val="00DE5E6E"/>
    <w:rsid w:val="00DE619A"/>
    <w:rsid w:val="00DE65BF"/>
    <w:rsid w:val="00DE670F"/>
    <w:rsid w:val="00DE6718"/>
    <w:rsid w:val="00DE6841"/>
    <w:rsid w:val="00DE68D1"/>
    <w:rsid w:val="00DE6A25"/>
    <w:rsid w:val="00DE6A9D"/>
    <w:rsid w:val="00DE6D0B"/>
    <w:rsid w:val="00DE6DC2"/>
    <w:rsid w:val="00DE6DED"/>
    <w:rsid w:val="00DE715E"/>
    <w:rsid w:val="00DE71D6"/>
    <w:rsid w:val="00DE72AA"/>
    <w:rsid w:val="00DE744E"/>
    <w:rsid w:val="00DE76C3"/>
    <w:rsid w:val="00DE7AC8"/>
    <w:rsid w:val="00DE7AF1"/>
    <w:rsid w:val="00DE7E1C"/>
    <w:rsid w:val="00DE7FC4"/>
    <w:rsid w:val="00DF00D4"/>
    <w:rsid w:val="00DF01D8"/>
    <w:rsid w:val="00DF03C1"/>
    <w:rsid w:val="00DF056D"/>
    <w:rsid w:val="00DF0689"/>
    <w:rsid w:val="00DF0859"/>
    <w:rsid w:val="00DF0D8E"/>
    <w:rsid w:val="00DF0DEF"/>
    <w:rsid w:val="00DF0FBE"/>
    <w:rsid w:val="00DF116E"/>
    <w:rsid w:val="00DF1245"/>
    <w:rsid w:val="00DF1316"/>
    <w:rsid w:val="00DF1694"/>
    <w:rsid w:val="00DF1961"/>
    <w:rsid w:val="00DF1FD3"/>
    <w:rsid w:val="00DF1FE6"/>
    <w:rsid w:val="00DF21FC"/>
    <w:rsid w:val="00DF2230"/>
    <w:rsid w:val="00DF24E0"/>
    <w:rsid w:val="00DF25A4"/>
    <w:rsid w:val="00DF2B1B"/>
    <w:rsid w:val="00DF304B"/>
    <w:rsid w:val="00DF3203"/>
    <w:rsid w:val="00DF36E2"/>
    <w:rsid w:val="00DF3774"/>
    <w:rsid w:val="00DF3C09"/>
    <w:rsid w:val="00DF3C2F"/>
    <w:rsid w:val="00DF3F31"/>
    <w:rsid w:val="00DF401F"/>
    <w:rsid w:val="00DF46B4"/>
    <w:rsid w:val="00DF49C4"/>
    <w:rsid w:val="00DF4BC1"/>
    <w:rsid w:val="00DF4C18"/>
    <w:rsid w:val="00DF4DD1"/>
    <w:rsid w:val="00DF540D"/>
    <w:rsid w:val="00DF56D3"/>
    <w:rsid w:val="00DF56E1"/>
    <w:rsid w:val="00DF588F"/>
    <w:rsid w:val="00DF5922"/>
    <w:rsid w:val="00DF5937"/>
    <w:rsid w:val="00DF59F0"/>
    <w:rsid w:val="00DF5E40"/>
    <w:rsid w:val="00DF6165"/>
    <w:rsid w:val="00DF6AEB"/>
    <w:rsid w:val="00DF6BE7"/>
    <w:rsid w:val="00DF6DB4"/>
    <w:rsid w:val="00DF7032"/>
    <w:rsid w:val="00DF72FE"/>
    <w:rsid w:val="00DF73D1"/>
    <w:rsid w:val="00DF7649"/>
    <w:rsid w:val="00DF784C"/>
    <w:rsid w:val="00DF792A"/>
    <w:rsid w:val="00DF7E88"/>
    <w:rsid w:val="00E00095"/>
    <w:rsid w:val="00E00670"/>
    <w:rsid w:val="00E00833"/>
    <w:rsid w:val="00E0089B"/>
    <w:rsid w:val="00E009D6"/>
    <w:rsid w:val="00E00A19"/>
    <w:rsid w:val="00E00B60"/>
    <w:rsid w:val="00E00CAC"/>
    <w:rsid w:val="00E00FD4"/>
    <w:rsid w:val="00E011A6"/>
    <w:rsid w:val="00E01355"/>
    <w:rsid w:val="00E01456"/>
    <w:rsid w:val="00E0167F"/>
    <w:rsid w:val="00E01916"/>
    <w:rsid w:val="00E01BC7"/>
    <w:rsid w:val="00E01BDA"/>
    <w:rsid w:val="00E01E60"/>
    <w:rsid w:val="00E01F18"/>
    <w:rsid w:val="00E021D9"/>
    <w:rsid w:val="00E024C6"/>
    <w:rsid w:val="00E02BFF"/>
    <w:rsid w:val="00E02C85"/>
    <w:rsid w:val="00E02C8B"/>
    <w:rsid w:val="00E02F46"/>
    <w:rsid w:val="00E03089"/>
    <w:rsid w:val="00E03197"/>
    <w:rsid w:val="00E0327F"/>
    <w:rsid w:val="00E03637"/>
    <w:rsid w:val="00E03C7C"/>
    <w:rsid w:val="00E03F04"/>
    <w:rsid w:val="00E03F08"/>
    <w:rsid w:val="00E03FD5"/>
    <w:rsid w:val="00E040AD"/>
    <w:rsid w:val="00E040FA"/>
    <w:rsid w:val="00E04193"/>
    <w:rsid w:val="00E0435C"/>
    <w:rsid w:val="00E044F3"/>
    <w:rsid w:val="00E0489B"/>
    <w:rsid w:val="00E04D50"/>
    <w:rsid w:val="00E05230"/>
    <w:rsid w:val="00E05800"/>
    <w:rsid w:val="00E05F42"/>
    <w:rsid w:val="00E0622E"/>
    <w:rsid w:val="00E06494"/>
    <w:rsid w:val="00E065ED"/>
    <w:rsid w:val="00E067FB"/>
    <w:rsid w:val="00E06A19"/>
    <w:rsid w:val="00E06C80"/>
    <w:rsid w:val="00E06D34"/>
    <w:rsid w:val="00E06FEA"/>
    <w:rsid w:val="00E07202"/>
    <w:rsid w:val="00E07426"/>
    <w:rsid w:val="00E0766D"/>
    <w:rsid w:val="00E07BBD"/>
    <w:rsid w:val="00E07F43"/>
    <w:rsid w:val="00E100DC"/>
    <w:rsid w:val="00E10287"/>
    <w:rsid w:val="00E1034E"/>
    <w:rsid w:val="00E1061D"/>
    <w:rsid w:val="00E10759"/>
    <w:rsid w:val="00E10933"/>
    <w:rsid w:val="00E10ADA"/>
    <w:rsid w:val="00E10E2E"/>
    <w:rsid w:val="00E1127A"/>
    <w:rsid w:val="00E11326"/>
    <w:rsid w:val="00E114A8"/>
    <w:rsid w:val="00E115A0"/>
    <w:rsid w:val="00E1168D"/>
    <w:rsid w:val="00E1187D"/>
    <w:rsid w:val="00E11936"/>
    <w:rsid w:val="00E119AB"/>
    <w:rsid w:val="00E119B6"/>
    <w:rsid w:val="00E11A8C"/>
    <w:rsid w:val="00E11CC4"/>
    <w:rsid w:val="00E12048"/>
    <w:rsid w:val="00E12210"/>
    <w:rsid w:val="00E1221B"/>
    <w:rsid w:val="00E124BA"/>
    <w:rsid w:val="00E126BC"/>
    <w:rsid w:val="00E12787"/>
    <w:rsid w:val="00E129CA"/>
    <w:rsid w:val="00E129DD"/>
    <w:rsid w:val="00E12F62"/>
    <w:rsid w:val="00E130AA"/>
    <w:rsid w:val="00E1319A"/>
    <w:rsid w:val="00E13655"/>
    <w:rsid w:val="00E139C0"/>
    <w:rsid w:val="00E13D2B"/>
    <w:rsid w:val="00E13D63"/>
    <w:rsid w:val="00E13F1D"/>
    <w:rsid w:val="00E1405F"/>
    <w:rsid w:val="00E14BC8"/>
    <w:rsid w:val="00E14BE7"/>
    <w:rsid w:val="00E14BEE"/>
    <w:rsid w:val="00E14C5E"/>
    <w:rsid w:val="00E14E39"/>
    <w:rsid w:val="00E1521A"/>
    <w:rsid w:val="00E1524D"/>
    <w:rsid w:val="00E15256"/>
    <w:rsid w:val="00E15373"/>
    <w:rsid w:val="00E1540F"/>
    <w:rsid w:val="00E154F3"/>
    <w:rsid w:val="00E15537"/>
    <w:rsid w:val="00E1571E"/>
    <w:rsid w:val="00E15BF9"/>
    <w:rsid w:val="00E15D0D"/>
    <w:rsid w:val="00E15D37"/>
    <w:rsid w:val="00E15DE4"/>
    <w:rsid w:val="00E15EF6"/>
    <w:rsid w:val="00E15F43"/>
    <w:rsid w:val="00E15FF3"/>
    <w:rsid w:val="00E16103"/>
    <w:rsid w:val="00E1610E"/>
    <w:rsid w:val="00E1610F"/>
    <w:rsid w:val="00E1618A"/>
    <w:rsid w:val="00E16260"/>
    <w:rsid w:val="00E16281"/>
    <w:rsid w:val="00E16317"/>
    <w:rsid w:val="00E16614"/>
    <w:rsid w:val="00E1699B"/>
    <w:rsid w:val="00E16A91"/>
    <w:rsid w:val="00E170D4"/>
    <w:rsid w:val="00E17266"/>
    <w:rsid w:val="00E17270"/>
    <w:rsid w:val="00E174F1"/>
    <w:rsid w:val="00E175E4"/>
    <w:rsid w:val="00E17646"/>
    <w:rsid w:val="00E177EC"/>
    <w:rsid w:val="00E17A32"/>
    <w:rsid w:val="00E17D82"/>
    <w:rsid w:val="00E2006C"/>
    <w:rsid w:val="00E200A0"/>
    <w:rsid w:val="00E20404"/>
    <w:rsid w:val="00E204D6"/>
    <w:rsid w:val="00E20705"/>
    <w:rsid w:val="00E208E2"/>
    <w:rsid w:val="00E20990"/>
    <w:rsid w:val="00E20AF3"/>
    <w:rsid w:val="00E20E43"/>
    <w:rsid w:val="00E21167"/>
    <w:rsid w:val="00E213A5"/>
    <w:rsid w:val="00E2158E"/>
    <w:rsid w:val="00E215AF"/>
    <w:rsid w:val="00E218BA"/>
    <w:rsid w:val="00E21B95"/>
    <w:rsid w:val="00E21C5B"/>
    <w:rsid w:val="00E21D5C"/>
    <w:rsid w:val="00E22133"/>
    <w:rsid w:val="00E2213D"/>
    <w:rsid w:val="00E2216C"/>
    <w:rsid w:val="00E221D9"/>
    <w:rsid w:val="00E22288"/>
    <w:rsid w:val="00E22369"/>
    <w:rsid w:val="00E223C1"/>
    <w:rsid w:val="00E22544"/>
    <w:rsid w:val="00E226F1"/>
    <w:rsid w:val="00E22742"/>
    <w:rsid w:val="00E22A8D"/>
    <w:rsid w:val="00E22DA5"/>
    <w:rsid w:val="00E230CE"/>
    <w:rsid w:val="00E230D7"/>
    <w:rsid w:val="00E2312E"/>
    <w:rsid w:val="00E23476"/>
    <w:rsid w:val="00E23E05"/>
    <w:rsid w:val="00E241AC"/>
    <w:rsid w:val="00E243B9"/>
    <w:rsid w:val="00E243C8"/>
    <w:rsid w:val="00E24419"/>
    <w:rsid w:val="00E2449A"/>
    <w:rsid w:val="00E244E3"/>
    <w:rsid w:val="00E2460F"/>
    <w:rsid w:val="00E2466D"/>
    <w:rsid w:val="00E248D2"/>
    <w:rsid w:val="00E249EF"/>
    <w:rsid w:val="00E24A45"/>
    <w:rsid w:val="00E24B93"/>
    <w:rsid w:val="00E24C41"/>
    <w:rsid w:val="00E252AC"/>
    <w:rsid w:val="00E25497"/>
    <w:rsid w:val="00E25661"/>
    <w:rsid w:val="00E26000"/>
    <w:rsid w:val="00E261BB"/>
    <w:rsid w:val="00E26447"/>
    <w:rsid w:val="00E2695A"/>
    <w:rsid w:val="00E26D31"/>
    <w:rsid w:val="00E26D6B"/>
    <w:rsid w:val="00E270A5"/>
    <w:rsid w:val="00E27107"/>
    <w:rsid w:val="00E271B7"/>
    <w:rsid w:val="00E271B8"/>
    <w:rsid w:val="00E274F5"/>
    <w:rsid w:val="00E27897"/>
    <w:rsid w:val="00E27A50"/>
    <w:rsid w:val="00E27AAD"/>
    <w:rsid w:val="00E27BEF"/>
    <w:rsid w:val="00E27CB8"/>
    <w:rsid w:val="00E27F76"/>
    <w:rsid w:val="00E3000B"/>
    <w:rsid w:val="00E303DB"/>
    <w:rsid w:val="00E3062F"/>
    <w:rsid w:val="00E306BB"/>
    <w:rsid w:val="00E30794"/>
    <w:rsid w:val="00E30A7D"/>
    <w:rsid w:val="00E30B0E"/>
    <w:rsid w:val="00E30CCC"/>
    <w:rsid w:val="00E30D0F"/>
    <w:rsid w:val="00E30DE5"/>
    <w:rsid w:val="00E30E68"/>
    <w:rsid w:val="00E3101C"/>
    <w:rsid w:val="00E3107D"/>
    <w:rsid w:val="00E3108C"/>
    <w:rsid w:val="00E3116A"/>
    <w:rsid w:val="00E31350"/>
    <w:rsid w:val="00E314EF"/>
    <w:rsid w:val="00E3158B"/>
    <w:rsid w:val="00E317D6"/>
    <w:rsid w:val="00E318A8"/>
    <w:rsid w:val="00E31B0B"/>
    <w:rsid w:val="00E31E34"/>
    <w:rsid w:val="00E32030"/>
    <w:rsid w:val="00E321E8"/>
    <w:rsid w:val="00E324E2"/>
    <w:rsid w:val="00E32820"/>
    <w:rsid w:val="00E32A5D"/>
    <w:rsid w:val="00E32AC7"/>
    <w:rsid w:val="00E32AF3"/>
    <w:rsid w:val="00E32B86"/>
    <w:rsid w:val="00E32BF5"/>
    <w:rsid w:val="00E32CA8"/>
    <w:rsid w:val="00E32E3C"/>
    <w:rsid w:val="00E32ECB"/>
    <w:rsid w:val="00E32EDE"/>
    <w:rsid w:val="00E32F19"/>
    <w:rsid w:val="00E32F34"/>
    <w:rsid w:val="00E32F91"/>
    <w:rsid w:val="00E33137"/>
    <w:rsid w:val="00E3319C"/>
    <w:rsid w:val="00E335EC"/>
    <w:rsid w:val="00E339B0"/>
    <w:rsid w:val="00E33BD6"/>
    <w:rsid w:val="00E33E3B"/>
    <w:rsid w:val="00E33F84"/>
    <w:rsid w:val="00E34049"/>
    <w:rsid w:val="00E343CD"/>
    <w:rsid w:val="00E34403"/>
    <w:rsid w:val="00E34948"/>
    <w:rsid w:val="00E34B1F"/>
    <w:rsid w:val="00E34C08"/>
    <w:rsid w:val="00E34DE2"/>
    <w:rsid w:val="00E34F7F"/>
    <w:rsid w:val="00E35355"/>
    <w:rsid w:val="00E35622"/>
    <w:rsid w:val="00E35818"/>
    <w:rsid w:val="00E35D06"/>
    <w:rsid w:val="00E35F80"/>
    <w:rsid w:val="00E35FB8"/>
    <w:rsid w:val="00E36181"/>
    <w:rsid w:val="00E3647E"/>
    <w:rsid w:val="00E368A4"/>
    <w:rsid w:val="00E36931"/>
    <w:rsid w:val="00E36B53"/>
    <w:rsid w:val="00E36C41"/>
    <w:rsid w:val="00E36CF4"/>
    <w:rsid w:val="00E36E25"/>
    <w:rsid w:val="00E36F51"/>
    <w:rsid w:val="00E37151"/>
    <w:rsid w:val="00E3729E"/>
    <w:rsid w:val="00E37327"/>
    <w:rsid w:val="00E37331"/>
    <w:rsid w:val="00E37683"/>
    <w:rsid w:val="00E37727"/>
    <w:rsid w:val="00E377D8"/>
    <w:rsid w:val="00E37EBC"/>
    <w:rsid w:val="00E4053C"/>
    <w:rsid w:val="00E407FC"/>
    <w:rsid w:val="00E40A60"/>
    <w:rsid w:val="00E40A78"/>
    <w:rsid w:val="00E40BB4"/>
    <w:rsid w:val="00E40C74"/>
    <w:rsid w:val="00E40D80"/>
    <w:rsid w:val="00E41035"/>
    <w:rsid w:val="00E412E1"/>
    <w:rsid w:val="00E4149D"/>
    <w:rsid w:val="00E417BA"/>
    <w:rsid w:val="00E4186D"/>
    <w:rsid w:val="00E41A0B"/>
    <w:rsid w:val="00E41C0D"/>
    <w:rsid w:val="00E41D2D"/>
    <w:rsid w:val="00E41D85"/>
    <w:rsid w:val="00E41EFE"/>
    <w:rsid w:val="00E42327"/>
    <w:rsid w:val="00E423E5"/>
    <w:rsid w:val="00E427EF"/>
    <w:rsid w:val="00E42850"/>
    <w:rsid w:val="00E429E6"/>
    <w:rsid w:val="00E42CCB"/>
    <w:rsid w:val="00E42CF5"/>
    <w:rsid w:val="00E42D8F"/>
    <w:rsid w:val="00E431CC"/>
    <w:rsid w:val="00E43396"/>
    <w:rsid w:val="00E43561"/>
    <w:rsid w:val="00E437E2"/>
    <w:rsid w:val="00E43D04"/>
    <w:rsid w:val="00E44244"/>
    <w:rsid w:val="00E44310"/>
    <w:rsid w:val="00E4431C"/>
    <w:rsid w:val="00E44750"/>
    <w:rsid w:val="00E44779"/>
    <w:rsid w:val="00E44A1A"/>
    <w:rsid w:val="00E45188"/>
    <w:rsid w:val="00E454A8"/>
    <w:rsid w:val="00E45E82"/>
    <w:rsid w:val="00E45FA6"/>
    <w:rsid w:val="00E46118"/>
    <w:rsid w:val="00E46437"/>
    <w:rsid w:val="00E464C4"/>
    <w:rsid w:val="00E464E2"/>
    <w:rsid w:val="00E46566"/>
    <w:rsid w:val="00E467D9"/>
    <w:rsid w:val="00E46854"/>
    <w:rsid w:val="00E46CE1"/>
    <w:rsid w:val="00E4725B"/>
    <w:rsid w:val="00E474CD"/>
    <w:rsid w:val="00E47530"/>
    <w:rsid w:val="00E477F3"/>
    <w:rsid w:val="00E47A98"/>
    <w:rsid w:val="00E47B4D"/>
    <w:rsid w:val="00E47C4D"/>
    <w:rsid w:val="00E47D0D"/>
    <w:rsid w:val="00E47D12"/>
    <w:rsid w:val="00E47D67"/>
    <w:rsid w:val="00E50516"/>
    <w:rsid w:val="00E505EE"/>
    <w:rsid w:val="00E50891"/>
    <w:rsid w:val="00E5095D"/>
    <w:rsid w:val="00E50A7A"/>
    <w:rsid w:val="00E5105D"/>
    <w:rsid w:val="00E51063"/>
    <w:rsid w:val="00E514F5"/>
    <w:rsid w:val="00E51962"/>
    <w:rsid w:val="00E51BB8"/>
    <w:rsid w:val="00E51C2D"/>
    <w:rsid w:val="00E51E3D"/>
    <w:rsid w:val="00E51ECF"/>
    <w:rsid w:val="00E521B8"/>
    <w:rsid w:val="00E522EE"/>
    <w:rsid w:val="00E52973"/>
    <w:rsid w:val="00E52B1E"/>
    <w:rsid w:val="00E52E8C"/>
    <w:rsid w:val="00E530AB"/>
    <w:rsid w:val="00E5354F"/>
    <w:rsid w:val="00E535C2"/>
    <w:rsid w:val="00E5368E"/>
    <w:rsid w:val="00E536FA"/>
    <w:rsid w:val="00E53993"/>
    <w:rsid w:val="00E53E01"/>
    <w:rsid w:val="00E54091"/>
    <w:rsid w:val="00E540A2"/>
    <w:rsid w:val="00E54177"/>
    <w:rsid w:val="00E5420B"/>
    <w:rsid w:val="00E542EB"/>
    <w:rsid w:val="00E5461E"/>
    <w:rsid w:val="00E5482F"/>
    <w:rsid w:val="00E5498A"/>
    <w:rsid w:val="00E54AB8"/>
    <w:rsid w:val="00E54C17"/>
    <w:rsid w:val="00E54C76"/>
    <w:rsid w:val="00E54CB9"/>
    <w:rsid w:val="00E54D69"/>
    <w:rsid w:val="00E54E95"/>
    <w:rsid w:val="00E5535C"/>
    <w:rsid w:val="00E556B4"/>
    <w:rsid w:val="00E55908"/>
    <w:rsid w:val="00E559C5"/>
    <w:rsid w:val="00E55AD5"/>
    <w:rsid w:val="00E56046"/>
    <w:rsid w:val="00E56233"/>
    <w:rsid w:val="00E564D0"/>
    <w:rsid w:val="00E56896"/>
    <w:rsid w:val="00E56963"/>
    <w:rsid w:val="00E5698F"/>
    <w:rsid w:val="00E56AB0"/>
    <w:rsid w:val="00E56B66"/>
    <w:rsid w:val="00E56C11"/>
    <w:rsid w:val="00E56D89"/>
    <w:rsid w:val="00E570BA"/>
    <w:rsid w:val="00E578CA"/>
    <w:rsid w:val="00E57A2F"/>
    <w:rsid w:val="00E57C47"/>
    <w:rsid w:val="00E57CF0"/>
    <w:rsid w:val="00E57DDE"/>
    <w:rsid w:val="00E57EB7"/>
    <w:rsid w:val="00E6007A"/>
    <w:rsid w:val="00E60325"/>
    <w:rsid w:val="00E60649"/>
    <w:rsid w:val="00E60C0B"/>
    <w:rsid w:val="00E60C86"/>
    <w:rsid w:val="00E60DA1"/>
    <w:rsid w:val="00E612B4"/>
    <w:rsid w:val="00E614FE"/>
    <w:rsid w:val="00E6150F"/>
    <w:rsid w:val="00E6173D"/>
    <w:rsid w:val="00E618CE"/>
    <w:rsid w:val="00E61A25"/>
    <w:rsid w:val="00E61C67"/>
    <w:rsid w:val="00E61D3A"/>
    <w:rsid w:val="00E62263"/>
    <w:rsid w:val="00E622AD"/>
    <w:rsid w:val="00E6254D"/>
    <w:rsid w:val="00E62767"/>
    <w:rsid w:val="00E629F7"/>
    <w:rsid w:val="00E62C26"/>
    <w:rsid w:val="00E62D13"/>
    <w:rsid w:val="00E6308A"/>
    <w:rsid w:val="00E6335F"/>
    <w:rsid w:val="00E633D9"/>
    <w:rsid w:val="00E63626"/>
    <w:rsid w:val="00E63764"/>
    <w:rsid w:val="00E6380E"/>
    <w:rsid w:val="00E63A0B"/>
    <w:rsid w:val="00E63E1D"/>
    <w:rsid w:val="00E63EBE"/>
    <w:rsid w:val="00E642C1"/>
    <w:rsid w:val="00E64585"/>
    <w:rsid w:val="00E64709"/>
    <w:rsid w:val="00E6473C"/>
    <w:rsid w:val="00E64751"/>
    <w:rsid w:val="00E64B02"/>
    <w:rsid w:val="00E65202"/>
    <w:rsid w:val="00E653A0"/>
    <w:rsid w:val="00E6554E"/>
    <w:rsid w:val="00E6581E"/>
    <w:rsid w:val="00E65A78"/>
    <w:rsid w:val="00E65C3B"/>
    <w:rsid w:val="00E65DD9"/>
    <w:rsid w:val="00E65F75"/>
    <w:rsid w:val="00E66088"/>
    <w:rsid w:val="00E66175"/>
    <w:rsid w:val="00E6625C"/>
    <w:rsid w:val="00E6629E"/>
    <w:rsid w:val="00E662A6"/>
    <w:rsid w:val="00E663A2"/>
    <w:rsid w:val="00E66666"/>
    <w:rsid w:val="00E6675E"/>
    <w:rsid w:val="00E6698F"/>
    <w:rsid w:val="00E66AC5"/>
    <w:rsid w:val="00E66B71"/>
    <w:rsid w:val="00E66C3B"/>
    <w:rsid w:val="00E66CE4"/>
    <w:rsid w:val="00E67102"/>
    <w:rsid w:val="00E675B1"/>
    <w:rsid w:val="00E67782"/>
    <w:rsid w:val="00E679C0"/>
    <w:rsid w:val="00E67A79"/>
    <w:rsid w:val="00E67A7D"/>
    <w:rsid w:val="00E67BCA"/>
    <w:rsid w:val="00E67D48"/>
    <w:rsid w:val="00E67E8D"/>
    <w:rsid w:val="00E67F84"/>
    <w:rsid w:val="00E70263"/>
    <w:rsid w:val="00E7049E"/>
    <w:rsid w:val="00E70582"/>
    <w:rsid w:val="00E705AC"/>
    <w:rsid w:val="00E705B4"/>
    <w:rsid w:val="00E70734"/>
    <w:rsid w:val="00E70B19"/>
    <w:rsid w:val="00E711CB"/>
    <w:rsid w:val="00E7140A"/>
    <w:rsid w:val="00E7143C"/>
    <w:rsid w:val="00E7163D"/>
    <w:rsid w:val="00E71652"/>
    <w:rsid w:val="00E71843"/>
    <w:rsid w:val="00E71AFF"/>
    <w:rsid w:val="00E71C43"/>
    <w:rsid w:val="00E71D3A"/>
    <w:rsid w:val="00E71D72"/>
    <w:rsid w:val="00E723F1"/>
    <w:rsid w:val="00E726CC"/>
    <w:rsid w:val="00E727F5"/>
    <w:rsid w:val="00E729B9"/>
    <w:rsid w:val="00E729BD"/>
    <w:rsid w:val="00E72B0C"/>
    <w:rsid w:val="00E72C0B"/>
    <w:rsid w:val="00E72CCD"/>
    <w:rsid w:val="00E732BF"/>
    <w:rsid w:val="00E736D4"/>
    <w:rsid w:val="00E7378A"/>
    <w:rsid w:val="00E7386A"/>
    <w:rsid w:val="00E73AE2"/>
    <w:rsid w:val="00E73C88"/>
    <w:rsid w:val="00E73CDE"/>
    <w:rsid w:val="00E73E56"/>
    <w:rsid w:val="00E73E81"/>
    <w:rsid w:val="00E73F9A"/>
    <w:rsid w:val="00E740AD"/>
    <w:rsid w:val="00E7416F"/>
    <w:rsid w:val="00E741C7"/>
    <w:rsid w:val="00E74246"/>
    <w:rsid w:val="00E742A0"/>
    <w:rsid w:val="00E745EA"/>
    <w:rsid w:val="00E74814"/>
    <w:rsid w:val="00E7493D"/>
    <w:rsid w:val="00E74AC3"/>
    <w:rsid w:val="00E74D58"/>
    <w:rsid w:val="00E74D9A"/>
    <w:rsid w:val="00E74F50"/>
    <w:rsid w:val="00E74FB9"/>
    <w:rsid w:val="00E75027"/>
    <w:rsid w:val="00E75148"/>
    <w:rsid w:val="00E752C1"/>
    <w:rsid w:val="00E7538A"/>
    <w:rsid w:val="00E75631"/>
    <w:rsid w:val="00E757DF"/>
    <w:rsid w:val="00E7583E"/>
    <w:rsid w:val="00E75C78"/>
    <w:rsid w:val="00E76303"/>
    <w:rsid w:val="00E763DB"/>
    <w:rsid w:val="00E766CD"/>
    <w:rsid w:val="00E76A65"/>
    <w:rsid w:val="00E76B20"/>
    <w:rsid w:val="00E76B47"/>
    <w:rsid w:val="00E76B88"/>
    <w:rsid w:val="00E76F52"/>
    <w:rsid w:val="00E770A1"/>
    <w:rsid w:val="00E77140"/>
    <w:rsid w:val="00E7714D"/>
    <w:rsid w:val="00E77487"/>
    <w:rsid w:val="00E776B8"/>
    <w:rsid w:val="00E7772D"/>
    <w:rsid w:val="00E77F03"/>
    <w:rsid w:val="00E80151"/>
    <w:rsid w:val="00E80169"/>
    <w:rsid w:val="00E801BA"/>
    <w:rsid w:val="00E8070F"/>
    <w:rsid w:val="00E80903"/>
    <w:rsid w:val="00E80AE3"/>
    <w:rsid w:val="00E80B56"/>
    <w:rsid w:val="00E80BC0"/>
    <w:rsid w:val="00E81014"/>
    <w:rsid w:val="00E81044"/>
    <w:rsid w:val="00E810E6"/>
    <w:rsid w:val="00E812EA"/>
    <w:rsid w:val="00E813BD"/>
    <w:rsid w:val="00E815E5"/>
    <w:rsid w:val="00E81640"/>
    <w:rsid w:val="00E81754"/>
    <w:rsid w:val="00E81A86"/>
    <w:rsid w:val="00E81BCA"/>
    <w:rsid w:val="00E820E7"/>
    <w:rsid w:val="00E8213D"/>
    <w:rsid w:val="00E82192"/>
    <w:rsid w:val="00E8230F"/>
    <w:rsid w:val="00E823A0"/>
    <w:rsid w:val="00E8244A"/>
    <w:rsid w:val="00E824D2"/>
    <w:rsid w:val="00E825F2"/>
    <w:rsid w:val="00E8272D"/>
    <w:rsid w:val="00E8277C"/>
    <w:rsid w:val="00E827DA"/>
    <w:rsid w:val="00E8292B"/>
    <w:rsid w:val="00E8297F"/>
    <w:rsid w:val="00E82982"/>
    <w:rsid w:val="00E82A05"/>
    <w:rsid w:val="00E82AA6"/>
    <w:rsid w:val="00E82AE8"/>
    <w:rsid w:val="00E830D7"/>
    <w:rsid w:val="00E836BB"/>
    <w:rsid w:val="00E83887"/>
    <w:rsid w:val="00E841AA"/>
    <w:rsid w:val="00E841AD"/>
    <w:rsid w:val="00E8441A"/>
    <w:rsid w:val="00E84587"/>
    <w:rsid w:val="00E8467E"/>
    <w:rsid w:val="00E84A7A"/>
    <w:rsid w:val="00E84C08"/>
    <w:rsid w:val="00E84C65"/>
    <w:rsid w:val="00E85631"/>
    <w:rsid w:val="00E85707"/>
    <w:rsid w:val="00E857CC"/>
    <w:rsid w:val="00E857CE"/>
    <w:rsid w:val="00E85B18"/>
    <w:rsid w:val="00E85B1E"/>
    <w:rsid w:val="00E85B55"/>
    <w:rsid w:val="00E85C62"/>
    <w:rsid w:val="00E85E6B"/>
    <w:rsid w:val="00E86061"/>
    <w:rsid w:val="00E861A9"/>
    <w:rsid w:val="00E8620F"/>
    <w:rsid w:val="00E862DF"/>
    <w:rsid w:val="00E8637E"/>
    <w:rsid w:val="00E86382"/>
    <w:rsid w:val="00E8677D"/>
    <w:rsid w:val="00E86937"/>
    <w:rsid w:val="00E869BB"/>
    <w:rsid w:val="00E86D55"/>
    <w:rsid w:val="00E86FE2"/>
    <w:rsid w:val="00E873EE"/>
    <w:rsid w:val="00E87408"/>
    <w:rsid w:val="00E876CE"/>
    <w:rsid w:val="00E8785F"/>
    <w:rsid w:val="00E87A18"/>
    <w:rsid w:val="00E90008"/>
    <w:rsid w:val="00E901EA"/>
    <w:rsid w:val="00E90251"/>
    <w:rsid w:val="00E90289"/>
    <w:rsid w:val="00E903A6"/>
    <w:rsid w:val="00E90487"/>
    <w:rsid w:val="00E90656"/>
    <w:rsid w:val="00E906BC"/>
    <w:rsid w:val="00E90981"/>
    <w:rsid w:val="00E909B7"/>
    <w:rsid w:val="00E90A7E"/>
    <w:rsid w:val="00E90D17"/>
    <w:rsid w:val="00E90DD0"/>
    <w:rsid w:val="00E90DEA"/>
    <w:rsid w:val="00E90E02"/>
    <w:rsid w:val="00E911BD"/>
    <w:rsid w:val="00E912D8"/>
    <w:rsid w:val="00E912F2"/>
    <w:rsid w:val="00E91413"/>
    <w:rsid w:val="00E91493"/>
    <w:rsid w:val="00E91501"/>
    <w:rsid w:val="00E91692"/>
    <w:rsid w:val="00E91728"/>
    <w:rsid w:val="00E91827"/>
    <w:rsid w:val="00E91BF7"/>
    <w:rsid w:val="00E91C7B"/>
    <w:rsid w:val="00E91C8C"/>
    <w:rsid w:val="00E91CB6"/>
    <w:rsid w:val="00E91EDF"/>
    <w:rsid w:val="00E91F7F"/>
    <w:rsid w:val="00E9212C"/>
    <w:rsid w:val="00E92257"/>
    <w:rsid w:val="00E925D6"/>
    <w:rsid w:val="00E92621"/>
    <w:rsid w:val="00E92661"/>
    <w:rsid w:val="00E92846"/>
    <w:rsid w:val="00E92901"/>
    <w:rsid w:val="00E9290A"/>
    <w:rsid w:val="00E92955"/>
    <w:rsid w:val="00E92C1C"/>
    <w:rsid w:val="00E92CB7"/>
    <w:rsid w:val="00E92F41"/>
    <w:rsid w:val="00E92FC3"/>
    <w:rsid w:val="00E931E1"/>
    <w:rsid w:val="00E93268"/>
    <w:rsid w:val="00E9329B"/>
    <w:rsid w:val="00E932C5"/>
    <w:rsid w:val="00E933DF"/>
    <w:rsid w:val="00E93609"/>
    <w:rsid w:val="00E937A4"/>
    <w:rsid w:val="00E93853"/>
    <w:rsid w:val="00E93C68"/>
    <w:rsid w:val="00E93E93"/>
    <w:rsid w:val="00E946A5"/>
    <w:rsid w:val="00E9477B"/>
    <w:rsid w:val="00E94F05"/>
    <w:rsid w:val="00E94F21"/>
    <w:rsid w:val="00E9502B"/>
    <w:rsid w:val="00E95064"/>
    <w:rsid w:val="00E950C8"/>
    <w:rsid w:val="00E950EA"/>
    <w:rsid w:val="00E95143"/>
    <w:rsid w:val="00E954DE"/>
    <w:rsid w:val="00E9554B"/>
    <w:rsid w:val="00E9559E"/>
    <w:rsid w:val="00E957A8"/>
    <w:rsid w:val="00E957D0"/>
    <w:rsid w:val="00E95B03"/>
    <w:rsid w:val="00E95B7B"/>
    <w:rsid w:val="00E95DC6"/>
    <w:rsid w:val="00E95DD6"/>
    <w:rsid w:val="00E95FE0"/>
    <w:rsid w:val="00E95FE2"/>
    <w:rsid w:val="00E9602D"/>
    <w:rsid w:val="00E960E5"/>
    <w:rsid w:val="00E9613D"/>
    <w:rsid w:val="00E96246"/>
    <w:rsid w:val="00E9650A"/>
    <w:rsid w:val="00E9664C"/>
    <w:rsid w:val="00E967FB"/>
    <w:rsid w:val="00E9682C"/>
    <w:rsid w:val="00E9695D"/>
    <w:rsid w:val="00E96C08"/>
    <w:rsid w:val="00E972B4"/>
    <w:rsid w:val="00E975DE"/>
    <w:rsid w:val="00E97612"/>
    <w:rsid w:val="00E9772A"/>
    <w:rsid w:val="00E97C78"/>
    <w:rsid w:val="00E97C9A"/>
    <w:rsid w:val="00E97D65"/>
    <w:rsid w:val="00EA019C"/>
    <w:rsid w:val="00EA03EA"/>
    <w:rsid w:val="00EA0511"/>
    <w:rsid w:val="00EA0928"/>
    <w:rsid w:val="00EA0C36"/>
    <w:rsid w:val="00EA0E70"/>
    <w:rsid w:val="00EA0F87"/>
    <w:rsid w:val="00EA0FF1"/>
    <w:rsid w:val="00EA129E"/>
    <w:rsid w:val="00EA1566"/>
    <w:rsid w:val="00EA1E2B"/>
    <w:rsid w:val="00EA21C3"/>
    <w:rsid w:val="00EA252E"/>
    <w:rsid w:val="00EA26F6"/>
    <w:rsid w:val="00EA28F2"/>
    <w:rsid w:val="00EA29A3"/>
    <w:rsid w:val="00EA2E36"/>
    <w:rsid w:val="00EA2EB0"/>
    <w:rsid w:val="00EA2F6A"/>
    <w:rsid w:val="00EA2F7C"/>
    <w:rsid w:val="00EA318D"/>
    <w:rsid w:val="00EA348E"/>
    <w:rsid w:val="00EA367D"/>
    <w:rsid w:val="00EA380F"/>
    <w:rsid w:val="00EA3A72"/>
    <w:rsid w:val="00EA3BCD"/>
    <w:rsid w:val="00EA4115"/>
    <w:rsid w:val="00EA4507"/>
    <w:rsid w:val="00EA4AAB"/>
    <w:rsid w:val="00EA4BA9"/>
    <w:rsid w:val="00EA4E3C"/>
    <w:rsid w:val="00EA51CF"/>
    <w:rsid w:val="00EA5237"/>
    <w:rsid w:val="00EA52F2"/>
    <w:rsid w:val="00EA531B"/>
    <w:rsid w:val="00EA55F4"/>
    <w:rsid w:val="00EA5C6E"/>
    <w:rsid w:val="00EA5DF3"/>
    <w:rsid w:val="00EA5E8B"/>
    <w:rsid w:val="00EA5F7E"/>
    <w:rsid w:val="00EA607B"/>
    <w:rsid w:val="00EA6258"/>
    <w:rsid w:val="00EA6410"/>
    <w:rsid w:val="00EA65A5"/>
    <w:rsid w:val="00EA695B"/>
    <w:rsid w:val="00EA6B0B"/>
    <w:rsid w:val="00EA6B6C"/>
    <w:rsid w:val="00EA6BA8"/>
    <w:rsid w:val="00EA7315"/>
    <w:rsid w:val="00EA799C"/>
    <w:rsid w:val="00EA7B3D"/>
    <w:rsid w:val="00EA7D1E"/>
    <w:rsid w:val="00EA7F41"/>
    <w:rsid w:val="00EB00D3"/>
    <w:rsid w:val="00EB0402"/>
    <w:rsid w:val="00EB0541"/>
    <w:rsid w:val="00EB0A4A"/>
    <w:rsid w:val="00EB0BAD"/>
    <w:rsid w:val="00EB0C27"/>
    <w:rsid w:val="00EB0D11"/>
    <w:rsid w:val="00EB0E1F"/>
    <w:rsid w:val="00EB0EDF"/>
    <w:rsid w:val="00EB10F2"/>
    <w:rsid w:val="00EB1495"/>
    <w:rsid w:val="00EB1516"/>
    <w:rsid w:val="00EB1535"/>
    <w:rsid w:val="00EB1564"/>
    <w:rsid w:val="00EB169B"/>
    <w:rsid w:val="00EB182F"/>
    <w:rsid w:val="00EB1966"/>
    <w:rsid w:val="00EB1D60"/>
    <w:rsid w:val="00EB1E36"/>
    <w:rsid w:val="00EB1F22"/>
    <w:rsid w:val="00EB1FF8"/>
    <w:rsid w:val="00EB24BA"/>
    <w:rsid w:val="00EB254E"/>
    <w:rsid w:val="00EB26CA"/>
    <w:rsid w:val="00EB277B"/>
    <w:rsid w:val="00EB2ADC"/>
    <w:rsid w:val="00EB2CF7"/>
    <w:rsid w:val="00EB32BC"/>
    <w:rsid w:val="00EB32F2"/>
    <w:rsid w:val="00EB3617"/>
    <w:rsid w:val="00EB36F4"/>
    <w:rsid w:val="00EB3A12"/>
    <w:rsid w:val="00EB3AF7"/>
    <w:rsid w:val="00EB3D14"/>
    <w:rsid w:val="00EB3FE3"/>
    <w:rsid w:val="00EB4131"/>
    <w:rsid w:val="00EB43FC"/>
    <w:rsid w:val="00EB45E3"/>
    <w:rsid w:val="00EB4777"/>
    <w:rsid w:val="00EB477C"/>
    <w:rsid w:val="00EB47FA"/>
    <w:rsid w:val="00EB48D8"/>
    <w:rsid w:val="00EB4A6C"/>
    <w:rsid w:val="00EB4AE1"/>
    <w:rsid w:val="00EB4AF8"/>
    <w:rsid w:val="00EB4DAE"/>
    <w:rsid w:val="00EB4F06"/>
    <w:rsid w:val="00EB5113"/>
    <w:rsid w:val="00EB517E"/>
    <w:rsid w:val="00EB5235"/>
    <w:rsid w:val="00EB5CCF"/>
    <w:rsid w:val="00EB5CF3"/>
    <w:rsid w:val="00EB6163"/>
    <w:rsid w:val="00EB6192"/>
    <w:rsid w:val="00EB6226"/>
    <w:rsid w:val="00EB6285"/>
    <w:rsid w:val="00EB6462"/>
    <w:rsid w:val="00EB6AD9"/>
    <w:rsid w:val="00EB6D36"/>
    <w:rsid w:val="00EB6D56"/>
    <w:rsid w:val="00EB72A6"/>
    <w:rsid w:val="00EB772B"/>
    <w:rsid w:val="00EB791B"/>
    <w:rsid w:val="00EB7B73"/>
    <w:rsid w:val="00EB7F25"/>
    <w:rsid w:val="00EB7FDE"/>
    <w:rsid w:val="00EC0048"/>
    <w:rsid w:val="00EC030E"/>
    <w:rsid w:val="00EC03FF"/>
    <w:rsid w:val="00EC04B9"/>
    <w:rsid w:val="00EC07CA"/>
    <w:rsid w:val="00EC09D9"/>
    <w:rsid w:val="00EC09DA"/>
    <w:rsid w:val="00EC0A38"/>
    <w:rsid w:val="00EC0CA1"/>
    <w:rsid w:val="00EC0DCF"/>
    <w:rsid w:val="00EC0EDF"/>
    <w:rsid w:val="00EC11F5"/>
    <w:rsid w:val="00EC12DD"/>
    <w:rsid w:val="00EC1563"/>
    <w:rsid w:val="00EC160C"/>
    <w:rsid w:val="00EC16EC"/>
    <w:rsid w:val="00EC1A94"/>
    <w:rsid w:val="00EC1C6E"/>
    <w:rsid w:val="00EC1D12"/>
    <w:rsid w:val="00EC1F3E"/>
    <w:rsid w:val="00EC213C"/>
    <w:rsid w:val="00EC2284"/>
    <w:rsid w:val="00EC29A3"/>
    <w:rsid w:val="00EC2E34"/>
    <w:rsid w:val="00EC2E88"/>
    <w:rsid w:val="00EC3069"/>
    <w:rsid w:val="00EC30D4"/>
    <w:rsid w:val="00EC3151"/>
    <w:rsid w:val="00EC3366"/>
    <w:rsid w:val="00EC3714"/>
    <w:rsid w:val="00EC3B32"/>
    <w:rsid w:val="00EC3E44"/>
    <w:rsid w:val="00EC4097"/>
    <w:rsid w:val="00EC40EE"/>
    <w:rsid w:val="00EC46B5"/>
    <w:rsid w:val="00EC4729"/>
    <w:rsid w:val="00EC482D"/>
    <w:rsid w:val="00EC49FD"/>
    <w:rsid w:val="00EC511F"/>
    <w:rsid w:val="00EC5341"/>
    <w:rsid w:val="00EC565B"/>
    <w:rsid w:val="00EC5678"/>
    <w:rsid w:val="00EC5798"/>
    <w:rsid w:val="00EC5F6C"/>
    <w:rsid w:val="00EC60B0"/>
    <w:rsid w:val="00EC60E3"/>
    <w:rsid w:val="00EC614C"/>
    <w:rsid w:val="00EC6221"/>
    <w:rsid w:val="00EC62C7"/>
    <w:rsid w:val="00EC635D"/>
    <w:rsid w:val="00EC6377"/>
    <w:rsid w:val="00EC65B0"/>
    <w:rsid w:val="00EC67B8"/>
    <w:rsid w:val="00EC68E3"/>
    <w:rsid w:val="00EC6D68"/>
    <w:rsid w:val="00EC7255"/>
    <w:rsid w:val="00EC7593"/>
    <w:rsid w:val="00EC7798"/>
    <w:rsid w:val="00EC7B6E"/>
    <w:rsid w:val="00EC7DDC"/>
    <w:rsid w:val="00EC7E3A"/>
    <w:rsid w:val="00EC7F44"/>
    <w:rsid w:val="00EC7F76"/>
    <w:rsid w:val="00ED0149"/>
    <w:rsid w:val="00ED026C"/>
    <w:rsid w:val="00ED0331"/>
    <w:rsid w:val="00ED08C2"/>
    <w:rsid w:val="00ED0BE3"/>
    <w:rsid w:val="00ED0BEB"/>
    <w:rsid w:val="00ED0C36"/>
    <w:rsid w:val="00ED0C7C"/>
    <w:rsid w:val="00ED13FF"/>
    <w:rsid w:val="00ED1477"/>
    <w:rsid w:val="00ED14B6"/>
    <w:rsid w:val="00ED1536"/>
    <w:rsid w:val="00ED18F6"/>
    <w:rsid w:val="00ED1A95"/>
    <w:rsid w:val="00ED1AF0"/>
    <w:rsid w:val="00ED1D67"/>
    <w:rsid w:val="00ED1DC2"/>
    <w:rsid w:val="00ED1E5B"/>
    <w:rsid w:val="00ED1EC1"/>
    <w:rsid w:val="00ED1F08"/>
    <w:rsid w:val="00ED212B"/>
    <w:rsid w:val="00ED2253"/>
    <w:rsid w:val="00ED2618"/>
    <w:rsid w:val="00ED2A2D"/>
    <w:rsid w:val="00ED2C22"/>
    <w:rsid w:val="00ED2D16"/>
    <w:rsid w:val="00ED2D27"/>
    <w:rsid w:val="00ED32C3"/>
    <w:rsid w:val="00ED32C8"/>
    <w:rsid w:val="00ED3556"/>
    <w:rsid w:val="00ED36F1"/>
    <w:rsid w:val="00ED3753"/>
    <w:rsid w:val="00ED39D7"/>
    <w:rsid w:val="00ED39F9"/>
    <w:rsid w:val="00ED3BA5"/>
    <w:rsid w:val="00ED3CFF"/>
    <w:rsid w:val="00ED3D4F"/>
    <w:rsid w:val="00ED3E17"/>
    <w:rsid w:val="00ED3F4D"/>
    <w:rsid w:val="00ED4013"/>
    <w:rsid w:val="00ED4185"/>
    <w:rsid w:val="00ED41BB"/>
    <w:rsid w:val="00ED42C8"/>
    <w:rsid w:val="00ED4565"/>
    <w:rsid w:val="00ED469C"/>
    <w:rsid w:val="00ED4832"/>
    <w:rsid w:val="00ED4840"/>
    <w:rsid w:val="00ED48F3"/>
    <w:rsid w:val="00ED4B29"/>
    <w:rsid w:val="00ED4F41"/>
    <w:rsid w:val="00ED4FC2"/>
    <w:rsid w:val="00ED50DB"/>
    <w:rsid w:val="00ED50F7"/>
    <w:rsid w:val="00ED532F"/>
    <w:rsid w:val="00ED54B4"/>
    <w:rsid w:val="00ED5611"/>
    <w:rsid w:val="00ED580C"/>
    <w:rsid w:val="00ED5A55"/>
    <w:rsid w:val="00ED5CA3"/>
    <w:rsid w:val="00ED5D9A"/>
    <w:rsid w:val="00ED60E6"/>
    <w:rsid w:val="00ED64BD"/>
    <w:rsid w:val="00ED653C"/>
    <w:rsid w:val="00ED66ED"/>
    <w:rsid w:val="00ED6B6A"/>
    <w:rsid w:val="00ED6C9D"/>
    <w:rsid w:val="00ED6EBB"/>
    <w:rsid w:val="00ED73B0"/>
    <w:rsid w:val="00ED78B7"/>
    <w:rsid w:val="00ED7A3C"/>
    <w:rsid w:val="00ED7CF6"/>
    <w:rsid w:val="00ED7E4A"/>
    <w:rsid w:val="00EE0194"/>
    <w:rsid w:val="00EE020C"/>
    <w:rsid w:val="00EE04E3"/>
    <w:rsid w:val="00EE0691"/>
    <w:rsid w:val="00EE06EA"/>
    <w:rsid w:val="00EE09D0"/>
    <w:rsid w:val="00EE0C74"/>
    <w:rsid w:val="00EE146A"/>
    <w:rsid w:val="00EE159F"/>
    <w:rsid w:val="00EE16A0"/>
    <w:rsid w:val="00EE1764"/>
    <w:rsid w:val="00EE17D7"/>
    <w:rsid w:val="00EE1892"/>
    <w:rsid w:val="00EE18FE"/>
    <w:rsid w:val="00EE1919"/>
    <w:rsid w:val="00EE1ABF"/>
    <w:rsid w:val="00EE23EC"/>
    <w:rsid w:val="00EE249D"/>
    <w:rsid w:val="00EE24AF"/>
    <w:rsid w:val="00EE24C7"/>
    <w:rsid w:val="00EE26E9"/>
    <w:rsid w:val="00EE2908"/>
    <w:rsid w:val="00EE2E80"/>
    <w:rsid w:val="00EE2F13"/>
    <w:rsid w:val="00EE2FDE"/>
    <w:rsid w:val="00EE3017"/>
    <w:rsid w:val="00EE3323"/>
    <w:rsid w:val="00EE3487"/>
    <w:rsid w:val="00EE352F"/>
    <w:rsid w:val="00EE3541"/>
    <w:rsid w:val="00EE35F7"/>
    <w:rsid w:val="00EE38F8"/>
    <w:rsid w:val="00EE3D1F"/>
    <w:rsid w:val="00EE3DF0"/>
    <w:rsid w:val="00EE3FFE"/>
    <w:rsid w:val="00EE4015"/>
    <w:rsid w:val="00EE4286"/>
    <w:rsid w:val="00EE4547"/>
    <w:rsid w:val="00EE4790"/>
    <w:rsid w:val="00EE486B"/>
    <w:rsid w:val="00EE48A6"/>
    <w:rsid w:val="00EE48FB"/>
    <w:rsid w:val="00EE4918"/>
    <w:rsid w:val="00EE49B5"/>
    <w:rsid w:val="00EE4CF9"/>
    <w:rsid w:val="00EE4E48"/>
    <w:rsid w:val="00EE50E5"/>
    <w:rsid w:val="00EE5160"/>
    <w:rsid w:val="00EE51CB"/>
    <w:rsid w:val="00EE53E7"/>
    <w:rsid w:val="00EE5447"/>
    <w:rsid w:val="00EE54A9"/>
    <w:rsid w:val="00EE598D"/>
    <w:rsid w:val="00EE5A9A"/>
    <w:rsid w:val="00EE5CE2"/>
    <w:rsid w:val="00EE5E4D"/>
    <w:rsid w:val="00EE5F34"/>
    <w:rsid w:val="00EE6039"/>
    <w:rsid w:val="00EE609A"/>
    <w:rsid w:val="00EE6109"/>
    <w:rsid w:val="00EE61B9"/>
    <w:rsid w:val="00EE6524"/>
    <w:rsid w:val="00EE6DA4"/>
    <w:rsid w:val="00EE6EEA"/>
    <w:rsid w:val="00EE7094"/>
    <w:rsid w:val="00EE70D7"/>
    <w:rsid w:val="00EE70DB"/>
    <w:rsid w:val="00EE729C"/>
    <w:rsid w:val="00EE7750"/>
    <w:rsid w:val="00EE77BD"/>
    <w:rsid w:val="00EE78F8"/>
    <w:rsid w:val="00EE7919"/>
    <w:rsid w:val="00EE7AA9"/>
    <w:rsid w:val="00EE7B5E"/>
    <w:rsid w:val="00EF00D5"/>
    <w:rsid w:val="00EF040D"/>
    <w:rsid w:val="00EF045A"/>
    <w:rsid w:val="00EF06B7"/>
    <w:rsid w:val="00EF07E1"/>
    <w:rsid w:val="00EF0AA7"/>
    <w:rsid w:val="00EF0C82"/>
    <w:rsid w:val="00EF0EBA"/>
    <w:rsid w:val="00EF0EC0"/>
    <w:rsid w:val="00EF0F33"/>
    <w:rsid w:val="00EF1054"/>
    <w:rsid w:val="00EF1069"/>
    <w:rsid w:val="00EF10C6"/>
    <w:rsid w:val="00EF11EF"/>
    <w:rsid w:val="00EF15FE"/>
    <w:rsid w:val="00EF19C9"/>
    <w:rsid w:val="00EF19F6"/>
    <w:rsid w:val="00EF1A98"/>
    <w:rsid w:val="00EF1C4C"/>
    <w:rsid w:val="00EF1F25"/>
    <w:rsid w:val="00EF22CD"/>
    <w:rsid w:val="00EF25DC"/>
    <w:rsid w:val="00EF2AA1"/>
    <w:rsid w:val="00EF317C"/>
    <w:rsid w:val="00EF354D"/>
    <w:rsid w:val="00EF35BE"/>
    <w:rsid w:val="00EF37BB"/>
    <w:rsid w:val="00EF3C22"/>
    <w:rsid w:val="00EF3DB3"/>
    <w:rsid w:val="00EF3E86"/>
    <w:rsid w:val="00EF4214"/>
    <w:rsid w:val="00EF42DA"/>
    <w:rsid w:val="00EF45DE"/>
    <w:rsid w:val="00EF4630"/>
    <w:rsid w:val="00EF465C"/>
    <w:rsid w:val="00EF47CA"/>
    <w:rsid w:val="00EF4A57"/>
    <w:rsid w:val="00EF4C49"/>
    <w:rsid w:val="00EF4DA8"/>
    <w:rsid w:val="00EF4DD1"/>
    <w:rsid w:val="00EF4EE9"/>
    <w:rsid w:val="00EF4FA1"/>
    <w:rsid w:val="00EF4FE1"/>
    <w:rsid w:val="00EF515E"/>
    <w:rsid w:val="00EF5418"/>
    <w:rsid w:val="00EF5887"/>
    <w:rsid w:val="00EF5952"/>
    <w:rsid w:val="00EF5982"/>
    <w:rsid w:val="00EF5D46"/>
    <w:rsid w:val="00EF5D50"/>
    <w:rsid w:val="00EF601C"/>
    <w:rsid w:val="00EF6054"/>
    <w:rsid w:val="00EF6151"/>
    <w:rsid w:val="00EF636A"/>
    <w:rsid w:val="00EF636B"/>
    <w:rsid w:val="00EF63A8"/>
    <w:rsid w:val="00EF655C"/>
    <w:rsid w:val="00EF65A8"/>
    <w:rsid w:val="00EF6740"/>
    <w:rsid w:val="00EF680D"/>
    <w:rsid w:val="00EF6C0D"/>
    <w:rsid w:val="00EF6C95"/>
    <w:rsid w:val="00EF6D4F"/>
    <w:rsid w:val="00EF6DD3"/>
    <w:rsid w:val="00EF6DFA"/>
    <w:rsid w:val="00EF6EA6"/>
    <w:rsid w:val="00EF7318"/>
    <w:rsid w:val="00EF73CB"/>
    <w:rsid w:val="00EF7531"/>
    <w:rsid w:val="00EF7600"/>
    <w:rsid w:val="00EF77FD"/>
    <w:rsid w:val="00EF786D"/>
    <w:rsid w:val="00EF78B5"/>
    <w:rsid w:val="00EF79CB"/>
    <w:rsid w:val="00EF7A6F"/>
    <w:rsid w:val="00EF7CD0"/>
    <w:rsid w:val="00EF7D4C"/>
    <w:rsid w:val="00EF7FA7"/>
    <w:rsid w:val="00F003A0"/>
    <w:rsid w:val="00F003C7"/>
    <w:rsid w:val="00F004E2"/>
    <w:rsid w:val="00F0054D"/>
    <w:rsid w:val="00F00C22"/>
    <w:rsid w:val="00F00E3E"/>
    <w:rsid w:val="00F00EB5"/>
    <w:rsid w:val="00F01172"/>
    <w:rsid w:val="00F01282"/>
    <w:rsid w:val="00F01748"/>
    <w:rsid w:val="00F01938"/>
    <w:rsid w:val="00F01F81"/>
    <w:rsid w:val="00F02881"/>
    <w:rsid w:val="00F02A31"/>
    <w:rsid w:val="00F02B1B"/>
    <w:rsid w:val="00F02B6D"/>
    <w:rsid w:val="00F02FA3"/>
    <w:rsid w:val="00F03087"/>
    <w:rsid w:val="00F03108"/>
    <w:rsid w:val="00F03129"/>
    <w:rsid w:val="00F03184"/>
    <w:rsid w:val="00F032AA"/>
    <w:rsid w:val="00F0346D"/>
    <w:rsid w:val="00F0373A"/>
    <w:rsid w:val="00F040E9"/>
    <w:rsid w:val="00F0415D"/>
    <w:rsid w:val="00F043A5"/>
    <w:rsid w:val="00F0461F"/>
    <w:rsid w:val="00F0464D"/>
    <w:rsid w:val="00F04AD8"/>
    <w:rsid w:val="00F04B26"/>
    <w:rsid w:val="00F052A9"/>
    <w:rsid w:val="00F055FC"/>
    <w:rsid w:val="00F0562A"/>
    <w:rsid w:val="00F058A7"/>
    <w:rsid w:val="00F05E5E"/>
    <w:rsid w:val="00F060A8"/>
    <w:rsid w:val="00F060E6"/>
    <w:rsid w:val="00F061C3"/>
    <w:rsid w:val="00F0640B"/>
    <w:rsid w:val="00F064EF"/>
    <w:rsid w:val="00F065EA"/>
    <w:rsid w:val="00F066FC"/>
    <w:rsid w:val="00F06797"/>
    <w:rsid w:val="00F0680D"/>
    <w:rsid w:val="00F06840"/>
    <w:rsid w:val="00F06979"/>
    <w:rsid w:val="00F06E0F"/>
    <w:rsid w:val="00F0739B"/>
    <w:rsid w:val="00F07671"/>
    <w:rsid w:val="00F07B61"/>
    <w:rsid w:val="00F07CA9"/>
    <w:rsid w:val="00F07D67"/>
    <w:rsid w:val="00F07F9C"/>
    <w:rsid w:val="00F07FCA"/>
    <w:rsid w:val="00F100F3"/>
    <w:rsid w:val="00F108D8"/>
    <w:rsid w:val="00F109A9"/>
    <w:rsid w:val="00F10AFC"/>
    <w:rsid w:val="00F10E55"/>
    <w:rsid w:val="00F112CE"/>
    <w:rsid w:val="00F11493"/>
    <w:rsid w:val="00F11645"/>
    <w:rsid w:val="00F119C9"/>
    <w:rsid w:val="00F11E5C"/>
    <w:rsid w:val="00F125CB"/>
    <w:rsid w:val="00F12C95"/>
    <w:rsid w:val="00F12DDA"/>
    <w:rsid w:val="00F12EF0"/>
    <w:rsid w:val="00F130AD"/>
    <w:rsid w:val="00F131B5"/>
    <w:rsid w:val="00F131E9"/>
    <w:rsid w:val="00F13266"/>
    <w:rsid w:val="00F13442"/>
    <w:rsid w:val="00F134D9"/>
    <w:rsid w:val="00F136CB"/>
    <w:rsid w:val="00F136FF"/>
    <w:rsid w:val="00F13825"/>
    <w:rsid w:val="00F13895"/>
    <w:rsid w:val="00F139BA"/>
    <w:rsid w:val="00F13EC9"/>
    <w:rsid w:val="00F13FF7"/>
    <w:rsid w:val="00F1421B"/>
    <w:rsid w:val="00F142BD"/>
    <w:rsid w:val="00F142DC"/>
    <w:rsid w:val="00F1439D"/>
    <w:rsid w:val="00F144A9"/>
    <w:rsid w:val="00F1458E"/>
    <w:rsid w:val="00F1468B"/>
    <w:rsid w:val="00F147B8"/>
    <w:rsid w:val="00F14C12"/>
    <w:rsid w:val="00F14F82"/>
    <w:rsid w:val="00F15009"/>
    <w:rsid w:val="00F153A9"/>
    <w:rsid w:val="00F15A16"/>
    <w:rsid w:val="00F15CDF"/>
    <w:rsid w:val="00F16046"/>
    <w:rsid w:val="00F1604A"/>
    <w:rsid w:val="00F160D4"/>
    <w:rsid w:val="00F165DC"/>
    <w:rsid w:val="00F1667C"/>
    <w:rsid w:val="00F167FE"/>
    <w:rsid w:val="00F16877"/>
    <w:rsid w:val="00F16923"/>
    <w:rsid w:val="00F16A4F"/>
    <w:rsid w:val="00F16AEA"/>
    <w:rsid w:val="00F16D5A"/>
    <w:rsid w:val="00F16EC1"/>
    <w:rsid w:val="00F16F09"/>
    <w:rsid w:val="00F170E0"/>
    <w:rsid w:val="00F17398"/>
    <w:rsid w:val="00F17444"/>
    <w:rsid w:val="00F176BE"/>
    <w:rsid w:val="00F176D1"/>
    <w:rsid w:val="00F179F4"/>
    <w:rsid w:val="00F17B1E"/>
    <w:rsid w:val="00F17B46"/>
    <w:rsid w:val="00F17B55"/>
    <w:rsid w:val="00F17B7C"/>
    <w:rsid w:val="00F17CBB"/>
    <w:rsid w:val="00F17FE7"/>
    <w:rsid w:val="00F200DB"/>
    <w:rsid w:val="00F20453"/>
    <w:rsid w:val="00F20580"/>
    <w:rsid w:val="00F2093C"/>
    <w:rsid w:val="00F212B7"/>
    <w:rsid w:val="00F21302"/>
    <w:rsid w:val="00F21445"/>
    <w:rsid w:val="00F218C4"/>
    <w:rsid w:val="00F219BD"/>
    <w:rsid w:val="00F21C0B"/>
    <w:rsid w:val="00F21CB3"/>
    <w:rsid w:val="00F21D11"/>
    <w:rsid w:val="00F21E4E"/>
    <w:rsid w:val="00F220DB"/>
    <w:rsid w:val="00F221E8"/>
    <w:rsid w:val="00F2221B"/>
    <w:rsid w:val="00F222AF"/>
    <w:rsid w:val="00F2275B"/>
    <w:rsid w:val="00F227A3"/>
    <w:rsid w:val="00F22EA8"/>
    <w:rsid w:val="00F22F88"/>
    <w:rsid w:val="00F22FFD"/>
    <w:rsid w:val="00F232DE"/>
    <w:rsid w:val="00F23594"/>
    <w:rsid w:val="00F235DC"/>
    <w:rsid w:val="00F236AB"/>
    <w:rsid w:val="00F23706"/>
    <w:rsid w:val="00F2371D"/>
    <w:rsid w:val="00F2380A"/>
    <w:rsid w:val="00F23B53"/>
    <w:rsid w:val="00F23BC2"/>
    <w:rsid w:val="00F23CD3"/>
    <w:rsid w:val="00F23DEC"/>
    <w:rsid w:val="00F23FB5"/>
    <w:rsid w:val="00F24172"/>
    <w:rsid w:val="00F24483"/>
    <w:rsid w:val="00F24515"/>
    <w:rsid w:val="00F246F4"/>
    <w:rsid w:val="00F247EA"/>
    <w:rsid w:val="00F24855"/>
    <w:rsid w:val="00F24958"/>
    <w:rsid w:val="00F24D40"/>
    <w:rsid w:val="00F24F67"/>
    <w:rsid w:val="00F2511F"/>
    <w:rsid w:val="00F25218"/>
    <w:rsid w:val="00F253E8"/>
    <w:rsid w:val="00F25451"/>
    <w:rsid w:val="00F25463"/>
    <w:rsid w:val="00F256DA"/>
    <w:rsid w:val="00F25842"/>
    <w:rsid w:val="00F258F1"/>
    <w:rsid w:val="00F25A96"/>
    <w:rsid w:val="00F25B1A"/>
    <w:rsid w:val="00F25C73"/>
    <w:rsid w:val="00F25D67"/>
    <w:rsid w:val="00F25FB9"/>
    <w:rsid w:val="00F260FD"/>
    <w:rsid w:val="00F264B0"/>
    <w:rsid w:val="00F26983"/>
    <w:rsid w:val="00F26A10"/>
    <w:rsid w:val="00F26BE4"/>
    <w:rsid w:val="00F27039"/>
    <w:rsid w:val="00F2717A"/>
    <w:rsid w:val="00F27387"/>
    <w:rsid w:val="00F27679"/>
    <w:rsid w:val="00F27972"/>
    <w:rsid w:val="00F27AC0"/>
    <w:rsid w:val="00F27B66"/>
    <w:rsid w:val="00F27BC8"/>
    <w:rsid w:val="00F27C61"/>
    <w:rsid w:val="00F27F7C"/>
    <w:rsid w:val="00F3026B"/>
    <w:rsid w:val="00F306F1"/>
    <w:rsid w:val="00F30866"/>
    <w:rsid w:val="00F309BA"/>
    <w:rsid w:val="00F30A4F"/>
    <w:rsid w:val="00F30AAE"/>
    <w:rsid w:val="00F30DE3"/>
    <w:rsid w:val="00F3110F"/>
    <w:rsid w:val="00F311DD"/>
    <w:rsid w:val="00F315D8"/>
    <w:rsid w:val="00F31776"/>
    <w:rsid w:val="00F319E2"/>
    <w:rsid w:val="00F31A27"/>
    <w:rsid w:val="00F32277"/>
    <w:rsid w:val="00F327A2"/>
    <w:rsid w:val="00F3305F"/>
    <w:rsid w:val="00F33196"/>
    <w:rsid w:val="00F332E9"/>
    <w:rsid w:val="00F33465"/>
    <w:rsid w:val="00F33BAF"/>
    <w:rsid w:val="00F33C77"/>
    <w:rsid w:val="00F33DAF"/>
    <w:rsid w:val="00F33F1C"/>
    <w:rsid w:val="00F33FEE"/>
    <w:rsid w:val="00F3400C"/>
    <w:rsid w:val="00F3446E"/>
    <w:rsid w:val="00F34476"/>
    <w:rsid w:val="00F34692"/>
    <w:rsid w:val="00F347C6"/>
    <w:rsid w:val="00F34937"/>
    <w:rsid w:val="00F3496F"/>
    <w:rsid w:val="00F349E1"/>
    <w:rsid w:val="00F34B35"/>
    <w:rsid w:val="00F34D88"/>
    <w:rsid w:val="00F34EF2"/>
    <w:rsid w:val="00F35084"/>
    <w:rsid w:val="00F3529B"/>
    <w:rsid w:val="00F357D6"/>
    <w:rsid w:val="00F35957"/>
    <w:rsid w:val="00F3596E"/>
    <w:rsid w:val="00F35AB0"/>
    <w:rsid w:val="00F35BCF"/>
    <w:rsid w:val="00F35C61"/>
    <w:rsid w:val="00F35CE8"/>
    <w:rsid w:val="00F35D37"/>
    <w:rsid w:val="00F3607C"/>
    <w:rsid w:val="00F365F0"/>
    <w:rsid w:val="00F36740"/>
    <w:rsid w:val="00F36904"/>
    <w:rsid w:val="00F369E9"/>
    <w:rsid w:val="00F36A20"/>
    <w:rsid w:val="00F36D3F"/>
    <w:rsid w:val="00F36E4F"/>
    <w:rsid w:val="00F37077"/>
    <w:rsid w:val="00F3717A"/>
    <w:rsid w:val="00F371EA"/>
    <w:rsid w:val="00F37331"/>
    <w:rsid w:val="00F3738B"/>
    <w:rsid w:val="00F373EE"/>
    <w:rsid w:val="00F37842"/>
    <w:rsid w:val="00F37DA5"/>
    <w:rsid w:val="00F37FB4"/>
    <w:rsid w:val="00F4006B"/>
    <w:rsid w:val="00F40297"/>
    <w:rsid w:val="00F403AF"/>
    <w:rsid w:val="00F4064F"/>
    <w:rsid w:val="00F4074D"/>
    <w:rsid w:val="00F40E73"/>
    <w:rsid w:val="00F40E83"/>
    <w:rsid w:val="00F40F92"/>
    <w:rsid w:val="00F410AE"/>
    <w:rsid w:val="00F41142"/>
    <w:rsid w:val="00F41325"/>
    <w:rsid w:val="00F414E6"/>
    <w:rsid w:val="00F414E9"/>
    <w:rsid w:val="00F4179F"/>
    <w:rsid w:val="00F417D1"/>
    <w:rsid w:val="00F41F32"/>
    <w:rsid w:val="00F4214F"/>
    <w:rsid w:val="00F42250"/>
    <w:rsid w:val="00F42326"/>
    <w:rsid w:val="00F426F3"/>
    <w:rsid w:val="00F42713"/>
    <w:rsid w:val="00F4272A"/>
    <w:rsid w:val="00F42A67"/>
    <w:rsid w:val="00F42C7D"/>
    <w:rsid w:val="00F42E3F"/>
    <w:rsid w:val="00F42FC5"/>
    <w:rsid w:val="00F42FF4"/>
    <w:rsid w:val="00F4328E"/>
    <w:rsid w:val="00F43339"/>
    <w:rsid w:val="00F4382D"/>
    <w:rsid w:val="00F43BA4"/>
    <w:rsid w:val="00F43CA7"/>
    <w:rsid w:val="00F43CAD"/>
    <w:rsid w:val="00F43E3E"/>
    <w:rsid w:val="00F43F21"/>
    <w:rsid w:val="00F43F67"/>
    <w:rsid w:val="00F4415A"/>
    <w:rsid w:val="00F441EA"/>
    <w:rsid w:val="00F444CA"/>
    <w:rsid w:val="00F4487E"/>
    <w:rsid w:val="00F44919"/>
    <w:rsid w:val="00F44ADB"/>
    <w:rsid w:val="00F44D6E"/>
    <w:rsid w:val="00F44DE8"/>
    <w:rsid w:val="00F44E64"/>
    <w:rsid w:val="00F44F99"/>
    <w:rsid w:val="00F44FD4"/>
    <w:rsid w:val="00F453B2"/>
    <w:rsid w:val="00F456A9"/>
    <w:rsid w:val="00F456F9"/>
    <w:rsid w:val="00F463D3"/>
    <w:rsid w:val="00F463F2"/>
    <w:rsid w:val="00F4646B"/>
    <w:rsid w:val="00F465C8"/>
    <w:rsid w:val="00F4691A"/>
    <w:rsid w:val="00F46A49"/>
    <w:rsid w:val="00F46EEA"/>
    <w:rsid w:val="00F4749E"/>
    <w:rsid w:val="00F4774B"/>
    <w:rsid w:val="00F47A49"/>
    <w:rsid w:val="00F47D31"/>
    <w:rsid w:val="00F50005"/>
    <w:rsid w:val="00F501BC"/>
    <w:rsid w:val="00F501FA"/>
    <w:rsid w:val="00F5031F"/>
    <w:rsid w:val="00F504F9"/>
    <w:rsid w:val="00F50C3C"/>
    <w:rsid w:val="00F50DD8"/>
    <w:rsid w:val="00F50E2F"/>
    <w:rsid w:val="00F5183E"/>
    <w:rsid w:val="00F5198E"/>
    <w:rsid w:val="00F51A0C"/>
    <w:rsid w:val="00F51B97"/>
    <w:rsid w:val="00F52611"/>
    <w:rsid w:val="00F5264F"/>
    <w:rsid w:val="00F52A2D"/>
    <w:rsid w:val="00F530F3"/>
    <w:rsid w:val="00F53303"/>
    <w:rsid w:val="00F536E3"/>
    <w:rsid w:val="00F53942"/>
    <w:rsid w:val="00F53A52"/>
    <w:rsid w:val="00F53D5B"/>
    <w:rsid w:val="00F54287"/>
    <w:rsid w:val="00F5435C"/>
    <w:rsid w:val="00F544CB"/>
    <w:rsid w:val="00F5450C"/>
    <w:rsid w:val="00F54544"/>
    <w:rsid w:val="00F545F6"/>
    <w:rsid w:val="00F5504B"/>
    <w:rsid w:val="00F55515"/>
    <w:rsid w:val="00F55540"/>
    <w:rsid w:val="00F5566F"/>
    <w:rsid w:val="00F55787"/>
    <w:rsid w:val="00F55E67"/>
    <w:rsid w:val="00F56109"/>
    <w:rsid w:val="00F56122"/>
    <w:rsid w:val="00F56251"/>
    <w:rsid w:val="00F56957"/>
    <w:rsid w:val="00F56B6C"/>
    <w:rsid w:val="00F56C31"/>
    <w:rsid w:val="00F56EE6"/>
    <w:rsid w:val="00F570FB"/>
    <w:rsid w:val="00F57222"/>
    <w:rsid w:val="00F57698"/>
    <w:rsid w:val="00F576E2"/>
    <w:rsid w:val="00F578FF"/>
    <w:rsid w:val="00F579EC"/>
    <w:rsid w:val="00F57C76"/>
    <w:rsid w:val="00F57CB2"/>
    <w:rsid w:val="00F57D88"/>
    <w:rsid w:val="00F57F57"/>
    <w:rsid w:val="00F57F7F"/>
    <w:rsid w:val="00F6035F"/>
    <w:rsid w:val="00F603D1"/>
    <w:rsid w:val="00F603F1"/>
    <w:rsid w:val="00F60643"/>
    <w:rsid w:val="00F60B0F"/>
    <w:rsid w:val="00F60D38"/>
    <w:rsid w:val="00F60E76"/>
    <w:rsid w:val="00F611E3"/>
    <w:rsid w:val="00F61211"/>
    <w:rsid w:val="00F614C5"/>
    <w:rsid w:val="00F6153C"/>
    <w:rsid w:val="00F617F7"/>
    <w:rsid w:val="00F61947"/>
    <w:rsid w:val="00F61B05"/>
    <w:rsid w:val="00F61B85"/>
    <w:rsid w:val="00F61E14"/>
    <w:rsid w:val="00F61E9A"/>
    <w:rsid w:val="00F61FF5"/>
    <w:rsid w:val="00F6222D"/>
    <w:rsid w:val="00F62581"/>
    <w:rsid w:val="00F62673"/>
    <w:rsid w:val="00F6268A"/>
    <w:rsid w:val="00F629BE"/>
    <w:rsid w:val="00F62DBE"/>
    <w:rsid w:val="00F63273"/>
    <w:rsid w:val="00F633EB"/>
    <w:rsid w:val="00F636AE"/>
    <w:rsid w:val="00F6371E"/>
    <w:rsid w:val="00F6391E"/>
    <w:rsid w:val="00F63996"/>
    <w:rsid w:val="00F63BA7"/>
    <w:rsid w:val="00F63D83"/>
    <w:rsid w:val="00F63F27"/>
    <w:rsid w:val="00F63F93"/>
    <w:rsid w:val="00F640AD"/>
    <w:rsid w:val="00F641B8"/>
    <w:rsid w:val="00F64269"/>
    <w:rsid w:val="00F6444C"/>
    <w:rsid w:val="00F6447A"/>
    <w:rsid w:val="00F64577"/>
    <w:rsid w:val="00F645E3"/>
    <w:rsid w:val="00F647C5"/>
    <w:rsid w:val="00F64910"/>
    <w:rsid w:val="00F64B15"/>
    <w:rsid w:val="00F64B86"/>
    <w:rsid w:val="00F64CA5"/>
    <w:rsid w:val="00F64E16"/>
    <w:rsid w:val="00F651AD"/>
    <w:rsid w:val="00F651FD"/>
    <w:rsid w:val="00F65282"/>
    <w:rsid w:val="00F65352"/>
    <w:rsid w:val="00F6549F"/>
    <w:rsid w:val="00F656CF"/>
    <w:rsid w:val="00F6595D"/>
    <w:rsid w:val="00F65B83"/>
    <w:rsid w:val="00F65B8D"/>
    <w:rsid w:val="00F65CBB"/>
    <w:rsid w:val="00F65D23"/>
    <w:rsid w:val="00F660C4"/>
    <w:rsid w:val="00F661EB"/>
    <w:rsid w:val="00F6623A"/>
    <w:rsid w:val="00F6659C"/>
    <w:rsid w:val="00F66BD4"/>
    <w:rsid w:val="00F66BEA"/>
    <w:rsid w:val="00F66D30"/>
    <w:rsid w:val="00F66D3B"/>
    <w:rsid w:val="00F66F99"/>
    <w:rsid w:val="00F66FFB"/>
    <w:rsid w:val="00F67109"/>
    <w:rsid w:val="00F67218"/>
    <w:rsid w:val="00F6732C"/>
    <w:rsid w:val="00F67465"/>
    <w:rsid w:val="00F67933"/>
    <w:rsid w:val="00F67992"/>
    <w:rsid w:val="00F67D64"/>
    <w:rsid w:val="00F67E17"/>
    <w:rsid w:val="00F67F39"/>
    <w:rsid w:val="00F67FDE"/>
    <w:rsid w:val="00F7006A"/>
    <w:rsid w:val="00F70145"/>
    <w:rsid w:val="00F70216"/>
    <w:rsid w:val="00F7029A"/>
    <w:rsid w:val="00F70310"/>
    <w:rsid w:val="00F70582"/>
    <w:rsid w:val="00F70828"/>
    <w:rsid w:val="00F7089C"/>
    <w:rsid w:val="00F70A15"/>
    <w:rsid w:val="00F70AB0"/>
    <w:rsid w:val="00F7103C"/>
    <w:rsid w:val="00F7157B"/>
    <w:rsid w:val="00F71595"/>
    <w:rsid w:val="00F715ED"/>
    <w:rsid w:val="00F71B81"/>
    <w:rsid w:val="00F71CA1"/>
    <w:rsid w:val="00F71E42"/>
    <w:rsid w:val="00F72284"/>
    <w:rsid w:val="00F722F3"/>
    <w:rsid w:val="00F72471"/>
    <w:rsid w:val="00F724FC"/>
    <w:rsid w:val="00F72755"/>
    <w:rsid w:val="00F72831"/>
    <w:rsid w:val="00F7299E"/>
    <w:rsid w:val="00F72CDB"/>
    <w:rsid w:val="00F72D35"/>
    <w:rsid w:val="00F72DD2"/>
    <w:rsid w:val="00F7312C"/>
    <w:rsid w:val="00F73176"/>
    <w:rsid w:val="00F73483"/>
    <w:rsid w:val="00F736EA"/>
    <w:rsid w:val="00F7379A"/>
    <w:rsid w:val="00F737CD"/>
    <w:rsid w:val="00F7386D"/>
    <w:rsid w:val="00F73891"/>
    <w:rsid w:val="00F73921"/>
    <w:rsid w:val="00F73AE6"/>
    <w:rsid w:val="00F73CDB"/>
    <w:rsid w:val="00F73E94"/>
    <w:rsid w:val="00F74247"/>
    <w:rsid w:val="00F74258"/>
    <w:rsid w:val="00F7426E"/>
    <w:rsid w:val="00F7430B"/>
    <w:rsid w:val="00F74563"/>
    <w:rsid w:val="00F7460C"/>
    <w:rsid w:val="00F74844"/>
    <w:rsid w:val="00F748ED"/>
    <w:rsid w:val="00F74BFF"/>
    <w:rsid w:val="00F74E4B"/>
    <w:rsid w:val="00F74F6A"/>
    <w:rsid w:val="00F75156"/>
    <w:rsid w:val="00F751CF"/>
    <w:rsid w:val="00F754B1"/>
    <w:rsid w:val="00F7554D"/>
    <w:rsid w:val="00F75608"/>
    <w:rsid w:val="00F7564D"/>
    <w:rsid w:val="00F757EE"/>
    <w:rsid w:val="00F75824"/>
    <w:rsid w:val="00F75CEA"/>
    <w:rsid w:val="00F75F6E"/>
    <w:rsid w:val="00F76115"/>
    <w:rsid w:val="00F761DE"/>
    <w:rsid w:val="00F7625A"/>
    <w:rsid w:val="00F763E5"/>
    <w:rsid w:val="00F76563"/>
    <w:rsid w:val="00F7672E"/>
    <w:rsid w:val="00F76796"/>
    <w:rsid w:val="00F76FC0"/>
    <w:rsid w:val="00F770AE"/>
    <w:rsid w:val="00F771C0"/>
    <w:rsid w:val="00F771C5"/>
    <w:rsid w:val="00F77213"/>
    <w:rsid w:val="00F774DC"/>
    <w:rsid w:val="00F774F2"/>
    <w:rsid w:val="00F775C5"/>
    <w:rsid w:val="00F775DC"/>
    <w:rsid w:val="00F776E7"/>
    <w:rsid w:val="00F77855"/>
    <w:rsid w:val="00F77915"/>
    <w:rsid w:val="00F77CDC"/>
    <w:rsid w:val="00F77CF1"/>
    <w:rsid w:val="00F801F3"/>
    <w:rsid w:val="00F803A1"/>
    <w:rsid w:val="00F80477"/>
    <w:rsid w:val="00F804CD"/>
    <w:rsid w:val="00F8058D"/>
    <w:rsid w:val="00F80617"/>
    <w:rsid w:val="00F807AA"/>
    <w:rsid w:val="00F80ACB"/>
    <w:rsid w:val="00F80F53"/>
    <w:rsid w:val="00F81015"/>
    <w:rsid w:val="00F810EC"/>
    <w:rsid w:val="00F8119E"/>
    <w:rsid w:val="00F811D8"/>
    <w:rsid w:val="00F81389"/>
    <w:rsid w:val="00F813F0"/>
    <w:rsid w:val="00F81587"/>
    <w:rsid w:val="00F81A12"/>
    <w:rsid w:val="00F81B2B"/>
    <w:rsid w:val="00F81BBC"/>
    <w:rsid w:val="00F81C37"/>
    <w:rsid w:val="00F821AA"/>
    <w:rsid w:val="00F82436"/>
    <w:rsid w:val="00F82891"/>
    <w:rsid w:val="00F828D0"/>
    <w:rsid w:val="00F82ACF"/>
    <w:rsid w:val="00F82C26"/>
    <w:rsid w:val="00F82D16"/>
    <w:rsid w:val="00F82D19"/>
    <w:rsid w:val="00F82EF5"/>
    <w:rsid w:val="00F8322C"/>
    <w:rsid w:val="00F83518"/>
    <w:rsid w:val="00F83550"/>
    <w:rsid w:val="00F83771"/>
    <w:rsid w:val="00F8381C"/>
    <w:rsid w:val="00F8382E"/>
    <w:rsid w:val="00F83D35"/>
    <w:rsid w:val="00F83DA0"/>
    <w:rsid w:val="00F84000"/>
    <w:rsid w:val="00F843F5"/>
    <w:rsid w:val="00F8444C"/>
    <w:rsid w:val="00F845E0"/>
    <w:rsid w:val="00F84716"/>
    <w:rsid w:val="00F847F9"/>
    <w:rsid w:val="00F84A3C"/>
    <w:rsid w:val="00F84CC6"/>
    <w:rsid w:val="00F851D8"/>
    <w:rsid w:val="00F859AB"/>
    <w:rsid w:val="00F85CA1"/>
    <w:rsid w:val="00F85D13"/>
    <w:rsid w:val="00F85EE2"/>
    <w:rsid w:val="00F85F92"/>
    <w:rsid w:val="00F861DE"/>
    <w:rsid w:val="00F867D9"/>
    <w:rsid w:val="00F86861"/>
    <w:rsid w:val="00F868B8"/>
    <w:rsid w:val="00F86A62"/>
    <w:rsid w:val="00F86D86"/>
    <w:rsid w:val="00F87068"/>
    <w:rsid w:val="00F87090"/>
    <w:rsid w:val="00F871E3"/>
    <w:rsid w:val="00F876C7"/>
    <w:rsid w:val="00F876C8"/>
    <w:rsid w:val="00F8770E"/>
    <w:rsid w:val="00F87A21"/>
    <w:rsid w:val="00F87B96"/>
    <w:rsid w:val="00F87BF7"/>
    <w:rsid w:val="00F87C3E"/>
    <w:rsid w:val="00F87CB9"/>
    <w:rsid w:val="00F87ECE"/>
    <w:rsid w:val="00F87FA7"/>
    <w:rsid w:val="00F901E6"/>
    <w:rsid w:val="00F902BA"/>
    <w:rsid w:val="00F90677"/>
    <w:rsid w:val="00F906D3"/>
    <w:rsid w:val="00F906E8"/>
    <w:rsid w:val="00F909E5"/>
    <w:rsid w:val="00F90AA0"/>
    <w:rsid w:val="00F90B61"/>
    <w:rsid w:val="00F90C80"/>
    <w:rsid w:val="00F914FD"/>
    <w:rsid w:val="00F91A89"/>
    <w:rsid w:val="00F921FA"/>
    <w:rsid w:val="00F92459"/>
    <w:rsid w:val="00F92755"/>
    <w:rsid w:val="00F92B68"/>
    <w:rsid w:val="00F92C09"/>
    <w:rsid w:val="00F92C98"/>
    <w:rsid w:val="00F92CF2"/>
    <w:rsid w:val="00F930A3"/>
    <w:rsid w:val="00F93217"/>
    <w:rsid w:val="00F934C9"/>
    <w:rsid w:val="00F9350C"/>
    <w:rsid w:val="00F936D7"/>
    <w:rsid w:val="00F937BF"/>
    <w:rsid w:val="00F93902"/>
    <w:rsid w:val="00F93945"/>
    <w:rsid w:val="00F93D0D"/>
    <w:rsid w:val="00F93F1D"/>
    <w:rsid w:val="00F940E5"/>
    <w:rsid w:val="00F94148"/>
    <w:rsid w:val="00F941B4"/>
    <w:rsid w:val="00F94248"/>
    <w:rsid w:val="00F94280"/>
    <w:rsid w:val="00F94893"/>
    <w:rsid w:val="00F94A41"/>
    <w:rsid w:val="00F952FA"/>
    <w:rsid w:val="00F95378"/>
    <w:rsid w:val="00F9548D"/>
    <w:rsid w:val="00F95538"/>
    <w:rsid w:val="00F95A69"/>
    <w:rsid w:val="00F95FCB"/>
    <w:rsid w:val="00F9615C"/>
    <w:rsid w:val="00F96303"/>
    <w:rsid w:val="00F96304"/>
    <w:rsid w:val="00F96320"/>
    <w:rsid w:val="00F96760"/>
    <w:rsid w:val="00F9677C"/>
    <w:rsid w:val="00F96B78"/>
    <w:rsid w:val="00F96F35"/>
    <w:rsid w:val="00F96F97"/>
    <w:rsid w:val="00F972D2"/>
    <w:rsid w:val="00F9740B"/>
    <w:rsid w:val="00F97434"/>
    <w:rsid w:val="00F974DF"/>
    <w:rsid w:val="00F97691"/>
    <w:rsid w:val="00F976F7"/>
    <w:rsid w:val="00F97B2D"/>
    <w:rsid w:val="00F97ED3"/>
    <w:rsid w:val="00FA0295"/>
    <w:rsid w:val="00FA03D2"/>
    <w:rsid w:val="00FA04E7"/>
    <w:rsid w:val="00FA051D"/>
    <w:rsid w:val="00FA06C3"/>
    <w:rsid w:val="00FA0A39"/>
    <w:rsid w:val="00FA0A87"/>
    <w:rsid w:val="00FA0AAD"/>
    <w:rsid w:val="00FA0CC9"/>
    <w:rsid w:val="00FA0E1A"/>
    <w:rsid w:val="00FA1734"/>
    <w:rsid w:val="00FA19E9"/>
    <w:rsid w:val="00FA1BF9"/>
    <w:rsid w:val="00FA1F34"/>
    <w:rsid w:val="00FA203C"/>
    <w:rsid w:val="00FA2314"/>
    <w:rsid w:val="00FA231B"/>
    <w:rsid w:val="00FA2388"/>
    <w:rsid w:val="00FA274F"/>
    <w:rsid w:val="00FA2A47"/>
    <w:rsid w:val="00FA2C0C"/>
    <w:rsid w:val="00FA2DA7"/>
    <w:rsid w:val="00FA2E88"/>
    <w:rsid w:val="00FA31D1"/>
    <w:rsid w:val="00FA32A6"/>
    <w:rsid w:val="00FA3813"/>
    <w:rsid w:val="00FA3AA6"/>
    <w:rsid w:val="00FA3EF0"/>
    <w:rsid w:val="00FA4051"/>
    <w:rsid w:val="00FA40CC"/>
    <w:rsid w:val="00FA44D4"/>
    <w:rsid w:val="00FA44F3"/>
    <w:rsid w:val="00FA4547"/>
    <w:rsid w:val="00FA4A34"/>
    <w:rsid w:val="00FA4A85"/>
    <w:rsid w:val="00FA4B37"/>
    <w:rsid w:val="00FA4C43"/>
    <w:rsid w:val="00FA4CA1"/>
    <w:rsid w:val="00FA4FC6"/>
    <w:rsid w:val="00FA535A"/>
    <w:rsid w:val="00FA55DC"/>
    <w:rsid w:val="00FA56D8"/>
    <w:rsid w:val="00FA586A"/>
    <w:rsid w:val="00FA589E"/>
    <w:rsid w:val="00FA5C72"/>
    <w:rsid w:val="00FA5C9B"/>
    <w:rsid w:val="00FA5D2F"/>
    <w:rsid w:val="00FA5E52"/>
    <w:rsid w:val="00FA602C"/>
    <w:rsid w:val="00FA630A"/>
    <w:rsid w:val="00FA63AF"/>
    <w:rsid w:val="00FA63EF"/>
    <w:rsid w:val="00FA6426"/>
    <w:rsid w:val="00FA66A3"/>
    <w:rsid w:val="00FA6737"/>
    <w:rsid w:val="00FA69DF"/>
    <w:rsid w:val="00FA6E70"/>
    <w:rsid w:val="00FA6FA0"/>
    <w:rsid w:val="00FA7245"/>
    <w:rsid w:val="00FA73FA"/>
    <w:rsid w:val="00FA7446"/>
    <w:rsid w:val="00FA75C7"/>
    <w:rsid w:val="00FA7699"/>
    <w:rsid w:val="00FA799C"/>
    <w:rsid w:val="00FA7BFC"/>
    <w:rsid w:val="00FB0196"/>
    <w:rsid w:val="00FB0271"/>
    <w:rsid w:val="00FB0445"/>
    <w:rsid w:val="00FB0618"/>
    <w:rsid w:val="00FB072A"/>
    <w:rsid w:val="00FB0AA1"/>
    <w:rsid w:val="00FB0AC8"/>
    <w:rsid w:val="00FB0B4F"/>
    <w:rsid w:val="00FB0CAF"/>
    <w:rsid w:val="00FB0E86"/>
    <w:rsid w:val="00FB1018"/>
    <w:rsid w:val="00FB1108"/>
    <w:rsid w:val="00FB1165"/>
    <w:rsid w:val="00FB194C"/>
    <w:rsid w:val="00FB1983"/>
    <w:rsid w:val="00FB1AD6"/>
    <w:rsid w:val="00FB1D17"/>
    <w:rsid w:val="00FB1E53"/>
    <w:rsid w:val="00FB2024"/>
    <w:rsid w:val="00FB20BF"/>
    <w:rsid w:val="00FB2387"/>
    <w:rsid w:val="00FB262E"/>
    <w:rsid w:val="00FB26BD"/>
    <w:rsid w:val="00FB27C1"/>
    <w:rsid w:val="00FB2ABA"/>
    <w:rsid w:val="00FB30A7"/>
    <w:rsid w:val="00FB30CC"/>
    <w:rsid w:val="00FB319F"/>
    <w:rsid w:val="00FB31AF"/>
    <w:rsid w:val="00FB3220"/>
    <w:rsid w:val="00FB330A"/>
    <w:rsid w:val="00FB334A"/>
    <w:rsid w:val="00FB33C1"/>
    <w:rsid w:val="00FB3473"/>
    <w:rsid w:val="00FB36E4"/>
    <w:rsid w:val="00FB3713"/>
    <w:rsid w:val="00FB3B56"/>
    <w:rsid w:val="00FB3C26"/>
    <w:rsid w:val="00FB3CDE"/>
    <w:rsid w:val="00FB3D51"/>
    <w:rsid w:val="00FB41D3"/>
    <w:rsid w:val="00FB428C"/>
    <w:rsid w:val="00FB42CD"/>
    <w:rsid w:val="00FB4959"/>
    <w:rsid w:val="00FB4B0C"/>
    <w:rsid w:val="00FB4ECE"/>
    <w:rsid w:val="00FB5339"/>
    <w:rsid w:val="00FB5542"/>
    <w:rsid w:val="00FB5586"/>
    <w:rsid w:val="00FB57E0"/>
    <w:rsid w:val="00FB5898"/>
    <w:rsid w:val="00FB5D1F"/>
    <w:rsid w:val="00FB5D7E"/>
    <w:rsid w:val="00FB5F9B"/>
    <w:rsid w:val="00FB620D"/>
    <w:rsid w:val="00FB647D"/>
    <w:rsid w:val="00FB685C"/>
    <w:rsid w:val="00FB6903"/>
    <w:rsid w:val="00FB6CC0"/>
    <w:rsid w:val="00FB6CE2"/>
    <w:rsid w:val="00FB72B9"/>
    <w:rsid w:val="00FB72C9"/>
    <w:rsid w:val="00FB737F"/>
    <w:rsid w:val="00FB752F"/>
    <w:rsid w:val="00FB7531"/>
    <w:rsid w:val="00FB7A26"/>
    <w:rsid w:val="00FB7B2F"/>
    <w:rsid w:val="00FB7BC9"/>
    <w:rsid w:val="00FB7E26"/>
    <w:rsid w:val="00FC02B9"/>
    <w:rsid w:val="00FC0358"/>
    <w:rsid w:val="00FC038F"/>
    <w:rsid w:val="00FC03FD"/>
    <w:rsid w:val="00FC0714"/>
    <w:rsid w:val="00FC0C0D"/>
    <w:rsid w:val="00FC0C84"/>
    <w:rsid w:val="00FC0DAE"/>
    <w:rsid w:val="00FC0FA1"/>
    <w:rsid w:val="00FC144D"/>
    <w:rsid w:val="00FC146D"/>
    <w:rsid w:val="00FC193F"/>
    <w:rsid w:val="00FC1B2D"/>
    <w:rsid w:val="00FC1B5D"/>
    <w:rsid w:val="00FC1CC2"/>
    <w:rsid w:val="00FC1E37"/>
    <w:rsid w:val="00FC2359"/>
    <w:rsid w:val="00FC23A5"/>
    <w:rsid w:val="00FC2433"/>
    <w:rsid w:val="00FC2478"/>
    <w:rsid w:val="00FC2817"/>
    <w:rsid w:val="00FC2AF7"/>
    <w:rsid w:val="00FC2C06"/>
    <w:rsid w:val="00FC2DB1"/>
    <w:rsid w:val="00FC318E"/>
    <w:rsid w:val="00FC3502"/>
    <w:rsid w:val="00FC368E"/>
    <w:rsid w:val="00FC3860"/>
    <w:rsid w:val="00FC38E2"/>
    <w:rsid w:val="00FC3BEA"/>
    <w:rsid w:val="00FC3C58"/>
    <w:rsid w:val="00FC3CD4"/>
    <w:rsid w:val="00FC43E1"/>
    <w:rsid w:val="00FC47F5"/>
    <w:rsid w:val="00FC48FF"/>
    <w:rsid w:val="00FC49E6"/>
    <w:rsid w:val="00FC4AC5"/>
    <w:rsid w:val="00FC4C4D"/>
    <w:rsid w:val="00FC5AA3"/>
    <w:rsid w:val="00FC5BA3"/>
    <w:rsid w:val="00FC5DDF"/>
    <w:rsid w:val="00FC5F0B"/>
    <w:rsid w:val="00FC5F2F"/>
    <w:rsid w:val="00FC6095"/>
    <w:rsid w:val="00FC6272"/>
    <w:rsid w:val="00FC6321"/>
    <w:rsid w:val="00FC635B"/>
    <w:rsid w:val="00FC63E9"/>
    <w:rsid w:val="00FC648A"/>
    <w:rsid w:val="00FC662D"/>
    <w:rsid w:val="00FC6813"/>
    <w:rsid w:val="00FC6839"/>
    <w:rsid w:val="00FC6AAA"/>
    <w:rsid w:val="00FC6B99"/>
    <w:rsid w:val="00FC6B9D"/>
    <w:rsid w:val="00FC6BFF"/>
    <w:rsid w:val="00FC6C5D"/>
    <w:rsid w:val="00FC6C7F"/>
    <w:rsid w:val="00FC6CA4"/>
    <w:rsid w:val="00FC6EE4"/>
    <w:rsid w:val="00FC6FEE"/>
    <w:rsid w:val="00FC7634"/>
    <w:rsid w:val="00FC7968"/>
    <w:rsid w:val="00FC7AA5"/>
    <w:rsid w:val="00FC7BB2"/>
    <w:rsid w:val="00FD000F"/>
    <w:rsid w:val="00FD0091"/>
    <w:rsid w:val="00FD0229"/>
    <w:rsid w:val="00FD0613"/>
    <w:rsid w:val="00FD06DF"/>
    <w:rsid w:val="00FD07B3"/>
    <w:rsid w:val="00FD0B3C"/>
    <w:rsid w:val="00FD0BC5"/>
    <w:rsid w:val="00FD0C6E"/>
    <w:rsid w:val="00FD0D0E"/>
    <w:rsid w:val="00FD0FFE"/>
    <w:rsid w:val="00FD10FE"/>
    <w:rsid w:val="00FD123B"/>
    <w:rsid w:val="00FD15AF"/>
    <w:rsid w:val="00FD161F"/>
    <w:rsid w:val="00FD162B"/>
    <w:rsid w:val="00FD171D"/>
    <w:rsid w:val="00FD177D"/>
    <w:rsid w:val="00FD1816"/>
    <w:rsid w:val="00FD1949"/>
    <w:rsid w:val="00FD1AF7"/>
    <w:rsid w:val="00FD1D31"/>
    <w:rsid w:val="00FD2015"/>
    <w:rsid w:val="00FD20D0"/>
    <w:rsid w:val="00FD224E"/>
    <w:rsid w:val="00FD2262"/>
    <w:rsid w:val="00FD22E0"/>
    <w:rsid w:val="00FD2A32"/>
    <w:rsid w:val="00FD2B32"/>
    <w:rsid w:val="00FD2B99"/>
    <w:rsid w:val="00FD2DF1"/>
    <w:rsid w:val="00FD306E"/>
    <w:rsid w:val="00FD320A"/>
    <w:rsid w:val="00FD352A"/>
    <w:rsid w:val="00FD35CA"/>
    <w:rsid w:val="00FD3862"/>
    <w:rsid w:val="00FD3FEB"/>
    <w:rsid w:val="00FD4F79"/>
    <w:rsid w:val="00FD50F6"/>
    <w:rsid w:val="00FD51ED"/>
    <w:rsid w:val="00FD5402"/>
    <w:rsid w:val="00FD553D"/>
    <w:rsid w:val="00FD55A9"/>
    <w:rsid w:val="00FD573E"/>
    <w:rsid w:val="00FD5914"/>
    <w:rsid w:val="00FD59F2"/>
    <w:rsid w:val="00FD5FEA"/>
    <w:rsid w:val="00FD608B"/>
    <w:rsid w:val="00FD6473"/>
    <w:rsid w:val="00FD67C2"/>
    <w:rsid w:val="00FD6CC1"/>
    <w:rsid w:val="00FD6EEB"/>
    <w:rsid w:val="00FD6F54"/>
    <w:rsid w:val="00FD7004"/>
    <w:rsid w:val="00FD7038"/>
    <w:rsid w:val="00FD72C0"/>
    <w:rsid w:val="00FD746C"/>
    <w:rsid w:val="00FD7482"/>
    <w:rsid w:val="00FD764C"/>
    <w:rsid w:val="00FD77C1"/>
    <w:rsid w:val="00FD78A9"/>
    <w:rsid w:val="00FD7A47"/>
    <w:rsid w:val="00FD7E06"/>
    <w:rsid w:val="00FD7E54"/>
    <w:rsid w:val="00FD7F5E"/>
    <w:rsid w:val="00FE026E"/>
    <w:rsid w:val="00FE03EB"/>
    <w:rsid w:val="00FE0490"/>
    <w:rsid w:val="00FE0894"/>
    <w:rsid w:val="00FE1363"/>
    <w:rsid w:val="00FE139F"/>
    <w:rsid w:val="00FE14FF"/>
    <w:rsid w:val="00FE1684"/>
    <w:rsid w:val="00FE17AB"/>
    <w:rsid w:val="00FE18D2"/>
    <w:rsid w:val="00FE1A34"/>
    <w:rsid w:val="00FE1A50"/>
    <w:rsid w:val="00FE20A9"/>
    <w:rsid w:val="00FE21C6"/>
    <w:rsid w:val="00FE2350"/>
    <w:rsid w:val="00FE23FE"/>
    <w:rsid w:val="00FE2439"/>
    <w:rsid w:val="00FE243C"/>
    <w:rsid w:val="00FE2583"/>
    <w:rsid w:val="00FE25CE"/>
    <w:rsid w:val="00FE27CA"/>
    <w:rsid w:val="00FE2A4D"/>
    <w:rsid w:val="00FE2DA5"/>
    <w:rsid w:val="00FE32D4"/>
    <w:rsid w:val="00FE32D6"/>
    <w:rsid w:val="00FE35B4"/>
    <w:rsid w:val="00FE3775"/>
    <w:rsid w:val="00FE380F"/>
    <w:rsid w:val="00FE39F6"/>
    <w:rsid w:val="00FE3A61"/>
    <w:rsid w:val="00FE3BF4"/>
    <w:rsid w:val="00FE3F13"/>
    <w:rsid w:val="00FE3F36"/>
    <w:rsid w:val="00FE3F6A"/>
    <w:rsid w:val="00FE3FD2"/>
    <w:rsid w:val="00FE4087"/>
    <w:rsid w:val="00FE4127"/>
    <w:rsid w:val="00FE46C1"/>
    <w:rsid w:val="00FE4B17"/>
    <w:rsid w:val="00FE4E52"/>
    <w:rsid w:val="00FE5223"/>
    <w:rsid w:val="00FE5307"/>
    <w:rsid w:val="00FE532F"/>
    <w:rsid w:val="00FE562A"/>
    <w:rsid w:val="00FE5703"/>
    <w:rsid w:val="00FE5805"/>
    <w:rsid w:val="00FE5D71"/>
    <w:rsid w:val="00FE6081"/>
    <w:rsid w:val="00FE618A"/>
    <w:rsid w:val="00FE6526"/>
    <w:rsid w:val="00FE6702"/>
    <w:rsid w:val="00FE6AE4"/>
    <w:rsid w:val="00FE6B79"/>
    <w:rsid w:val="00FE6C5F"/>
    <w:rsid w:val="00FE6FCE"/>
    <w:rsid w:val="00FE7477"/>
    <w:rsid w:val="00FE7630"/>
    <w:rsid w:val="00FE778B"/>
    <w:rsid w:val="00FE782F"/>
    <w:rsid w:val="00FE7996"/>
    <w:rsid w:val="00FE7D8F"/>
    <w:rsid w:val="00FE7E23"/>
    <w:rsid w:val="00FE7E55"/>
    <w:rsid w:val="00FE7EC5"/>
    <w:rsid w:val="00FE7F8B"/>
    <w:rsid w:val="00FF0009"/>
    <w:rsid w:val="00FF03E0"/>
    <w:rsid w:val="00FF049A"/>
    <w:rsid w:val="00FF060B"/>
    <w:rsid w:val="00FF079A"/>
    <w:rsid w:val="00FF07E2"/>
    <w:rsid w:val="00FF0A0E"/>
    <w:rsid w:val="00FF0C6E"/>
    <w:rsid w:val="00FF0F77"/>
    <w:rsid w:val="00FF1119"/>
    <w:rsid w:val="00FF113F"/>
    <w:rsid w:val="00FF1390"/>
    <w:rsid w:val="00FF1392"/>
    <w:rsid w:val="00FF13ED"/>
    <w:rsid w:val="00FF14CD"/>
    <w:rsid w:val="00FF15B3"/>
    <w:rsid w:val="00FF17D9"/>
    <w:rsid w:val="00FF1B31"/>
    <w:rsid w:val="00FF1E41"/>
    <w:rsid w:val="00FF2011"/>
    <w:rsid w:val="00FF2057"/>
    <w:rsid w:val="00FF213C"/>
    <w:rsid w:val="00FF258C"/>
    <w:rsid w:val="00FF26F4"/>
    <w:rsid w:val="00FF2712"/>
    <w:rsid w:val="00FF28FE"/>
    <w:rsid w:val="00FF2926"/>
    <w:rsid w:val="00FF2D4F"/>
    <w:rsid w:val="00FF2DAE"/>
    <w:rsid w:val="00FF2DB2"/>
    <w:rsid w:val="00FF2F84"/>
    <w:rsid w:val="00FF2F9A"/>
    <w:rsid w:val="00FF3024"/>
    <w:rsid w:val="00FF3130"/>
    <w:rsid w:val="00FF353E"/>
    <w:rsid w:val="00FF368A"/>
    <w:rsid w:val="00FF368B"/>
    <w:rsid w:val="00FF37A6"/>
    <w:rsid w:val="00FF3859"/>
    <w:rsid w:val="00FF3951"/>
    <w:rsid w:val="00FF3A2F"/>
    <w:rsid w:val="00FF3AF8"/>
    <w:rsid w:val="00FF3D6B"/>
    <w:rsid w:val="00FF4001"/>
    <w:rsid w:val="00FF400A"/>
    <w:rsid w:val="00FF41A3"/>
    <w:rsid w:val="00FF439A"/>
    <w:rsid w:val="00FF443D"/>
    <w:rsid w:val="00FF4A59"/>
    <w:rsid w:val="00FF4A74"/>
    <w:rsid w:val="00FF4A82"/>
    <w:rsid w:val="00FF50DA"/>
    <w:rsid w:val="00FF5111"/>
    <w:rsid w:val="00FF52F6"/>
    <w:rsid w:val="00FF5492"/>
    <w:rsid w:val="00FF5590"/>
    <w:rsid w:val="00FF5652"/>
    <w:rsid w:val="00FF566D"/>
    <w:rsid w:val="00FF568A"/>
    <w:rsid w:val="00FF568C"/>
    <w:rsid w:val="00FF56F2"/>
    <w:rsid w:val="00FF5864"/>
    <w:rsid w:val="00FF59D2"/>
    <w:rsid w:val="00FF5DB3"/>
    <w:rsid w:val="00FF5E61"/>
    <w:rsid w:val="00FF5F1A"/>
    <w:rsid w:val="00FF61A8"/>
    <w:rsid w:val="00FF62C0"/>
    <w:rsid w:val="00FF680A"/>
    <w:rsid w:val="00FF6877"/>
    <w:rsid w:val="00FF6DB3"/>
    <w:rsid w:val="00FF6E2D"/>
    <w:rsid w:val="00FF6FC4"/>
    <w:rsid w:val="00FF70FA"/>
    <w:rsid w:val="00FF7209"/>
    <w:rsid w:val="00FF7407"/>
    <w:rsid w:val="00FF7465"/>
    <w:rsid w:val="00FF75E0"/>
    <w:rsid w:val="00FF77C6"/>
    <w:rsid w:val="00FF77E5"/>
    <w:rsid w:val="00FF7907"/>
    <w:rsid w:val="00FF7927"/>
    <w:rsid w:val="00FF79D5"/>
    <w:rsid w:val="00FF7AD5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FF2F9A"/>
    <w:pPr>
      <w:spacing w:after="200"/>
    </w:pPr>
    <w:rPr>
      <w:rFonts w:eastAsia="Calibri"/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07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F9A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table" w:styleId="Tabela-Siatka">
    <w:name w:val="Table Grid"/>
    <w:basedOn w:val="Standardowy"/>
    <w:rsid w:val="00FF2F9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F2F9A"/>
    <w:pPr>
      <w:suppressAutoHyphens/>
      <w:spacing w:after="120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2F9A"/>
    <w:rPr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F2F9A"/>
    <w:rPr>
      <w:rFonts w:eastAsia="Calibri"/>
      <w:kern w:val="24"/>
      <w:sz w:val="24"/>
      <w:szCs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F2F9A"/>
    <w:rPr>
      <w:rFonts w:eastAsia="Calibri"/>
      <w:kern w:val="24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rsid w:val="00FF2F9A"/>
    <w:rPr>
      <w:color w:val="0000FF"/>
      <w:u w:val="single"/>
    </w:rPr>
  </w:style>
  <w:style w:type="character" w:styleId="Pogrubienie">
    <w:name w:val="Strong"/>
    <w:basedOn w:val="Domylnaczcionkaakapitu"/>
    <w:qFormat/>
    <w:rsid w:val="00FF2F9A"/>
    <w:rPr>
      <w:b/>
      <w:bCs/>
    </w:rPr>
  </w:style>
  <w:style w:type="character" w:customStyle="1" w:styleId="locality">
    <w:name w:val="locality"/>
    <w:basedOn w:val="Domylnaczcionkaakapitu"/>
    <w:rsid w:val="00FF2F9A"/>
  </w:style>
  <w:style w:type="character" w:customStyle="1" w:styleId="eltit1">
    <w:name w:val="eltit1"/>
    <w:basedOn w:val="Domylnaczcionkaakapitu"/>
    <w:rsid w:val="00FF2F9A"/>
    <w:rPr>
      <w:rFonts w:ascii="Verdana" w:hAnsi="Verdana" w:hint="default"/>
      <w:color w:val="333366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2F9A"/>
    <w:pPr>
      <w:suppressAutoHyphens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F2F9A"/>
    <w:pPr>
      <w:suppressAutoHyphens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rsid w:val="00FF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2F9A"/>
    <w:rPr>
      <w:rFonts w:eastAsia="Calibri"/>
      <w:kern w:val="24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FF2F9A"/>
    <w:pPr>
      <w:spacing w:after="0"/>
      <w:jc w:val="center"/>
    </w:pPr>
    <w:rPr>
      <w:rFonts w:eastAsia="Times New Roman"/>
      <w:b/>
      <w:bCs/>
      <w:kern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2F9A"/>
    <w:rPr>
      <w:b/>
      <w:bCs/>
      <w:sz w:val="24"/>
      <w:lang w:val="pl-PL" w:eastAsia="pl-PL" w:bidi="ar-SA"/>
    </w:rPr>
  </w:style>
  <w:style w:type="character" w:customStyle="1" w:styleId="ZnakZnak2">
    <w:name w:val="Znak Znak2"/>
    <w:basedOn w:val="Domylnaczcionkaakapitu"/>
    <w:rsid w:val="00FF2F9A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FF2F9A"/>
  </w:style>
  <w:style w:type="paragraph" w:styleId="Tekstdymka">
    <w:name w:val="Balloon Text"/>
    <w:basedOn w:val="Normalny"/>
    <w:link w:val="TekstdymkaZnak"/>
    <w:semiHidden/>
    <w:unhideWhenUsed/>
    <w:rsid w:val="00FF2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F2F9A"/>
    <w:rPr>
      <w:rFonts w:ascii="Tahoma" w:eastAsia="Calibri" w:hAnsi="Tahoma" w:cs="Tahoma"/>
      <w:kern w:val="24"/>
      <w:sz w:val="16"/>
      <w:szCs w:val="16"/>
      <w:lang w:val="pl-PL" w:eastAsia="en-US" w:bidi="ar-SA"/>
    </w:rPr>
  </w:style>
  <w:style w:type="paragraph" w:styleId="Nagwekspisutreci">
    <w:name w:val="TOC Heading"/>
    <w:basedOn w:val="Nagwek1"/>
    <w:next w:val="Normalny"/>
    <w:qFormat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FF2F9A"/>
    <w:pPr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FF2F9A"/>
    <w:pPr>
      <w:tabs>
        <w:tab w:val="right" w:leader="dot" w:pos="9062"/>
      </w:tabs>
      <w:spacing w:after="100" w:line="360" w:lineRule="auto"/>
      <w:ind w:left="567" w:hanging="567"/>
    </w:pPr>
    <w:rPr>
      <w:rFonts w:ascii="Garamond" w:eastAsia="Times New Roman" w:hAnsi="Garamond"/>
      <w:noProof/>
      <w:kern w:val="0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FF2F9A"/>
    <w:pPr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</w:rPr>
  </w:style>
  <w:style w:type="character" w:customStyle="1" w:styleId="ZnakZnak1">
    <w:name w:val="Znak Znak1"/>
    <w:basedOn w:val="Domylnaczcionkaakapitu"/>
    <w:locked/>
    <w:rsid w:val="00FF2F9A"/>
    <w:rPr>
      <w:lang w:val="pl-PL" w:eastAsia="pl-PL" w:bidi="ar-SA"/>
    </w:rPr>
  </w:style>
  <w:style w:type="paragraph" w:styleId="Tekstkomentarza">
    <w:name w:val="annotation text"/>
    <w:basedOn w:val="Normalny"/>
    <w:semiHidden/>
    <w:rsid w:val="00FF2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F2F9A"/>
    <w:rPr>
      <w:b/>
      <w:bCs/>
    </w:rPr>
  </w:style>
  <w:style w:type="paragraph" w:styleId="Tekstprzypisukocowego">
    <w:name w:val="endnote text"/>
    <w:basedOn w:val="Normalny"/>
    <w:semiHidden/>
    <w:rsid w:val="00FF2F9A"/>
    <w:rPr>
      <w:sz w:val="20"/>
      <w:szCs w:val="20"/>
    </w:rPr>
  </w:style>
  <w:style w:type="character" w:customStyle="1" w:styleId="ZnakZnak6">
    <w:name w:val="Znak Znak6"/>
    <w:basedOn w:val="Domylnaczcionkaakapitu"/>
    <w:locked/>
    <w:rsid w:val="00FF2F9A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FF2F9A"/>
    <w:pPr>
      <w:spacing w:before="100" w:beforeAutospacing="1" w:after="100" w:afterAutospacing="1" w:line="360" w:lineRule="auto"/>
      <w:jc w:val="both"/>
    </w:pPr>
    <w:rPr>
      <w:rFonts w:eastAsia="Times New Roman"/>
      <w:color w:val="000000"/>
      <w:kern w:val="0"/>
      <w:lang w:eastAsia="pl-PL"/>
    </w:rPr>
  </w:style>
  <w:style w:type="paragraph" w:customStyle="1" w:styleId="Akapitzlist">
    <w:name w:val="Akapit z list?"/>
    <w:basedOn w:val="Normalny"/>
    <w:rsid w:val="00FF2F9A"/>
    <w:pPr>
      <w:widowControl w:val="0"/>
      <w:suppressAutoHyphens/>
      <w:overflowPunct w:val="0"/>
      <w:autoSpaceDE w:val="0"/>
      <w:spacing w:after="0"/>
      <w:ind w:left="720"/>
    </w:pPr>
    <w:rPr>
      <w:rFonts w:eastAsia="Times New Roman"/>
      <w:kern w:val="0"/>
      <w:szCs w:val="20"/>
      <w:lang w:eastAsia="ar-SA"/>
    </w:rPr>
  </w:style>
  <w:style w:type="character" w:customStyle="1" w:styleId="ZnakZnak5">
    <w:name w:val="Znak Znak5"/>
    <w:basedOn w:val="Domylnaczcionkaakapitu"/>
    <w:locked/>
    <w:rsid w:val="00FF2F9A"/>
    <w:rPr>
      <w:lang w:val="pl-PL" w:eastAsia="ar-SA" w:bidi="ar-SA"/>
    </w:rPr>
  </w:style>
  <w:style w:type="character" w:customStyle="1" w:styleId="FooterChar">
    <w:name w:val="Footer Char"/>
    <w:basedOn w:val="Domylnaczcionkaakapitu"/>
    <w:locked/>
    <w:rsid w:val="00FF2F9A"/>
    <w:rPr>
      <w:rFonts w:cs="Times New Roman"/>
    </w:rPr>
  </w:style>
  <w:style w:type="character" w:customStyle="1" w:styleId="TitleChar">
    <w:name w:val="Title Char"/>
    <w:basedOn w:val="Domylnaczcionkaakapitu"/>
    <w:locked/>
    <w:rsid w:val="00FF2F9A"/>
    <w:rPr>
      <w:rFonts w:eastAsia="Times New Roman" w:cs="Times New Roman"/>
      <w:b/>
      <w:bCs/>
      <w:sz w:val="24"/>
    </w:rPr>
  </w:style>
  <w:style w:type="paragraph" w:customStyle="1" w:styleId="Akapitzlist1">
    <w:name w:val="Akapit z listą1"/>
    <w:basedOn w:val="Normalny"/>
    <w:rsid w:val="00FF2F9A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omylnaczcionkaakapitu"/>
    <w:locked/>
    <w:rsid w:val="00FF2F9A"/>
    <w:rPr>
      <w:kern w:val="24"/>
      <w:sz w:val="24"/>
      <w:szCs w:val="24"/>
      <w:lang w:val="pl-PL" w:eastAsia="en-US" w:bidi="ar-SA"/>
    </w:rPr>
  </w:style>
  <w:style w:type="paragraph" w:customStyle="1" w:styleId="Nagwekspisutreci1">
    <w:name w:val="Nagłówek spisu treści1"/>
    <w:basedOn w:val="Nagwek1"/>
    <w:next w:val="Normalny"/>
    <w:rsid w:val="00FF2F9A"/>
    <w:pPr>
      <w:keepLines/>
      <w:spacing w:before="480" w:after="0" w:line="276" w:lineRule="auto"/>
      <w:outlineLvl w:val="9"/>
    </w:pPr>
    <w:rPr>
      <w:rFonts w:eastAsia="Calibri"/>
      <w:color w:val="365F91"/>
      <w:kern w:val="0"/>
      <w:sz w:val="28"/>
      <w:szCs w:val="28"/>
    </w:rPr>
  </w:style>
  <w:style w:type="character" w:customStyle="1" w:styleId="ZnakZnak">
    <w:name w:val="Znak Znak"/>
    <w:basedOn w:val="Domylnaczcionkaakapitu"/>
    <w:locked/>
    <w:rsid w:val="00FF2F9A"/>
    <w:rPr>
      <w:lang w:val="pl-PL" w:eastAsia="pl-PL" w:bidi="ar-SA"/>
    </w:rPr>
  </w:style>
  <w:style w:type="paragraph" w:styleId="Akapitzlist0">
    <w:name w:val="List Paragraph"/>
    <w:basedOn w:val="Normalny"/>
    <w:uiPriority w:val="34"/>
    <w:qFormat/>
    <w:rsid w:val="00FF2F9A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UyteHipercze">
    <w:name w:val="FollowedHyperlink"/>
    <w:basedOn w:val="Domylnaczcionkaakapitu"/>
    <w:rsid w:val="00FF2F9A"/>
    <w:rPr>
      <w:color w:val="800080"/>
      <w:u w:val="single"/>
    </w:rPr>
  </w:style>
  <w:style w:type="character" w:customStyle="1" w:styleId="ZnakZnak4">
    <w:name w:val="Znak Znak4"/>
    <w:basedOn w:val="Domylnaczcionkaakapitu"/>
    <w:locked/>
    <w:rsid w:val="00FF2F9A"/>
    <w:rPr>
      <w:rFonts w:ascii="Calibri" w:eastAsia="Calibri" w:hAnsi="Calibri"/>
      <w:kern w:val="24"/>
      <w:sz w:val="24"/>
      <w:szCs w:val="24"/>
      <w:lang w:val="pl-PL" w:eastAsia="en-US" w:bidi="ar-SA"/>
    </w:rPr>
  </w:style>
  <w:style w:type="character" w:customStyle="1" w:styleId="ZnakZnak3">
    <w:name w:val="Znak Znak3"/>
    <w:basedOn w:val="Domylnaczcionkaakapitu"/>
    <w:locked/>
    <w:rsid w:val="00FF2F9A"/>
    <w:rPr>
      <w:rFonts w:ascii="Calibri" w:eastAsia="Calibri" w:hAnsi="Calibri"/>
      <w:kern w:val="24"/>
      <w:sz w:val="24"/>
      <w:szCs w:val="24"/>
      <w:lang w:val="pl-PL" w:eastAsia="en-US" w:bidi="ar-SA"/>
    </w:rPr>
  </w:style>
  <w:style w:type="paragraph" w:customStyle="1" w:styleId="Default">
    <w:name w:val="Default"/>
    <w:rsid w:val="00FF2F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przypisukocowego">
    <w:name w:val="endnote reference"/>
    <w:basedOn w:val="Domylnaczcionkaakapitu"/>
    <w:semiHidden/>
    <w:rsid w:val="00F144A9"/>
    <w:rPr>
      <w:vertAlign w:val="superscript"/>
    </w:rPr>
  </w:style>
  <w:style w:type="paragraph" w:styleId="Tekstpodstawowy2">
    <w:name w:val="Body Text 2"/>
    <w:basedOn w:val="Normalny"/>
    <w:rsid w:val="000B5424"/>
    <w:pPr>
      <w:suppressAutoHyphens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rsid w:val="00715331"/>
    <w:rPr>
      <w:sz w:val="16"/>
      <w:szCs w:val="16"/>
    </w:rPr>
  </w:style>
  <w:style w:type="paragraph" w:styleId="Tekstprzypisudolnego">
    <w:name w:val="footnote text"/>
    <w:basedOn w:val="Normalny"/>
    <w:semiHidden/>
    <w:rsid w:val="0097678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6785"/>
    <w:rPr>
      <w:vertAlign w:val="superscript"/>
    </w:rPr>
  </w:style>
  <w:style w:type="paragraph" w:customStyle="1" w:styleId="tresc">
    <w:name w:val="tresc"/>
    <w:basedOn w:val="Normalny"/>
    <w:rsid w:val="00BE525E"/>
    <w:pPr>
      <w:spacing w:before="100" w:beforeAutospacing="1" w:after="100" w:afterAutospacing="1" w:line="336" w:lineRule="atLeast"/>
    </w:pPr>
    <w:rPr>
      <w:rFonts w:eastAsia="Times New Roman"/>
      <w:kern w:val="0"/>
      <w:sz w:val="18"/>
      <w:szCs w:val="18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A049CB"/>
    <w:pPr>
      <w:spacing w:after="0"/>
    </w:pPr>
    <w:rPr>
      <w:rFonts w:eastAsia="Times New Roman"/>
      <w:kern w:val="0"/>
      <w:lang w:eastAsia="pl-PL"/>
    </w:rPr>
  </w:style>
  <w:style w:type="character" w:customStyle="1" w:styleId="TytuZnak1">
    <w:name w:val="Tytuł Znak1"/>
    <w:basedOn w:val="Domylnaczcionkaakapitu"/>
    <w:locked/>
    <w:rsid w:val="00AE5B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6">
    <w:name w:val="Style6"/>
    <w:basedOn w:val="Normalny"/>
    <w:rsid w:val="0008552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="Times New Roman"/>
      <w:kern w:val="0"/>
      <w:lang w:eastAsia="pl-PL"/>
    </w:rPr>
  </w:style>
  <w:style w:type="character" w:customStyle="1" w:styleId="FontStyle11">
    <w:name w:val="Font Style11"/>
    <w:basedOn w:val="Domylnaczcionkaakapitu"/>
    <w:rsid w:val="00085526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Domylnaczcionkaakapitu"/>
    <w:rsid w:val="00085526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Domylnaczcionkaakapitu"/>
    <w:rsid w:val="00085526"/>
    <w:rPr>
      <w:rFonts w:ascii="Bookman Old Style" w:hAnsi="Bookman Old Style" w:cs="Bookman Old Style" w:hint="default"/>
      <w:sz w:val="20"/>
      <w:szCs w:val="20"/>
    </w:rPr>
  </w:style>
  <w:style w:type="character" w:customStyle="1" w:styleId="pathcurrent">
    <w:name w:val="pathcurrent"/>
    <w:basedOn w:val="Domylnaczcionkaakapitu"/>
    <w:rsid w:val="0017795E"/>
  </w:style>
  <w:style w:type="character" w:customStyle="1" w:styleId="FontStyle95">
    <w:name w:val="Font Style95"/>
    <w:basedOn w:val="Domylnaczcionkaakapitu"/>
    <w:uiPriority w:val="99"/>
    <w:rsid w:val="00AA3B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Domylnaczcionkaakapitu"/>
    <w:uiPriority w:val="99"/>
    <w:rsid w:val="00AA3BEA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Domylnaczcionkaakapitu"/>
    <w:rsid w:val="009C0621"/>
    <w:rPr>
      <w:rFonts w:ascii="Calibri" w:hAnsi="Calibri" w:cs="Calibri" w:hint="default"/>
      <w:i/>
      <w:iCs/>
      <w:sz w:val="14"/>
      <w:szCs w:val="14"/>
    </w:rPr>
  </w:style>
  <w:style w:type="character" w:customStyle="1" w:styleId="FontStyle42">
    <w:name w:val="Font Style42"/>
    <w:basedOn w:val="Domylnaczcionkaakapitu"/>
    <w:uiPriority w:val="99"/>
    <w:rsid w:val="009C0621"/>
    <w:rPr>
      <w:rFonts w:ascii="Times New Roman" w:hAnsi="Times New Roman" w:cs="Times New Roman" w:hint="default"/>
      <w:sz w:val="12"/>
      <w:szCs w:val="12"/>
    </w:rPr>
  </w:style>
  <w:style w:type="paragraph" w:customStyle="1" w:styleId="akt-tytu">
    <w:name w:val="akt-tytuł"/>
    <w:basedOn w:val="Normalny"/>
    <w:rsid w:val="0088517F"/>
    <w:pPr>
      <w:tabs>
        <w:tab w:val="left" w:pos="3960"/>
        <w:tab w:val="right" w:pos="9072"/>
      </w:tabs>
      <w:autoSpaceDE w:val="0"/>
      <w:autoSpaceDN w:val="0"/>
      <w:adjustRightInd w:val="0"/>
      <w:spacing w:after="0"/>
      <w:jc w:val="center"/>
    </w:pPr>
    <w:rPr>
      <w:rFonts w:ascii="Arial" w:eastAsia="Times New Roman" w:hAnsi="Arial" w:cs="Calibri"/>
      <w:b/>
      <w:bCs/>
      <w:color w:val="000000"/>
      <w:kern w:val="0"/>
      <w:sz w:val="36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7E0"/>
    <w:rPr>
      <w:rFonts w:ascii="Cambria" w:eastAsia="Times New Roman" w:hAnsi="Cambria" w:cs="Times New Roman"/>
      <w:b/>
      <w:bCs/>
      <w:i/>
      <w:iCs/>
      <w:kern w:val="24"/>
      <w:sz w:val="28"/>
      <w:szCs w:val="28"/>
      <w:lang w:eastAsia="en-US"/>
    </w:rPr>
  </w:style>
  <w:style w:type="paragraph" w:customStyle="1" w:styleId="Tekstpodstawowywcity21">
    <w:name w:val="Tekst podstawowy wcięty 21"/>
    <w:basedOn w:val="Normalny"/>
    <w:rsid w:val="00AE07E0"/>
    <w:pPr>
      <w:suppressAutoHyphens/>
      <w:spacing w:after="0"/>
      <w:ind w:firstLine="1080"/>
      <w:jc w:val="both"/>
    </w:pPr>
    <w:rPr>
      <w:rFonts w:ascii="Arial" w:eastAsia="Times New Roman" w:hAnsi="Arial"/>
      <w:kern w:val="0"/>
      <w:lang w:eastAsia="ar-SA"/>
    </w:rPr>
  </w:style>
  <w:style w:type="character" w:customStyle="1" w:styleId="NormalnyGaramondZnak">
    <w:name w:val="Normalny + Garamond Znak"/>
    <w:aliases w:val="12 pt Znak"/>
    <w:basedOn w:val="Domylnaczcionkaakapitu"/>
    <w:link w:val="NormalnyGaramond"/>
    <w:locked/>
    <w:rsid w:val="00A07056"/>
    <w:rPr>
      <w:rFonts w:ascii="Garamond" w:hAnsi="Garamond"/>
      <w:sz w:val="24"/>
      <w:szCs w:val="24"/>
    </w:rPr>
  </w:style>
  <w:style w:type="paragraph" w:customStyle="1" w:styleId="NormalnyGaramond">
    <w:name w:val="Normalny + Garamond"/>
    <w:aliases w:val="12 pt"/>
    <w:basedOn w:val="Normalny"/>
    <w:link w:val="NormalnyGaramondZnak"/>
    <w:rsid w:val="00A07056"/>
    <w:pPr>
      <w:widowControl w:val="0"/>
      <w:suppressAutoHyphens/>
      <w:spacing w:after="240" w:line="360" w:lineRule="auto"/>
      <w:ind w:firstLine="709"/>
      <w:jc w:val="both"/>
    </w:pPr>
    <w:rPr>
      <w:rFonts w:ascii="Garamond" w:eastAsia="Times New Roman" w:hAnsi="Garamond"/>
      <w:kern w:val="0"/>
      <w:lang w:eastAsia="pl-PL"/>
    </w:rPr>
  </w:style>
  <w:style w:type="character" w:customStyle="1" w:styleId="FontStyle29">
    <w:name w:val="Font Style29"/>
    <w:basedOn w:val="Domylnaczcionkaakapitu"/>
    <w:rsid w:val="008233F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basedOn w:val="Domylnaczcionkaakapitu"/>
    <w:rsid w:val="008233F9"/>
    <w:rPr>
      <w:rFonts w:ascii="Cambria" w:hAnsi="Cambria" w:cs="Cambria" w:hint="default"/>
      <w:sz w:val="16"/>
      <w:szCs w:val="16"/>
    </w:rPr>
  </w:style>
  <w:style w:type="paragraph" w:styleId="Plandokumentu">
    <w:name w:val="Document Map"/>
    <w:basedOn w:val="Normalny"/>
    <w:semiHidden/>
    <w:rsid w:val="00D54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Domylnaczcionkaakapitu"/>
    <w:rsid w:val="009C1705"/>
  </w:style>
  <w:style w:type="character" w:styleId="Uwydatnienie">
    <w:name w:val="Emphasis"/>
    <w:basedOn w:val="Domylnaczcionkaakapitu"/>
    <w:uiPriority w:val="20"/>
    <w:qFormat/>
    <w:rsid w:val="009C1705"/>
    <w:rPr>
      <w:i/>
      <w:iCs/>
    </w:rPr>
  </w:style>
  <w:style w:type="paragraph" w:styleId="Listapunktowana">
    <w:name w:val="List Bullet"/>
    <w:basedOn w:val="Normalny"/>
    <w:rsid w:val="00620AB7"/>
    <w:pPr>
      <w:numPr>
        <w:numId w:val="26"/>
      </w:numPr>
      <w:spacing w:after="0"/>
    </w:pPr>
    <w:rPr>
      <w:rFonts w:eastAsia="Times New Roman"/>
      <w:kern w:val="0"/>
      <w:lang w:eastAsia="pl-PL"/>
    </w:rPr>
  </w:style>
  <w:style w:type="paragraph" w:customStyle="1" w:styleId="Zawartotabeli">
    <w:name w:val="Zawartość tabeli"/>
    <w:basedOn w:val="Normalny"/>
    <w:rsid w:val="00267622"/>
    <w:pPr>
      <w:suppressLineNumbers/>
      <w:suppressAutoHyphens/>
      <w:spacing w:after="0"/>
    </w:pPr>
    <w:rPr>
      <w:rFonts w:eastAsia="Times New Roman"/>
      <w:kern w:val="0"/>
      <w:sz w:val="20"/>
      <w:szCs w:val="20"/>
      <w:lang w:eastAsia="ar-SA"/>
    </w:rPr>
  </w:style>
  <w:style w:type="character" w:customStyle="1" w:styleId="Domylnaczcionkaakapitu1">
    <w:name w:val="Domyślna czcionka akapitu1"/>
    <w:rsid w:val="00E230D7"/>
  </w:style>
  <w:style w:type="character" w:customStyle="1" w:styleId="Absatz-Standardschriftart">
    <w:name w:val="Absatz-Standardschriftart"/>
    <w:rsid w:val="00F6549F"/>
  </w:style>
  <w:style w:type="paragraph" w:styleId="Bezodstpw">
    <w:name w:val="No Spacing"/>
    <w:uiPriority w:val="1"/>
    <w:qFormat/>
    <w:rsid w:val="008046D7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B46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.derendarz\Pulpit\diagramy\plik%20za%20I%202015%20Zeszyt%20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.derendarz\Pulpit\diagramy\plik%20za%20I%202015%20Zeszyt%20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.derendarz\Pulpit\diagramy\w%20toku%20za%202014%20Zeszyt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693E-2"/>
          <c:y val="8.5648148148148764E-2"/>
          <c:w val="0.81388888888889765"/>
          <c:h val="0.77314814814815824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explosion val="24"/>
          <c:dPt>
            <c:idx val="2"/>
            <c:explosion val="36"/>
          </c:dPt>
          <c:dLbls>
            <c:dLbl>
              <c:idx val="0"/>
              <c:layout>
                <c:manualLayout>
                  <c:x val="1.97832458442698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doraźne  </a:t>
                    </a:r>
                    <a:r>
                      <a:rPr lang="pl-PL"/>
                      <a:t>29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(19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6.7711067366579183E-2"/>
                  <c:y val="-5.4757217847772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 WRPO  1</a:t>
                    </a:r>
                    <a:r>
                      <a:rPr lang="pl-PL"/>
                      <a:t>1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(7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0.16176432633420956"/>
                  <c:y val="-2.93963254593178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planowe  </a:t>
                    </a:r>
                    <a:r>
                      <a:rPr lang="pl-PL"/>
                      <a:t>112</a:t>
                    </a:r>
                    <a:r>
                      <a:rPr lang="en-US"/>
                      <a:t> </a:t>
                    </a:r>
                    <a:r>
                      <a:rPr lang="pl-PL"/>
                      <a:t>(74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8.5536964129490269E-3"/>
                  <c:y val="8.1385972586760266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'[plik za I 2015 Zeszyt  1.xlsx]Arkusz1'!$A$1:$A$4</c:f>
              <c:strCache>
                <c:ptCount val="3"/>
                <c:pt idx="0">
                  <c:v>Kontrole doraźne </c:v>
                </c:pt>
                <c:pt idx="1">
                  <c:v>IZ WRPO </c:v>
                </c:pt>
                <c:pt idx="2">
                  <c:v>Kontrole planowe </c:v>
                </c:pt>
              </c:strCache>
            </c:strRef>
          </c:cat>
          <c:val>
            <c:numRef>
              <c:f>'[plik za I 2015 Zeszyt  1.xlsx]Arkusz1'!$B$1:$B$4</c:f>
              <c:numCache>
                <c:formatCode>General</c:formatCode>
                <c:ptCount val="4"/>
                <c:pt idx="0">
                  <c:v>29</c:v>
                </c:pt>
                <c:pt idx="1">
                  <c:v>11</c:v>
                </c:pt>
                <c:pt idx="2">
                  <c:v>112</c:v>
                </c:pt>
              </c:numCache>
            </c:numRef>
          </c:val>
        </c:ser>
      </c:pie3DChart>
    </c:plotArea>
    <c:plotVisOnly val="1"/>
  </c:chart>
  <c:spPr>
    <a:ln w="0" cmpd="dbl">
      <a:noFill/>
      <a:prstDash val="sysDot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explosion val="9"/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1512860892388529"/>
                  <c:y val="-2.6155584718576845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Podmoty</a:t>
                    </a:r>
                    <a:r>
                      <a:rPr lang="pl-PL" baseline="0"/>
                      <a:t> </a:t>
                    </a:r>
                    <a:r>
                      <a:rPr lang="pl-PL"/>
                      <a:t> skontrolowane </a:t>
                    </a:r>
                    <a:r>
                      <a:rPr lang="pl-PL" baseline="0"/>
                      <a:t> na mocy przepisów prawa, umów i porozumień   </a:t>
                    </a:r>
                    <a:r>
                      <a:rPr lang="en-US"/>
                      <a:t> </a:t>
                    </a:r>
                    <a:r>
                      <a:rPr lang="pl-PL"/>
                      <a:t>98</a:t>
                    </a:r>
                  </a:p>
                  <a:p>
                    <a:r>
                      <a:rPr lang="pl-PL"/>
                      <a:t>(70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0375984251968506"/>
                  <c:y val="1.0416666666666666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W</a:t>
                    </a:r>
                    <a:r>
                      <a:rPr lang="en-US"/>
                      <a:t>ojewódzki</a:t>
                    </a:r>
                    <a:r>
                      <a:rPr lang="pl-PL"/>
                      <a:t>e</a:t>
                    </a:r>
                    <a:r>
                      <a:rPr lang="en-US"/>
                      <a:t> samorządow</a:t>
                    </a:r>
                    <a:r>
                      <a:rPr lang="pl-PL"/>
                      <a:t>e</a:t>
                    </a:r>
                    <a:r>
                      <a:rPr lang="en-US"/>
                      <a:t> jednost</a:t>
                    </a:r>
                    <a:r>
                      <a:rPr lang="pl-PL"/>
                      <a:t>ki</a:t>
                    </a:r>
                    <a:r>
                      <a:rPr lang="en-US"/>
                      <a:t> organizacyjn</a:t>
                    </a:r>
                    <a:r>
                      <a:rPr lang="pl-PL"/>
                      <a:t>e</a:t>
                    </a:r>
                    <a:r>
                      <a:rPr lang="en-US"/>
                      <a:t> </a:t>
                    </a:r>
                    <a:r>
                      <a:rPr lang="pl-PL"/>
                      <a:t>42</a:t>
                    </a:r>
                  </a:p>
                  <a:p>
                    <a:r>
                      <a:rPr lang="pl-PL"/>
                      <a:t>(30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'[plik za I 2015 Zeszyt  2.xlsx]Arkusz1'!$A$1:$A$2</c:f>
              <c:strCache>
                <c:ptCount val="2"/>
                <c:pt idx="0">
                  <c:v>Kontrole podmiotów wykonujących zadania samorządu województwa</c:v>
                </c:pt>
                <c:pt idx="1">
                  <c:v>Kontrole wojewódzkich samorządowych jednostek organizacyjnych </c:v>
                </c:pt>
              </c:strCache>
            </c:strRef>
          </c:cat>
          <c:val>
            <c:numRef>
              <c:f>'[plik za I 2015 Zeszyt  2.xlsx]Arkusz1'!$B$1:$B$2</c:f>
              <c:numCache>
                <c:formatCode>General</c:formatCode>
                <c:ptCount val="2"/>
                <c:pt idx="0">
                  <c:v>98</c:v>
                </c:pt>
                <c:pt idx="1">
                  <c:v>42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087378640776698E-2"/>
          <c:y val="2.2169437846397463E-2"/>
          <c:w val="0.82524271844660191"/>
          <c:h val="0.86698437846132081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027367938232791E-3"/>
                  <c:y val="-0.3429110791079926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73,17%</a:t>
                    </a:r>
                  </a:p>
                </c:rich>
              </c:tx>
            </c:dLbl>
            <c:dLbl>
              <c:idx val="1"/>
              <c:layout>
                <c:manualLayout>
                  <c:x val="3.7522105853274148E-3"/>
                  <c:y val="-0.13132436830194325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22%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2.0063705629030284E-3"/>
                  <c:y val="-0.1775632321494324"/>
                </c:manualLayout>
              </c:layout>
              <c:tx>
                <c:rich>
                  <a:bodyPr/>
                  <a:lstStyle/>
                  <a:p>
                    <a:r>
                      <a:rPr lang="pl-PL" baseline="0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3"/>
              <c:layout>
                <c:manualLayout>
                  <c:x val="9.4516729098183747E-3"/>
                  <c:y val="-8.359274568113676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6,67%</a:t>
                    </a:r>
                  </a:p>
                </c:rich>
              </c:tx>
            </c:dLbl>
            <c:dLbl>
              <c:idx val="4"/>
              <c:layout>
                <c:manualLayout>
                  <c:x val="3.8223377417630619E-3"/>
                  <c:y val="-0.4357419218084678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</a:p>
                </c:rich>
              </c:tx>
            </c:dLbl>
            <c:dLbl>
              <c:idx val="5"/>
              <c:layout>
                <c:manualLayout>
                  <c:x val="1.049094105955202E-2"/>
                  <c:y val="-0.2465104332267309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50%</a:t>
                    </a:r>
                  </a:p>
                </c:rich>
              </c:tx>
            </c:dLbl>
            <c:dLbl>
              <c:idx val="6"/>
              <c:layout>
                <c:manualLayout>
                  <c:x val="1.4440893917386543E-2"/>
                  <c:y val="-0.1145723530401930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16,84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7"/>
              <c:layout>
                <c:manualLayout>
                  <c:x val="-1.5442244476721958E-3"/>
                  <c:y val="-0.27451699178933675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55,55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8"/>
              <c:layout>
                <c:manualLayout>
                  <c:x val="1.0949417730550673E-2"/>
                  <c:y val="-0.32022493625352044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66,67%</a:t>
                    </a:r>
                    <a:endParaRPr lang="en-US"/>
                  </a:p>
                </c:rich>
              </c:tx>
            </c:dLbl>
            <c:dLbl>
              <c:idx val="9"/>
              <c:layout>
                <c:manualLayout>
                  <c:x val="1.5028616568559998E-2"/>
                  <c:y val="-0.1514983073671689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23,94%</a:t>
                    </a:r>
                  </a:p>
                </c:rich>
              </c:tx>
            </c:dLbl>
            <c:dLbl>
              <c:idx val="10"/>
              <c:layout>
                <c:manualLayout>
                  <c:x val="8.1049868766405568E-3"/>
                  <c:y val="-0.424033765375533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strRef>
              <c:f>'[w toku za 2014 Zeszyt 3.xls]Arkusz1'!$A$1:$A$11</c:f>
              <c:strCache>
                <c:ptCount val="10"/>
                <c:pt idx="0">
                  <c:v>DKO</c:v>
                </c:pt>
                <c:pt idx="1">
                  <c:v>DZ</c:v>
                </c:pt>
                <c:pt idx="2">
                  <c:v>DO</c:v>
                </c:pt>
                <c:pt idx="3">
                  <c:v>DK</c:v>
                </c:pt>
                <c:pt idx="4">
                  <c:v>DE</c:v>
                </c:pt>
                <c:pt idx="5">
                  <c:v>DI</c:v>
                </c:pt>
                <c:pt idx="6">
                  <c:v>DS.</c:v>
                </c:pt>
                <c:pt idx="7">
                  <c:v>DSR</c:v>
                </c:pt>
                <c:pt idx="8">
                  <c:v>DG</c:v>
                </c:pt>
                <c:pt idx="9">
                  <c:v>DR</c:v>
                </c:pt>
              </c:strCache>
            </c:strRef>
          </c:cat>
          <c:val>
            <c:numRef>
              <c:f>'[w toku za 2014 Zeszyt 3.xls]Arkusz1'!$B$1:$B$11</c:f>
              <c:numCache>
                <c:formatCode>0.00%</c:formatCode>
                <c:ptCount val="11"/>
                <c:pt idx="0">
                  <c:v>0.73170000000001301</c:v>
                </c:pt>
                <c:pt idx="1">
                  <c:v>0.22</c:v>
                </c:pt>
                <c:pt idx="2">
                  <c:v>0.33330000000000953</c:v>
                </c:pt>
                <c:pt idx="3" formatCode="0%">
                  <c:v>6.6699999999999995E-2</c:v>
                </c:pt>
                <c:pt idx="4" formatCode="0%">
                  <c:v>1</c:v>
                </c:pt>
                <c:pt idx="5" formatCode="0%">
                  <c:v>0.5</c:v>
                </c:pt>
                <c:pt idx="6">
                  <c:v>0.16839999999999999</c:v>
                </c:pt>
                <c:pt idx="7">
                  <c:v>0.55549999999999999</c:v>
                </c:pt>
                <c:pt idx="8">
                  <c:v>0.66670000000001728</c:v>
                </c:pt>
                <c:pt idx="9">
                  <c:v>0.23940000000000144</c:v>
                </c:pt>
              </c:numCache>
            </c:numRef>
          </c:val>
        </c:ser>
        <c:gapDepth val="350"/>
        <c:shape val="box"/>
        <c:axId val="123669504"/>
        <c:axId val="123679488"/>
        <c:axId val="0"/>
      </c:bar3DChart>
      <c:catAx>
        <c:axId val="123669504"/>
        <c:scaling>
          <c:orientation val="minMax"/>
        </c:scaling>
        <c:delete val="1"/>
        <c:axPos val="b"/>
        <c:tickLblPos val="none"/>
        <c:crossAx val="123679488"/>
        <c:crosses val="autoZero"/>
        <c:auto val="1"/>
        <c:lblAlgn val="ctr"/>
        <c:lblOffset val="100"/>
      </c:catAx>
      <c:valAx>
        <c:axId val="123679488"/>
        <c:scaling>
          <c:orientation val="minMax"/>
        </c:scaling>
        <c:delete val="1"/>
        <c:axPos val="l"/>
        <c:numFmt formatCode="0.00%" sourceLinked="1"/>
        <c:tickLblPos val="none"/>
        <c:crossAx val="12366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17A0-015A-4043-A79B-CDE4EFC8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15999</Words>
  <Characters>95997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DEPARTAMENTU KONTROLI</vt:lpstr>
    </vt:vector>
  </TitlesOfParts>
  <Company>UMWW</Company>
  <LinksUpToDate>false</LinksUpToDate>
  <CharactersWithSpaces>111773</CharactersWithSpaces>
  <SharedDoc>false</SharedDoc>
  <HLinks>
    <vt:vector size="48" baseType="variant"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_Toc411945188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_Toc411945187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_Toc411945186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_Toc411945185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_Toc411945184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_Toc411945183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_Toc411945182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_Toc411945181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DEPARTAMENTU KONTROLI</dc:title>
  <dc:creator>agnieszka.derendarz</dc:creator>
  <cp:lastModifiedBy>tomasz.orlowski</cp:lastModifiedBy>
  <cp:revision>2</cp:revision>
  <cp:lastPrinted>2015-08-19T05:47:00Z</cp:lastPrinted>
  <dcterms:created xsi:type="dcterms:W3CDTF">2015-09-03T08:45:00Z</dcterms:created>
  <dcterms:modified xsi:type="dcterms:W3CDTF">2015-09-03T08:45:00Z</dcterms:modified>
</cp:coreProperties>
</file>