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B45E" w14:textId="74CFFF3B" w:rsidR="002534F8" w:rsidRPr="00F250EA" w:rsidRDefault="002534F8" w:rsidP="002534F8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Uchwała Nr</w:t>
      </w:r>
      <w:r w:rsidR="00F97027">
        <w:rPr>
          <w:rFonts w:asciiTheme="minorHAnsi" w:hAnsiTheme="minorHAnsi" w:cstheme="minorHAnsi"/>
          <w:lang w:eastAsia="ar-SA"/>
        </w:rPr>
        <w:t xml:space="preserve"> 7458</w:t>
      </w:r>
      <w:r w:rsidRPr="00F250EA">
        <w:rPr>
          <w:rFonts w:asciiTheme="minorHAnsi" w:hAnsiTheme="minorHAnsi" w:cstheme="minorHAnsi"/>
          <w:lang w:eastAsia="ar-SA"/>
        </w:rPr>
        <w:t xml:space="preserve"> /2023</w:t>
      </w:r>
    </w:p>
    <w:p w14:paraId="4ADE50EA" w14:textId="77777777" w:rsidR="002534F8" w:rsidRPr="00F250EA" w:rsidRDefault="002534F8" w:rsidP="002534F8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Zarządu Województwa Wielkopolskiego</w:t>
      </w:r>
    </w:p>
    <w:p w14:paraId="4DD307E2" w14:textId="44E78CC7" w:rsidR="002534F8" w:rsidRPr="00F250EA" w:rsidRDefault="002534F8" w:rsidP="002534F8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 xml:space="preserve">z dnia </w:t>
      </w:r>
      <w:r w:rsidR="00F97027">
        <w:rPr>
          <w:rFonts w:asciiTheme="minorHAnsi" w:hAnsiTheme="minorHAnsi" w:cstheme="minorHAnsi"/>
          <w:lang w:eastAsia="ar-SA"/>
        </w:rPr>
        <w:t>15</w:t>
      </w:r>
      <w:r w:rsidRPr="00F250EA">
        <w:rPr>
          <w:rFonts w:asciiTheme="minorHAnsi" w:hAnsiTheme="minorHAnsi" w:cstheme="minorHAnsi"/>
          <w:lang w:eastAsia="ar-SA"/>
        </w:rPr>
        <w:t xml:space="preserve"> listopada 2023 r.</w:t>
      </w:r>
    </w:p>
    <w:p w14:paraId="33E25201" w14:textId="77777777" w:rsidR="002534F8" w:rsidRPr="00F250EA" w:rsidRDefault="002534F8" w:rsidP="002534F8">
      <w:pPr>
        <w:tabs>
          <w:tab w:val="left" w:pos="1905"/>
        </w:tabs>
        <w:rPr>
          <w:rFonts w:asciiTheme="minorHAnsi" w:hAnsiTheme="minorHAnsi" w:cstheme="minorHAnsi"/>
        </w:rPr>
      </w:pPr>
    </w:p>
    <w:p w14:paraId="0C70AF3B" w14:textId="77777777" w:rsidR="002534F8" w:rsidRPr="00C83746" w:rsidRDefault="002534F8" w:rsidP="002534F8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lang w:eastAsia="ar-SA"/>
        </w:rPr>
      </w:pPr>
      <w:r w:rsidRPr="00C83746">
        <w:rPr>
          <w:rFonts w:asciiTheme="minorHAnsi" w:hAnsiTheme="minorHAnsi" w:cstheme="minorHAnsi"/>
          <w:lang w:eastAsia="ar-SA"/>
        </w:rPr>
        <w:t>w sprawie: ogłoszenia konkursu ofert na wybór realizatorów</w:t>
      </w:r>
      <w:r w:rsidRPr="00C8374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C83746">
        <w:rPr>
          <w:rFonts w:asciiTheme="minorHAnsi" w:eastAsiaTheme="minorHAnsi" w:hAnsiTheme="minorHAnsi" w:cstheme="minorHAnsi"/>
          <w:bCs/>
          <w:lang w:eastAsia="en-US"/>
        </w:rPr>
        <w:t>„Regionalnego programu rehabilitacji młodzieży z zaburzeniami depresyjnymi” w 2024 roku</w:t>
      </w:r>
      <w:r w:rsidRPr="00C83746">
        <w:rPr>
          <w:rFonts w:asciiTheme="minorHAnsi" w:hAnsiTheme="minorHAnsi" w:cstheme="minorHAnsi"/>
          <w:lang w:eastAsia="ar-SA"/>
        </w:rPr>
        <w:t>.</w:t>
      </w:r>
    </w:p>
    <w:p w14:paraId="59FF2D1E" w14:textId="77777777" w:rsidR="002534F8" w:rsidRPr="00F250EA" w:rsidRDefault="002534F8" w:rsidP="002534F8">
      <w:pPr>
        <w:tabs>
          <w:tab w:val="left" w:pos="1905"/>
        </w:tabs>
        <w:rPr>
          <w:rFonts w:asciiTheme="minorHAnsi" w:hAnsiTheme="minorHAnsi" w:cstheme="minorHAnsi"/>
        </w:rPr>
      </w:pPr>
    </w:p>
    <w:p w14:paraId="2D72CB11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ab/>
        <w:t>Na podstawie art. 41 ust.1 ustawy z dnia 5 czerwca 1998 r.</w:t>
      </w:r>
      <w:r>
        <w:rPr>
          <w:rFonts w:asciiTheme="minorHAnsi" w:hAnsiTheme="minorHAnsi" w:cstheme="minorHAnsi"/>
        </w:rPr>
        <w:t xml:space="preserve"> o samorządzie województwa (Dz.U. z 2022 r. poz. 2094</w:t>
      </w:r>
      <w:r w:rsidRPr="00F250EA">
        <w:rPr>
          <w:rFonts w:asciiTheme="minorHAnsi" w:hAnsiTheme="minorHAnsi" w:cstheme="minorHAnsi"/>
        </w:rPr>
        <w:t xml:space="preserve"> ze zm.) oraz art. 48b ust.1 ustawy z dnia 27 sierpnia 2004 r. o świadczeniach opieki zdrowotnej finansowanych ze środków publicznych (Dz</w:t>
      </w:r>
      <w:r>
        <w:rPr>
          <w:rFonts w:asciiTheme="minorHAnsi" w:hAnsiTheme="minorHAnsi" w:cstheme="minorHAnsi"/>
        </w:rPr>
        <w:t xml:space="preserve">.U. </w:t>
      </w:r>
      <w:r>
        <w:rPr>
          <w:rFonts w:asciiTheme="minorHAnsi" w:hAnsiTheme="minorHAnsi" w:cstheme="minorHAnsi"/>
        </w:rPr>
        <w:br/>
        <w:t xml:space="preserve">z 2022 </w:t>
      </w:r>
      <w:r w:rsidRPr="00F250EA">
        <w:rPr>
          <w:rFonts w:asciiTheme="minorHAnsi" w:hAnsiTheme="minorHAnsi" w:cstheme="minorHAnsi"/>
        </w:rPr>
        <w:t>poz.</w:t>
      </w:r>
      <w:r>
        <w:rPr>
          <w:rFonts w:asciiTheme="minorHAnsi" w:hAnsiTheme="minorHAnsi" w:cstheme="minorHAnsi"/>
        </w:rPr>
        <w:t xml:space="preserve"> 2561 </w:t>
      </w:r>
      <w:r w:rsidRPr="00F250EA">
        <w:rPr>
          <w:rFonts w:asciiTheme="minorHAnsi" w:hAnsiTheme="minorHAnsi" w:cstheme="minorHAnsi"/>
        </w:rPr>
        <w:t>ze zm.), Zarząd Województwa Wielkopolskiego uchwala co następuje:</w:t>
      </w:r>
    </w:p>
    <w:p w14:paraId="27E5059F" w14:textId="77777777" w:rsidR="002534F8" w:rsidRPr="00F250EA" w:rsidRDefault="002534F8" w:rsidP="002534F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1</w:t>
      </w:r>
    </w:p>
    <w:p w14:paraId="18157251" w14:textId="77777777" w:rsidR="002534F8" w:rsidRPr="002534F8" w:rsidRDefault="002534F8" w:rsidP="002534F8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2534F8">
        <w:rPr>
          <w:rFonts w:asciiTheme="minorHAnsi" w:hAnsiTheme="minorHAnsi" w:cstheme="minorHAnsi"/>
          <w:lang w:eastAsia="ar-SA"/>
        </w:rPr>
        <w:t>Ogłasza się konkurs ofert na wyłonienie realizatorów programu polityki zdrowotnej pn.</w:t>
      </w:r>
      <w:r w:rsidRPr="002534F8">
        <w:rPr>
          <w:rFonts w:asciiTheme="minorHAnsi" w:hAnsiTheme="minorHAnsi" w:cstheme="minorHAnsi"/>
        </w:rPr>
        <w:t xml:space="preserve"> „</w:t>
      </w:r>
      <w:r w:rsidRPr="002534F8">
        <w:rPr>
          <w:rFonts w:asciiTheme="minorHAnsi" w:eastAsiaTheme="minorHAnsi" w:hAnsiTheme="minorHAnsi" w:cstheme="minorHAnsi"/>
          <w:bCs/>
          <w:lang w:eastAsia="en-US"/>
        </w:rPr>
        <w:t>Regionalny program rehabilitacji młodzieży z zaburzeniami depresyjnymi” w 2024 roku</w:t>
      </w:r>
      <w:r w:rsidRPr="002534F8">
        <w:rPr>
          <w:rFonts w:asciiTheme="minorHAnsi" w:hAnsiTheme="minorHAnsi" w:cstheme="minorHAnsi"/>
          <w:lang w:eastAsia="ar-SA"/>
        </w:rPr>
        <w:t>, przyjętego do realizacji Uchwałą Nr 5412/2022 Zarządu Województwa Wielkopolskiego z dnia 28 lipca 2022 roku.</w:t>
      </w:r>
    </w:p>
    <w:p w14:paraId="09CF40D5" w14:textId="77777777" w:rsidR="002534F8" w:rsidRPr="006C5586" w:rsidRDefault="002534F8" w:rsidP="002534F8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F250EA">
        <w:rPr>
          <w:rFonts w:asciiTheme="minorHAnsi" w:hAnsiTheme="minorHAnsi" w:cstheme="minorHAnsi"/>
          <w:lang w:eastAsia="ar-SA"/>
        </w:rPr>
        <w:t>Treść ogłoszenia stanowi załącznik nr 1 do uchwały.</w:t>
      </w:r>
    </w:p>
    <w:p w14:paraId="6EF6CFB7" w14:textId="77777777" w:rsidR="002534F8" w:rsidRPr="00F250EA" w:rsidRDefault="002534F8" w:rsidP="002534F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2</w:t>
      </w:r>
    </w:p>
    <w:p w14:paraId="0D8BA35C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Określa się wzór formularza ofertowego do konkursu stanowiący załącznik nr 2 do niniejszej uchwały.</w:t>
      </w:r>
    </w:p>
    <w:p w14:paraId="4106A7E9" w14:textId="77777777" w:rsidR="002534F8" w:rsidRPr="00F250EA" w:rsidRDefault="002534F8" w:rsidP="002534F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3</w:t>
      </w:r>
    </w:p>
    <w:p w14:paraId="376464EB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Uchwała wraz z załącznikami zamieszczona zostanie w Biuletynie Informacji Publicznej Urzędu Marszałkowskiego Województwa Wielkopolskiego, na stronie internetowej UMWW i tablicy informacyjnej UMWW.</w:t>
      </w:r>
    </w:p>
    <w:p w14:paraId="21806BF5" w14:textId="77777777" w:rsidR="002534F8" w:rsidRPr="00F250EA" w:rsidRDefault="002534F8" w:rsidP="002534F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4</w:t>
      </w:r>
    </w:p>
    <w:p w14:paraId="56BA4EA6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Wykonanie uchwały powierza się Dyrektorowi Departamentu Zdrowia Urzędu Marszałkowskiego Województwa Wielkopolskiego w Poznaniu.</w:t>
      </w:r>
    </w:p>
    <w:p w14:paraId="44681C6F" w14:textId="77777777" w:rsidR="002534F8" w:rsidRPr="00F250EA" w:rsidRDefault="002534F8" w:rsidP="002534F8">
      <w:pPr>
        <w:rPr>
          <w:rFonts w:asciiTheme="minorHAnsi" w:hAnsiTheme="minorHAnsi" w:cstheme="minorHAnsi"/>
        </w:rPr>
      </w:pPr>
    </w:p>
    <w:p w14:paraId="691797E7" w14:textId="77777777" w:rsidR="002534F8" w:rsidRPr="00F250EA" w:rsidRDefault="002534F8" w:rsidP="002534F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§ 5</w:t>
      </w:r>
    </w:p>
    <w:p w14:paraId="492B60FE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>Uchwała wchodzi w życie z dniem podjęcia.</w:t>
      </w:r>
    </w:p>
    <w:p w14:paraId="2034D594" w14:textId="77777777" w:rsidR="002534F8" w:rsidRPr="00F250EA" w:rsidRDefault="002534F8" w:rsidP="002534F8">
      <w:pPr>
        <w:spacing w:after="160" w:line="259" w:lineRule="auto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br w:type="page"/>
      </w:r>
    </w:p>
    <w:p w14:paraId="25F2586C" w14:textId="576189FA" w:rsidR="002534F8" w:rsidRPr="00F250EA" w:rsidRDefault="002534F8" w:rsidP="002534F8">
      <w:pPr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lastRenderedPageBreak/>
        <w:t xml:space="preserve">Uzasadnienie do Uchwały Nr </w:t>
      </w:r>
      <w:r>
        <w:rPr>
          <w:rFonts w:asciiTheme="minorHAnsi" w:hAnsiTheme="minorHAnsi" w:cstheme="minorHAnsi"/>
        </w:rPr>
        <w:t xml:space="preserve"> </w:t>
      </w:r>
      <w:r w:rsidR="00F97027">
        <w:rPr>
          <w:rFonts w:asciiTheme="minorHAnsi" w:hAnsiTheme="minorHAnsi" w:cstheme="minorHAnsi"/>
        </w:rPr>
        <w:t>7458</w:t>
      </w:r>
      <w:r w:rsidRPr="00F250EA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</w:p>
    <w:p w14:paraId="5D36EFEA" w14:textId="77777777" w:rsidR="002534F8" w:rsidRPr="00F250EA" w:rsidRDefault="002534F8" w:rsidP="002534F8">
      <w:pPr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 xml:space="preserve">Zarządu Województwa Wielkopolskiego </w:t>
      </w:r>
    </w:p>
    <w:p w14:paraId="1F9EC531" w14:textId="2A356D3E" w:rsidR="002534F8" w:rsidRDefault="002534F8" w:rsidP="002534F8">
      <w:pPr>
        <w:jc w:val="center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 xml:space="preserve">z dnia </w:t>
      </w:r>
      <w:r w:rsidR="00F97027">
        <w:rPr>
          <w:rFonts w:asciiTheme="minorHAnsi" w:hAnsiTheme="minorHAnsi" w:cstheme="minorHAnsi"/>
        </w:rPr>
        <w:t xml:space="preserve">15 </w:t>
      </w:r>
      <w:r>
        <w:rPr>
          <w:rFonts w:asciiTheme="minorHAnsi" w:hAnsiTheme="minorHAnsi" w:cstheme="minorHAnsi"/>
        </w:rPr>
        <w:t>listopada 2023</w:t>
      </w:r>
      <w:r w:rsidRPr="00F250EA">
        <w:rPr>
          <w:rFonts w:asciiTheme="minorHAnsi" w:hAnsiTheme="minorHAnsi" w:cstheme="minorHAnsi"/>
        </w:rPr>
        <w:t xml:space="preserve"> r.</w:t>
      </w:r>
    </w:p>
    <w:p w14:paraId="28FFB2D5" w14:textId="77777777" w:rsidR="002534F8" w:rsidRPr="00F250EA" w:rsidRDefault="002534F8" w:rsidP="002534F8">
      <w:pPr>
        <w:jc w:val="center"/>
        <w:rPr>
          <w:rFonts w:asciiTheme="minorHAnsi" w:hAnsiTheme="minorHAnsi" w:cstheme="minorHAnsi"/>
        </w:rPr>
      </w:pPr>
    </w:p>
    <w:p w14:paraId="747C5A89" w14:textId="77777777" w:rsidR="002534F8" w:rsidRPr="00F250EA" w:rsidRDefault="002534F8" w:rsidP="002534F8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lang w:eastAsia="ar-SA"/>
        </w:rPr>
      </w:pPr>
      <w:r w:rsidRPr="00023132">
        <w:rPr>
          <w:rFonts w:asciiTheme="minorHAnsi" w:hAnsiTheme="minorHAnsi" w:cstheme="minorHAnsi"/>
          <w:lang w:eastAsia="ar-SA"/>
        </w:rPr>
        <w:t>w sprawie: ogłoszenia konkursu ofert na wybór realizatorów „Regionalnego programu rehabilitacji młodzieży z zaburzeniami depresyjnymi” w 2024 roku.</w:t>
      </w:r>
    </w:p>
    <w:p w14:paraId="61AA2CB5" w14:textId="77777777" w:rsidR="002534F8" w:rsidRPr="00F250EA" w:rsidRDefault="002534F8" w:rsidP="002534F8">
      <w:pPr>
        <w:rPr>
          <w:rFonts w:asciiTheme="minorHAnsi" w:hAnsiTheme="minorHAnsi" w:cstheme="minorHAnsi"/>
        </w:rPr>
      </w:pPr>
    </w:p>
    <w:p w14:paraId="58820E2B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ab/>
        <w:t>Zgodnie z przytoczonymi w treści uchwały przepisami prawnymi, organem, który wykonuje budżet województwa wielkopolskiego jest Zarząd Województwa.</w:t>
      </w:r>
    </w:p>
    <w:p w14:paraId="10666F7A" w14:textId="77777777" w:rsidR="002534F8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 xml:space="preserve">Zadania z zakresu promocji i ochrony zdrowia realizowane są zgodnie z ustawą z dnia </w:t>
      </w:r>
      <w:r>
        <w:rPr>
          <w:rFonts w:asciiTheme="minorHAnsi" w:hAnsiTheme="minorHAnsi" w:cstheme="minorHAnsi"/>
        </w:rPr>
        <w:br/>
      </w:r>
      <w:r w:rsidRPr="00F250EA">
        <w:rPr>
          <w:rFonts w:asciiTheme="minorHAnsi" w:hAnsiTheme="minorHAnsi" w:cstheme="minorHAnsi"/>
        </w:rPr>
        <w:t>5 czerwca 1998 r. o samorządzie województwa, ustawą z dnia 27 sierpnia 2004 r. o świadczeniach opieki zdrowotnej finansowanych ze środków publicznych, ustawą z dnia 15 kwietnia 2011 r. o działalności leczniczej, ustawą z dnia 11 września 2015 r. o zdrowiu publicznym.</w:t>
      </w:r>
    </w:p>
    <w:p w14:paraId="44CF455B" w14:textId="77777777" w:rsidR="002534F8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Zgodnie z dokumentem pn. „Polityka zdrowotna Województwa Wielkopolskiego w zakresie zdrowia publicznego, promocji i profilaktyki zdrowotnej na lata 2021-2030”, przyjętym do realizacji przez Zarząd Województwa Wielkopolskiego U</w:t>
      </w:r>
      <w:r>
        <w:rPr>
          <w:rFonts w:asciiTheme="minorHAnsi" w:hAnsiTheme="minorHAnsi" w:cstheme="minorHAnsi"/>
        </w:rPr>
        <w:t>chwałą Nr 3080/2020 z </w:t>
      </w:r>
      <w:r w:rsidRPr="00560B13">
        <w:rPr>
          <w:rFonts w:asciiTheme="minorHAnsi" w:hAnsiTheme="minorHAnsi" w:cstheme="minorHAnsi"/>
        </w:rPr>
        <w:t>dnia 23 grudnia 2020 roku, stanowiącym założenia polityki zdrowotnej Samorządu Województwa Wielkopolskiego w zakresie profilaktyki i promocji zdrowia, planowana jest realizacja programów polityki zdrowotnej dotyczących najczęściej występujących w populacji mieszkańców Wielkopolski problemów zdrowotnych z obszaru zaburzeń zdrowia psychicznego, nowotworów oraz innych schorzeń.</w:t>
      </w:r>
      <w:r w:rsidRPr="00560B13">
        <w:rPr>
          <w:rFonts w:asciiTheme="minorHAnsi" w:hAnsiTheme="minorHAnsi" w:cstheme="minorHAnsi"/>
        </w:rPr>
        <w:tab/>
      </w:r>
    </w:p>
    <w:p w14:paraId="5EA48A13" w14:textId="77777777" w:rsidR="002534F8" w:rsidRPr="00560B13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lang w:eastAsia="ar-SA"/>
        </w:rPr>
        <w:t>Regionalny program</w:t>
      </w:r>
      <w:r w:rsidRPr="00023132">
        <w:rPr>
          <w:rFonts w:asciiTheme="minorHAnsi" w:hAnsiTheme="minorHAnsi" w:cstheme="minorHAnsi"/>
          <w:lang w:eastAsia="ar-SA"/>
        </w:rPr>
        <w:t xml:space="preserve"> rehabilitacji młodzieży z zaburzeniami depresyjnymi</w:t>
      </w:r>
      <w:r w:rsidRPr="009009E3">
        <w:rPr>
          <w:rFonts w:asciiTheme="minorHAnsi" w:hAnsiTheme="minorHAnsi" w:cstheme="minorHAnsi"/>
        </w:rPr>
        <w:t xml:space="preserve">” otrzymał pozytywną opinię Prezesa Agencji Technologii Medycznych i Taryfikacji i został przyjęty przez Zarząd Województwa </w:t>
      </w:r>
      <w:r>
        <w:rPr>
          <w:rFonts w:asciiTheme="minorHAnsi" w:hAnsiTheme="minorHAnsi" w:cstheme="minorHAnsi"/>
        </w:rPr>
        <w:t>Wielkopolskiego Uchwałą  Nr 5412/2022</w:t>
      </w:r>
      <w:r w:rsidRPr="009009E3">
        <w:rPr>
          <w:rFonts w:asciiTheme="minorHAnsi" w:hAnsiTheme="minorHAnsi" w:cstheme="minorHAnsi"/>
        </w:rPr>
        <w:t xml:space="preserve"> w dniu </w:t>
      </w:r>
      <w:r>
        <w:rPr>
          <w:rFonts w:asciiTheme="minorHAnsi" w:hAnsiTheme="minorHAnsi" w:cstheme="minorHAnsi"/>
        </w:rPr>
        <w:t>28 lipca 2022 roku.</w:t>
      </w:r>
    </w:p>
    <w:p w14:paraId="6951E8D2" w14:textId="259482F5" w:rsidR="002534F8" w:rsidRPr="00560B13" w:rsidRDefault="002534F8" w:rsidP="002534F8">
      <w:pPr>
        <w:spacing w:after="160" w:line="276" w:lineRule="auto"/>
        <w:jc w:val="both"/>
        <w:rPr>
          <w:rFonts w:asciiTheme="minorHAnsi" w:hAnsiTheme="minorHAnsi" w:cstheme="minorHAnsi"/>
          <w:color w:val="FF0000"/>
        </w:rPr>
      </w:pPr>
      <w:r w:rsidRPr="00560B13">
        <w:rPr>
          <w:rFonts w:asciiTheme="minorHAnsi" w:hAnsiTheme="minorHAnsi" w:cstheme="minorHAnsi"/>
        </w:rPr>
        <w:tab/>
        <w:t xml:space="preserve">Środki finansowe w </w:t>
      </w:r>
      <w:r w:rsidRPr="00F94FA7">
        <w:rPr>
          <w:rFonts w:asciiTheme="minorHAnsi" w:hAnsiTheme="minorHAnsi" w:cstheme="minorHAnsi"/>
        </w:rPr>
        <w:t>wysokości</w:t>
      </w:r>
      <w:r>
        <w:rPr>
          <w:rFonts w:asciiTheme="minorHAnsi" w:hAnsiTheme="minorHAnsi" w:cstheme="minorHAnsi"/>
        </w:rPr>
        <w:t xml:space="preserve"> </w:t>
      </w:r>
      <w:r w:rsidRPr="00C73DFA">
        <w:rPr>
          <w:rFonts w:asciiTheme="minorHAnsi" w:hAnsiTheme="minorHAnsi" w:cstheme="minorHAnsi"/>
        </w:rPr>
        <w:t>1 205 556</w:t>
      </w:r>
      <w:r w:rsidRPr="00F94FA7">
        <w:rPr>
          <w:rFonts w:asciiTheme="minorHAnsi" w:hAnsiTheme="minorHAnsi" w:cstheme="minorHAnsi"/>
        </w:rPr>
        <w:t xml:space="preserve">,00 zł są zabezpieczone w </w:t>
      </w:r>
      <w:r w:rsidR="0072032D">
        <w:rPr>
          <w:rFonts w:asciiTheme="minorHAnsi" w:hAnsiTheme="minorHAnsi" w:cstheme="minorHAnsi"/>
        </w:rPr>
        <w:t xml:space="preserve">projekcie budżetu </w:t>
      </w:r>
      <w:r w:rsidRPr="00F94FA7">
        <w:rPr>
          <w:rFonts w:asciiTheme="minorHAnsi" w:hAnsiTheme="minorHAnsi" w:cstheme="minorHAnsi"/>
        </w:rPr>
        <w:t xml:space="preserve">Województwa Wielkopolskiego na </w:t>
      </w:r>
      <w:r>
        <w:rPr>
          <w:rFonts w:asciiTheme="minorHAnsi" w:hAnsiTheme="minorHAnsi" w:cstheme="minorHAnsi"/>
        </w:rPr>
        <w:t>2024 rok,</w:t>
      </w:r>
      <w:r w:rsidRPr="00F94FA7">
        <w:rPr>
          <w:rFonts w:asciiTheme="minorHAnsi" w:hAnsiTheme="minorHAnsi" w:cstheme="minorHAnsi"/>
        </w:rPr>
        <w:t xml:space="preserve"> w dziale 851, rozdziale 85149 § 4280, w Wieloletniej Prognozie Finansowej Województwa Wielkopolskiego na rok 2024 i lata następne</w:t>
      </w:r>
      <w:r w:rsidR="004E155D">
        <w:rPr>
          <w:rFonts w:asciiTheme="minorHAnsi" w:hAnsiTheme="minorHAnsi" w:cstheme="minorHAnsi"/>
        </w:rPr>
        <w:t xml:space="preserve">, </w:t>
      </w:r>
      <w:r w:rsidR="004E155D" w:rsidRPr="004E155D">
        <w:rPr>
          <w:rFonts w:asciiTheme="minorHAnsi" w:hAnsiTheme="minorHAnsi" w:cstheme="minorHAnsi"/>
        </w:rPr>
        <w:t>zgodnie z Uchwałą Zarządu Województwa Wielkopolskiego sprawie: projektu Wieloletniej Prognozy Finansowej Województwa Wielkopolskiego na 2024 rok i lata następne.</w:t>
      </w:r>
    </w:p>
    <w:p w14:paraId="065DAC0A" w14:textId="77777777" w:rsidR="002534F8" w:rsidRPr="00F250EA" w:rsidRDefault="002534F8" w:rsidP="002534F8">
      <w:pPr>
        <w:spacing w:line="276" w:lineRule="auto"/>
        <w:jc w:val="both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tab/>
        <w:t>W związku z powyższym przyjęcie niniejszej uchwały jest zasadne.</w:t>
      </w:r>
    </w:p>
    <w:p w14:paraId="529DB6C0" w14:textId="77777777" w:rsidR="002534F8" w:rsidRDefault="002534F8" w:rsidP="002534F8">
      <w:pPr>
        <w:spacing w:after="160" w:line="259" w:lineRule="auto"/>
        <w:rPr>
          <w:rFonts w:asciiTheme="minorHAnsi" w:hAnsiTheme="minorHAnsi" w:cstheme="minorHAnsi"/>
        </w:rPr>
      </w:pPr>
      <w:r w:rsidRPr="00F250EA">
        <w:rPr>
          <w:rFonts w:asciiTheme="minorHAnsi" w:hAnsiTheme="minorHAnsi" w:cstheme="minorHAnsi"/>
        </w:rPr>
        <w:br w:type="page"/>
      </w:r>
    </w:p>
    <w:p w14:paraId="093951BE" w14:textId="3276261B" w:rsidR="00C83746" w:rsidRPr="003817B2" w:rsidRDefault="00E50F30" w:rsidP="00C8374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83746"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 Nr 1</w:t>
      </w:r>
    </w:p>
    <w:p w14:paraId="770196A6" w14:textId="35CF1945" w:rsidR="00C83746" w:rsidRPr="003817B2" w:rsidRDefault="00C83746" w:rsidP="00C8374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 uchwały Nr</w:t>
      </w:r>
      <w:r w:rsidR="00F970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7458/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2023</w:t>
      </w:r>
    </w:p>
    <w:p w14:paraId="12FD5A17" w14:textId="77777777" w:rsidR="00C83746" w:rsidRPr="003817B2" w:rsidRDefault="00C83746" w:rsidP="00C8374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Zarządu Województwa Wielkopolskiego </w:t>
      </w:r>
    </w:p>
    <w:p w14:paraId="1C75DA88" w14:textId="1668B3C6" w:rsidR="00C83746" w:rsidRPr="003817B2" w:rsidRDefault="00C83746" w:rsidP="00C83746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dnia </w:t>
      </w:r>
      <w:r w:rsidR="00F9702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15 listopada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2023 r.</w:t>
      </w:r>
    </w:p>
    <w:p w14:paraId="704D5364" w14:textId="77777777" w:rsidR="00C83746" w:rsidRPr="003817B2" w:rsidRDefault="00C83746" w:rsidP="00C8374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85282D" w14:textId="77777777" w:rsidR="00C83746" w:rsidRPr="003817B2" w:rsidRDefault="00C83746" w:rsidP="00C8374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4C632222" w14:textId="77777777" w:rsidR="00C83746" w:rsidRPr="003817B2" w:rsidRDefault="00C83746" w:rsidP="00C83746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Ogłoszenie</w:t>
      </w:r>
    </w:p>
    <w:p w14:paraId="12215FC0" w14:textId="77777777" w:rsidR="00C83746" w:rsidRPr="003817B2" w:rsidRDefault="00C83746" w:rsidP="00C83746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konkursu ofert na wybór realizatorów programu polityki zdrowotnej pn. „Regionalny program rehabilitacji młodzieży z zaburzeniami depresyjnymi”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w 2024 roku</w:t>
      </w:r>
    </w:p>
    <w:p w14:paraId="256303B8" w14:textId="77777777" w:rsidR="00C83746" w:rsidRPr="003817B2" w:rsidRDefault="00C83746" w:rsidP="00C83746">
      <w:pP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29281CF" w14:textId="77777777" w:rsidR="00C83746" w:rsidRPr="003817B2" w:rsidRDefault="00C83746" w:rsidP="00C83746">
      <w:pPr>
        <w:spacing w:after="24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Zarząd Województwa Wielkopolskiego na podstawie art. 41 ust.1 ustawy z dnia 5 czerwca 1998 r. o samorządzie województwa (</w:t>
      </w:r>
      <w:r w:rsidRPr="003121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Dz.U. z 2022 r. poz. 2094 ze zm.) </w:t>
      </w:r>
      <w:r w:rsidRPr="00381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oraz art. 48b ust.1 ustawy z dnia 27 sierpnia 2004 r. o świadczeniach opieki zdrowotnej finansowanych ze środków publicznych (</w:t>
      </w:r>
      <w:r w:rsidRPr="0031217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Dz.U. z 2022r. poz. 2561 ze zm.) </w:t>
      </w:r>
      <w:r w:rsidRPr="00381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ogłasza konkurs ofert na wybór realizatorów programu polityki zdrowotnej pn. „Regionalny program rehabilitacji młodzieży z z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aburzeniami depresyjnymi” w 2024</w:t>
      </w:r>
      <w:r w:rsidRPr="00381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rok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u</w:t>
      </w:r>
      <w:r w:rsidRPr="003817B2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14:paraId="298AC57B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Przedmiot konkursu:</w:t>
      </w:r>
    </w:p>
    <w:p w14:paraId="4BC6CD02" w14:textId="77777777" w:rsidR="00C83746" w:rsidRPr="003817B2" w:rsidRDefault="00C83746" w:rsidP="00C83746">
      <w:pPr>
        <w:spacing w:after="240"/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konkursu jest realizacja w 2024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roku programu polityki zdrowotnej pn. „Regionalny program rehabilitacji młodzieży z zaburzeniami depresyjnymi”, zwanego dalej Programem, który stanowi załącznik do niniejszego ogłoszenia.</w:t>
      </w:r>
    </w:p>
    <w:p w14:paraId="24B3B0F3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C983159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Program obejmuje realizację następujących interwencji: </w:t>
      </w:r>
    </w:p>
    <w:p w14:paraId="15A9D95C" w14:textId="77777777" w:rsidR="00C83746" w:rsidRPr="003817B2" w:rsidRDefault="00C83746" w:rsidP="00C83746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działań promocyjno-informacyjnych mających na celu przeprowadzenie naboru do Programu (kampania informacyjna),</w:t>
      </w:r>
    </w:p>
    <w:p w14:paraId="3004507A" w14:textId="77777777" w:rsidR="00C83746" w:rsidRPr="003817B2" w:rsidRDefault="00C83746" w:rsidP="00C83746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kwalifikacji do Programu (konsultacja psychiatryczna i psychologiczna)</w:t>
      </w:r>
    </w:p>
    <w:p w14:paraId="309018AF" w14:textId="77777777" w:rsidR="00C83746" w:rsidRPr="003817B2" w:rsidRDefault="00C83746" w:rsidP="00C83746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rehabilitacji indywidualnej uczestników Programu, w oparciu o indywidualny program psychoterapii, uwzględniający sesje psychoterapii indywidualnej i psychoterapii rodzinnej,</w:t>
      </w:r>
    </w:p>
    <w:p w14:paraId="230FCC8A" w14:textId="77777777" w:rsidR="00C83746" w:rsidRPr="003817B2" w:rsidRDefault="00C83746" w:rsidP="00C83746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turnusu rehabilitacyjnego dla uczestników Programu w oparciu o program socjoterapeutyczny, uwzględniający sesje psychoterapii grupowej, wsparcia psychospołecznego, działań edukacyjnych, zajęcia rekreacyjne. </w:t>
      </w:r>
      <w:r w:rsidRPr="003817B2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Turnus może mieć charakter stacjonarny lub wyjazdowy.</w:t>
      </w:r>
    </w:p>
    <w:p w14:paraId="3026913E" w14:textId="77777777" w:rsidR="00C83746" w:rsidRPr="003817B2" w:rsidRDefault="00C83746" w:rsidP="00C83746">
      <w:pPr>
        <w:numPr>
          <w:ilvl w:val="0"/>
          <w:numId w:val="19"/>
        </w:numPr>
        <w:spacing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weryfikacji efektów rehabilitacji indywidualnej i turnusu rehabilitacyjnego (konsultacja psychiatryczna i psychologiczna). </w:t>
      </w:r>
    </w:p>
    <w:p w14:paraId="2E3DB7B7" w14:textId="77777777" w:rsidR="00C83746" w:rsidRPr="003817B2" w:rsidRDefault="00C83746" w:rsidP="00C83746">
      <w:pPr>
        <w:spacing w:after="2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Termin realizacji Programu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dnia 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awarcia umowy do 31 grudnia 2024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</w:t>
      </w:r>
    </w:p>
    <w:p w14:paraId="10BDA4C6" w14:textId="77777777" w:rsidR="00C83746" w:rsidRPr="003817B2" w:rsidRDefault="00C83746" w:rsidP="00C83746">
      <w:pPr>
        <w:spacing w:after="24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66709BC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Oferenci:</w:t>
      </w:r>
    </w:p>
    <w:p w14:paraId="49ED47EA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 konkursu mogą przystąpić podmioty wskazane w ustawie z dnia 15 kwietnia 2011 roku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działalności leczniczej (</w:t>
      </w:r>
      <w:r w:rsidRPr="0031217C">
        <w:rPr>
          <w:rFonts w:asciiTheme="minorHAnsi" w:eastAsiaTheme="minorHAnsi" w:hAnsiTheme="minorHAnsi" w:cstheme="minorHAnsi"/>
          <w:sz w:val="22"/>
          <w:szCs w:val="22"/>
          <w:lang w:eastAsia="en-US"/>
        </w:rPr>
        <w:t>Dz.U. z 2023 r. poz. 991 ze zm.).</w:t>
      </w:r>
    </w:p>
    <w:p w14:paraId="2EECB4F3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E6990E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Wymagania stawiane oferentom, niezbędne do realizacji programu polityki zdrowotnej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E8A9291" w14:textId="77777777" w:rsidR="00C83746" w:rsidRPr="003817B2" w:rsidRDefault="00C83746" w:rsidP="00C83746">
      <w:pPr>
        <w:numPr>
          <w:ilvl w:val="0"/>
          <w:numId w:val="15"/>
        </w:numPr>
        <w:spacing w:before="240"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Wymagania formalne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15258E68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Oferenci wskazani w ogłoszeniu muszą spełniać kryteria wynikające z art.17 ust.1 lub odpowiednio z art.18 ustawy z dnia 15 kwietnia 2011 r. o działalności leczniczej (</w:t>
      </w:r>
      <w:r w:rsidRPr="0031217C">
        <w:rPr>
          <w:rFonts w:asciiTheme="minorHAnsi" w:eastAsiaTheme="minorHAnsi" w:hAnsiTheme="minorHAnsi" w:cstheme="minorHAnsi"/>
          <w:sz w:val="22"/>
          <w:szCs w:val="22"/>
          <w:lang w:eastAsia="en-US"/>
        </w:rPr>
        <w:t>Dz.U. z 2023 r. poz. 991 ze zm.).</w:t>
      </w:r>
    </w:p>
    <w:p w14:paraId="5CD4FB6E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i oświadczenia wymagane od oferentów – kserokopie dokumentów powinny być poświadczone za zgodność z oryginałem przez osobę upoważnioną do składania oświadczeń w imieniu Oferenta:</w:t>
      </w:r>
    </w:p>
    <w:p w14:paraId="319318F8" w14:textId="77777777" w:rsidR="00B80160" w:rsidRDefault="00C83746" w:rsidP="00B80160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wpisu do rejestru podmiotów wykonujących działalność leczniczą lub kopia wpisu do rejestru praktyk lekarskich prowadzonego przez Okręgową Radę Lekarską lub kopia rejestru prowadzonego przez Ministra Zdrowia (dotyczy jednostek badawczo-rozwojowych itp.)</w:t>
      </w:r>
    </w:p>
    <w:p w14:paraId="6E0F5B6B" w14:textId="38C325EF" w:rsidR="00B80160" w:rsidRPr="00B80160" w:rsidRDefault="00B80160" w:rsidP="00B80160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0160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aktualnego odpisu z Krajowego Rejestru Sądowego lub wydruk z Centralnej Ewidencji i Informacji o Działalności Gospodarczej o wpisie do ewidencji działalności gospodarczej.</w:t>
      </w:r>
    </w:p>
    <w:p w14:paraId="683CF434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statutu jednostki (bądź innego dokumentu potwierdzającego jego formę organizacyjną np. kopia umowy spółki).</w:t>
      </w:r>
    </w:p>
    <w:p w14:paraId="05715433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Kopia polisy ubezpieczenia odpowiedzialności cywilnej z zakresie niezbędnym do realizacji programu.</w:t>
      </w:r>
    </w:p>
    <w:p w14:paraId="67B7CBD1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Upoważnienie do podpisania oferty, o ile nie wynika to z innych dokumentów załączonych przez oferenta.</w:t>
      </w:r>
    </w:p>
    <w:p w14:paraId="1112FFF9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niezaleganiu z płatnościami podatków oraz składek ubezpieczenia społecznego i zdrowotnego.</w:t>
      </w:r>
    </w:p>
    <w:p w14:paraId="20F2AE47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Oświadczenie, że oferent będzie realizował program bez udziału podwykonawców.</w:t>
      </w:r>
    </w:p>
    <w:p w14:paraId="1914A3D3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Oświadczenie, że przed rozpoczęciem turnusu oferent uzyska opinię właściwego państwowego inspektora sanitarnego o spełnieniu wymogów sanitarno-epidemiologicznych w pomieszczeniach, w których będą realizowane świadczenia w ramach turnusu rehabilitacyjnego</w:t>
      </w:r>
    </w:p>
    <w:p w14:paraId="47DD9AD0" w14:textId="77777777" w:rsidR="00C83746" w:rsidRPr="003817B2" w:rsidRDefault="00C83746" w:rsidP="00C83746">
      <w:pPr>
        <w:numPr>
          <w:ilvl w:val="0"/>
          <w:numId w:val="3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</w:p>
    <w:p w14:paraId="1B88EA24" w14:textId="77777777" w:rsidR="00C83746" w:rsidRPr="003817B2" w:rsidRDefault="00C83746" w:rsidP="00C83746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Wymagania merytoryczne:</w:t>
      </w:r>
    </w:p>
    <w:p w14:paraId="6E8B32FA" w14:textId="77777777" w:rsidR="00C83746" w:rsidRPr="003817B2" w:rsidRDefault="00C83746" w:rsidP="00C83746">
      <w:pPr>
        <w:ind w:firstLine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Ponadto oferenci muszą spełniać warunki wskazane w Programie, w szczególności:</w:t>
      </w:r>
    </w:p>
    <w:p w14:paraId="6D2FA118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Podmiot prowadzący działalność leczniczą, sp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ecjalizujący się w psychiatrii,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spełniający pod względem warunków i wyposażenia wymogi określone obowiązującymi przepisami prawa. </w:t>
      </w:r>
    </w:p>
    <w:p w14:paraId="574414B9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Preferowane będą podmioty posiadające doświadczenie w zakresie środowiskowego modelu opieki psychiatrycznej i specjalizujące się w psychiatrii dzieci i młodzieży.</w:t>
      </w:r>
    </w:p>
    <w:p w14:paraId="69DBD28C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Posiadanie sprzętu komputerowego umożliwiającego gromadzenie i przetwarzanie danych uzyskanych w trakcie realizacji Programu.</w:t>
      </w:r>
    </w:p>
    <w:p w14:paraId="312940CB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Warunki lokalowe i wyposażenie:</w:t>
      </w:r>
    </w:p>
    <w:p w14:paraId="16A76FDC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– gabinety umożliwiające przeprowadzenie indywidualnych konsultacji psychiatrycznych i psychologicznych oraz sesji terapeutycznych zgodnie z Programem,</w:t>
      </w:r>
    </w:p>
    <w:p w14:paraId="307B02AB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posiadanie opinii właściwego państwowego inspektora sanitarnego o spełnieniu wymogów sanitarno-epidemiologicznych w pomieszczeniach, w których będą realizowane świadczenia w ramach turnusu rehabilitacyjnego,</w:t>
      </w:r>
    </w:p>
    <w:p w14:paraId="7A22395A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pomieszczenia umożliwiające przeprowadzenie w trakcie turnusu rehabilitacyjnego wszystkich procedur zgodnie z Programem.</w:t>
      </w:r>
    </w:p>
    <w:p w14:paraId="0DFF2CBB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Kwalifikacje personelu: </w:t>
      </w:r>
    </w:p>
    <w:p w14:paraId="1163BF4E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lekarz - specjalista w dziedzinie psychiatrii dzieci i młodzieży lub psychiatrii dziecięcej lub lekarz, który posiada specjalizację I stopnia w dziedzinie psychiatrii dzieci i młodzieży, lub lekarz w trakcie specjalizacji w dziedzinie psychiatrii dzieci i młodzieży, lub lekarz specjalista w dziedzinie psychiatrii, lub  lekarz, który posiada specjalizację I stopnia w dziedzinie psychiatrii, lub lekarz w trakcie specjalizacji w dziedzinie psychiatrii,</w:t>
      </w:r>
    </w:p>
    <w:p w14:paraId="3AAEBDBF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psycholog - specjalista psychologii klinicznej lub psycholog kliniczny lub psycholog w trakcie specjalizacji w dziedzinie psychologia kliniczna, lub psycholog z udokumentowanym co najmniej dwuletnim doświadczeniem w pracy klinicznej,</w:t>
      </w:r>
    </w:p>
    <w:p w14:paraId="5CB21AE2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psychoterapeuta lub osoba w trakcie szkolenia do uzyskania certyfikatu psychoterapeuty,</w:t>
      </w:r>
    </w:p>
    <w:p w14:paraId="37BE296B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osoba, mająca udokumentowane kwalifikacje lub min. 2 letnie doświadczenie w prowadzeniu edukacji zdrowotnej,</w:t>
      </w:r>
    </w:p>
    <w:p w14:paraId="1547B521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wychowawca spełniający wymogi zapisane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art. 92p ust. 2 oraz ust. 6 Ustawy o systemie oświaty (</w:t>
      </w:r>
      <w:r w:rsidRPr="00A51B11">
        <w:rPr>
          <w:rFonts w:asciiTheme="minorHAnsi" w:eastAsiaTheme="minorHAnsi" w:hAnsiTheme="minorHAnsi" w:cstheme="minorHAnsi"/>
          <w:sz w:val="22"/>
          <w:szCs w:val="22"/>
          <w:lang w:eastAsia="en-US"/>
        </w:rPr>
        <w:t>Dz.U. z 2022, poz. 2230 ze zm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.)</w:t>
      </w:r>
    </w:p>
    <w:p w14:paraId="7AFC82DC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Organizacja rehabilitacji uczestników:</w:t>
      </w:r>
    </w:p>
    <w:p w14:paraId="443523E3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minimalna liczba uczestniczących w Programie wynosi 6 osób,</w:t>
      </w:r>
    </w:p>
    <w:p w14:paraId="45AE9FF2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liczba osób pozostających pod opieką wychowawcy nie może wynosić mniej niż 6,</w:t>
      </w:r>
    </w:p>
    <w:p w14:paraId="573AD0A4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opracowanie programu socjoterapeutycznego, zgodnie z Programem,</w:t>
      </w:r>
    </w:p>
    <w:p w14:paraId="06631998" w14:textId="77777777" w:rsidR="00C83746" w:rsidRPr="003817B2" w:rsidRDefault="00C83746" w:rsidP="00C83746">
      <w:p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- czas trwania turnusu rehabilitacyjnego musi wynosić 14 dni.</w:t>
      </w:r>
    </w:p>
    <w:p w14:paraId="22D992EB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Zapewnienie realizacji wszystkich procedur zawartych w Programie, zarówno przed, po jak i w trakcie turnusu rehabilitacyjnego tj.  wstępnej konsultacji psychiatrycznej; wstępnej konsultacji psychologicznej; sesji psychoterapii indywidualnej; sesji psychoterapii rodzinnej; sesji psychoterapii grupowej, wsparcia psychospołecznego; zajęć edukacyjnych; warsztatów asertywności; działań edukacyjnych; kontrolnej konsultacji psychologicznej; kontrolnej konsultacji psychiatrycznej, zgodnie z wymogami Rozporządzenia Ministra Zdrowia z 19 czerwca 2019r. w sprawie świadczeń gwarantowanych z zakresu opieki psychiatrycznej i leczenia uzależnień (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Dz.U.2019.1285)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poza godzinami, kiedy świadczone są usługi zdrowotne finansowane z innych źródeł publicznych, w tym NFZ.</w:t>
      </w:r>
    </w:p>
    <w:p w14:paraId="0FE60BC7" w14:textId="77777777" w:rsidR="00C83746" w:rsidRPr="003817B2" w:rsidRDefault="00C83746" w:rsidP="00C83746">
      <w:pPr>
        <w:numPr>
          <w:ilvl w:val="0"/>
          <w:numId w:val="12"/>
        </w:numPr>
        <w:spacing w:after="160" w:line="259" w:lineRule="auto"/>
        <w:ind w:left="851" w:hanging="425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Ponadto:</w:t>
      </w:r>
    </w:p>
    <w:p w14:paraId="075E92EF" w14:textId="77777777" w:rsidR="00C83746" w:rsidRPr="003817B2" w:rsidRDefault="00C83746" w:rsidP="00C83746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liczba uczestników powyżej 6 (max. 12),</w:t>
      </w:r>
    </w:p>
    <w:p w14:paraId="523792CB" w14:textId="77777777" w:rsidR="00C83746" w:rsidRPr="003817B2" w:rsidRDefault="00C83746" w:rsidP="00C83746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sesje psychoterapii grupowej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więcej niż 6 uczestników (max. 12),</w:t>
      </w:r>
    </w:p>
    <w:p w14:paraId="390769E3" w14:textId="77777777" w:rsidR="00C83746" w:rsidRPr="003817B2" w:rsidRDefault="00C83746" w:rsidP="00C83746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udział pacjentów spoza dużych ośrodków miejskich (poniżej 50.000 mieszkańców),</w:t>
      </w:r>
    </w:p>
    <w:p w14:paraId="6C75F1C5" w14:textId="77777777" w:rsidR="00C83746" w:rsidRPr="003817B2" w:rsidRDefault="00C83746" w:rsidP="00C83746">
      <w:pPr>
        <w:numPr>
          <w:ilvl w:val="0"/>
          <w:numId w:val="14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atrakcyjność zajęć rekreacyjnych</w:t>
      </w:r>
    </w:p>
    <w:p w14:paraId="03C8F746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dodatkowo premiowane.</w:t>
      </w:r>
    </w:p>
    <w:p w14:paraId="4FC2F0B3" w14:textId="77777777" w:rsidR="00C83746" w:rsidRPr="003817B2" w:rsidRDefault="00C83746" w:rsidP="00C83746">
      <w:pPr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498ECAE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Miejsce i termin składania ofert.</w:t>
      </w:r>
    </w:p>
    <w:p w14:paraId="79BC8708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Ofertę należy przesłać pocztą na adres:</w:t>
      </w:r>
    </w:p>
    <w:p w14:paraId="049716B9" w14:textId="77777777" w:rsidR="00C83746" w:rsidRPr="00943EA9" w:rsidRDefault="00C83746" w:rsidP="00C83746">
      <w:pPr>
        <w:ind w:left="284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Urząd Marszałkowski Województwa Wielkopolskiego </w:t>
      </w:r>
    </w:p>
    <w:p w14:paraId="334F74CD" w14:textId="77777777" w:rsidR="00C83746" w:rsidRPr="00943EA9" w:rsidRDefault="00C83746" w:rsidP="00C83746">
      <w:pPr>
        <w:ind w:left="284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Departament Zdrowia, Al. Niepodległości 34, 61-714 Poznań</w:t>
      </w:r>
    </w:p>
    <w:p w14:paraId="6BA55A83" w14:textId="77777777" w:rsidR="00C83746" w:rsidRPr="003817B2" w:rsidRDefault="00C83746" w:rsidP="00C83746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lub złożyć osobiście w zaklejonej kopercie w Punkcie Kancelaryjnym Urzędu Marszałkowskiego Województwa Wielkopolskiego – parter hol główny po prawej stronie</w:t>
      </w:r>
    </w:p>
    <w:p w14:paraId="418E5464" w14:textId="77777777" w:rsidR="00C83746" w:rsidRPr="003817B2" w:rsidRDefault="00C83746" w:rsidP="00C83746">
      <w:pPr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godzinach pracy Urzędu (poniedziałek-piątek 7.30 – 15.30).</w:t>
      </w:r>
    </w:p>
    <w:p w14:paraId="501C6542" w14:textId="77777777" w:rsidR="00C83746" w:rsidRPr="003817B2" w:rsidRDefault="00C83746" w:rsidP="00C83746">
      <w:pPr>
        <w:spacing w:after="240"/>
        <w:ind w:left="28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Koperta powinna być opisana poprzez oznaczenie nazwy i adresu oferenta oraz opatrzona informacją </w:t>
      </w:r>
      <w:r w:rsidRPr="003817B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„Oferta na konkurs wyboru realizatorów programu polityki zdrowotnej pn. ”Regionalny program rehabilitacji młodzieży z zaburzeniami depresyjnymi”</w:t>
      </w:r>
      <w:r w:rsidRPr="00312EF4">
        <w:t xml:space="preserve"> </w:t>
      </w:r>
      <w:r w:rsidRPr="00312E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w 2024 roku</w:t>
      </w:r>
      <w:r w:rsidRPr="003817B2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”.</w:t>
      </w:r>
    </w:p>
    <w:p w14:paraId="08706F96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Ostateczny termin składania ofert </w:t>
      </w:r>
      <w:r w:rsidRPr="00D739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upływa </w:t>
      </w:r>
      <w:r w:rsidRPr="00D7399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 grudnia 2023 r.</w:t>
      </w:r>
      <w:r w:rsidRPr="00D739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(nie decyduje data stempla pocztowego).</w:t>
      </w:r>
    </w:p>
    <w:p w14:paraId="5C758A8F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Oferty otrzymane po terminie zostaną odrzucone i nie będą rozpatrywane.</w:t>
      </w:r>
    </w:p>
    <w:p w14:paraId="24516B37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winna być sporządzona według wzoru formularza ofertowego.</w:t>
      </w:r>
    </w:p>
    <w:p w14:paraId="628AD998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Wraz z ofertą oferent składa wszystkie wymagane załączniki.</w:t>
      </w:r>
    </w:p>
    <w:p w14:paraId="03CA9A67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Formularz oferty można pobrać ze strony:</w:t>
      </w:r>
    </w:p>
    <w:p w14:paraId="0E921067" w14:textId="77777777" w:rsidR="00C83746" w:rsidRPr="003817B2" w:rsidRDefault="00F97027" w:rsidP="00C83746">
      <w:pPr>
        <w:ind w:left="567"/>
        <w:contextualSpacing/>
        <w:rPr>
          <w:rFonts w:asciiTheme="minorHAnsi" w:hAnsiTheme="minorHAnsi" w:cstheme="minorHAnsi"/>
          <w:sz w:val="22"/>
          <w:szCs w:val="22"/>
        </w:rPr>
      </w:pPr>
      <w:hyperlink r:id="rId5" w:history="1">
        <w:r w:rsidR="00C83746" w:rsidRPr="003817B2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https://www.umww.pl/kategoria/otwarte-konkursy-ofert-ochrona-i-promocja-zdrowia</w:t>
        </w:r>
      </w:hyperlink>
      <w:r w:rsidR="00C83746" w:rsidRPr="003817B2">
        <w:rPr>
          <w:rFonts w:asciiTheme="minorHAnsi" w:hAnsiTheme="minorHAnsi" w:cstheme="minorHAnsi"/>
          <w:sz w:val="22"/>
          <w:szCs w:val="22"/>
        </w:rPr>
        <w:t xml:space="preserve"> </w:t>
      </w:r>
      <w:r w:rsidR="00C83746"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48BEEA0" w14:textId="77777777" w:rsidR="00C83746" w:rsidRPr="003817B2" w:rsidRDefault="00C83746" w:rsidP="00C83746">
      <w:pPr>
        <w:numPr>
          <w:ilvl w:val="0"/>
          <w:numId w:val="4"/>
        </w:numPr>
        <w:spacing w:after="160" w:line="259" w:lineRule="auto"/>
        <w:ind w:left="56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 ponosi wszelkie koszty związane z przygotowaniem i złożeniem oferty.</w:t>
      </w:r>
    </w:p>
    <w:p w14:paraId="574E343C" w14:textId="77777777" w:rsidR="00C83746" w:rsidRPr="003817B2" w:rsidRDefault="00C83746" w:rsidP="00C83746">
      <w:pPr>
        <w:ind w:left="3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E36BFE8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Tryb udzielania wyjaśnień w sprawach dotyczących konkursu.</w:t>
      </w:r>
    </w:p>
    <w:p w14:paraId="456D0684" w14:textId="77777777" w:rsidR="00C83746" w:rsidRPr="003817B2" w:rsidRDefault="00C83746" w:rsidP="00C83746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Informacje dotyczące konkursu udzielane są w Wydziale Zdrowia Publicznego i Przeciwdziałania Uzależnieniom Departamentu Zdrowia Urzędu Marszałkowskiego Województwa Wielkopolskiego w Poznaniu, tel. 61 62 66 353.</w:t>
      </w:r>
    </w:p>
    <w:p w14:paraId="029FCAB3" w14:textId="77777777" w:rsidR="00C83746" w:rsidRPr="003817B2" w:rsidRDefault="00C83746" w:rsidP="00C83746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Oferent może wystąpić z pisemnym zapytaniem dotyczącym warunków konkursu ofert i uzyskać wyjaśnienia drogą elektroniczną na adres mailowy: </w:t>
      </w:r>
      <w:hyperlink r:id="rId6" w:history="1">
        <w:r w:rsidRPr="003817B2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zdrowie.publiczne@umww.pl</w:t>
        </w:r>
      </w:hyperlink>
    </w:p>
    <w:p w14:paraId="472FF936" w14:textId="77777777" w:rsidR="00C83746" w:rsidRPr="003817B2" w:rsidRDefault="00C83746" w:rsidP="00C83746">
      <w:pPr>
        <w:numPr>
          <w:ilvl w:val="0"/>
          <w:numId w:val="5"/>
        </w:numPr>
        <w:spacing w:after="160" w:line="259" w:lineRule="auto"/>
        <w:ind w:left="709" w:hanging="425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Termin przyjmowania zapytań upływa na 3 dni przed terminem składania ofert.</w:t>
      </w:r>
    </w:p>
    <w:p w14:paraId="167871B3" w14:textId="77777777" w:rsidR="00C83746" w:rsidRPr="003817B2" w:rsidRDefault="00C83746" w:rsidP="00C83746">
      <w:pPr>
        <w:ind w:left="28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AEABC8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Otwarcie, ocena i wybór ofert.</w:t>
      </w:r>
    </w:p>
    <w:p w14:paraId="3900E3A2" w14:textId="77777777" w:rsidR="00C83746" w:rsidRPr="003817B2" w:rsidRDefault="00C83746" w:rsidP="00C83746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Konkurs składa się z dwóch etapów.</w:t>
      </w:r>
    </w:p>
    <w:p w14:paraId="72299EBB" w14:textId="77777777" w:rsidR="00C83746" w:rsidRPr="003817B2" w:rsidRDefault="00C83746" w:rsidP="00C83746">
      <w:pPr>
        <w:numPr>
          <w:ilvl w:val="0"/>
          <w:numId w:val="6"/>
        </w:numPr>
        <w:spacing w:after="160" w:line="259" w:lineRule="auto"/>
        <w:ind w:left="567"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pierwszym etapie Departament Zdrowia Urzędu Marszałkowskiego Województwa Wielkopolskiego dokonuje oceny ofert pod względem formalnym:</w:t>
      </w:r>
    </w:p>
    <w:p w14:paraId="41BB66D1" w14:textId="77777777" w:rsidR="00C83746" w:rsidRPr="003817B2" w:rsidRDefault="00C83746" w:rsidP="00C83746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stwierdza prawidłowość ogłoszenia konkursu oraz liczbę otrzymanych ofert,</w:t>
      </w:r>
    </w:p>
    <w:p w14:paraId="4D643591" w14:textId="77777777" w:rsidR="00C83746" w:rsidRPr="003817B2" w:rsidRDefault="00C83746" w:rsidP="00C83746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otwiera koperty z ofertami,</w:t>
      </w:r>
    </w:p>
    <w:p w14:paraId="1867ED1F" w14:textId="77777777" w:rsidR="00C83746" w:rsidRPr="003817B2" w:rsidRDefault="00C83746" w:rsidP="006062B4">
      <w:pPr>
        <w:numPr>
          <w:ilvl w:val="0"/>
          <w:numId w:val="7"/>
        </w:numPr>
        <w:spacing w:line="259" w:lineRule="auto"/>
        <w:ind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dokonuje oceny ofert pod względem formalnym,</w:t>
      </w:r>
    </w:p>
    <w:p w14:paraId="3CD468FB" w14:textId="48ABE069" w:rsidR="0019707C" w:rsidRPr="0019707C" w:rsidRDefault="00C83746" w:rsidP="006062B4">
      <w:pPr>
        <w:numPr>
          <w:ilvl w:val="0"/>
          <w:numId w:val="7"/>
        </w:numPr>
        <w:spacing w:line="259" w:lineRule="auto"/>
        <w:ind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odrz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uca oferty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złożone po terminie.</w:t>
      </w:r>
    </w:p>
    <w:p w14:paraId="7A2764E5" w14:textId="5A64B173" w:rsidR="00943EA9" w:rsidRPr="00943EA9" w:rsidRDefault="00943EA9" w:rsidP="00943EA9">
      <w:pPr>
        <w:numPr>
          <w:ilvl w:val="0"/>
          <w:numId w:val="6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wystąpienia jakichkolwiek braków lub niejasności, co do treści złożonej dokumentacji oferent wezwany zostanie do złożenia wyjaśnień lub uzupełnienia oferty, w terminie 3 dni roboczych od dnia otrzymania wezwania, a w przypadku braków formalnych, pod rygorem odrzucenia oferty. </w:t>
      </w:r>
    </w:p>
    <w:p w14:paraId="54569835" w14:textId="410A5B1E" w:rsidR="00943EA9" w:rsidRPr="00943EA9" w:rsidRDefault="00943EA9" w:rsidP="00943EA9">
      <w:pPr>
        <w:numPr>
          <w:ilvl w:val="0"/>
          <w:numId w:val="6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 powinien uzupełnić braki w formie pisemnej. Wezwanie może zostać doręczone pocztą elektroniczną lub za pośrednictwem placówki pocztowej. W sytuacji gdy wezwanie zostanie doręczone w formie elektronicznej, podmiot jest zobowiązany potwierdzić jego otrzymanie.</w:t>
      </w:r>
    </w:p>
    <w:p w14:paraId="1919FC34" w14:textId="50220F26" w:rsidR="00943EA9" w:rsidRPr="00943EA9" w:rsidRDefault="00943EA9" w:rsidP="00943EA9">
      <w:pPr>
        <w:numPr>
          <w:ilvl w:val="0"/>
          <w:numId w:val="6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14:paraId="14ED0D4B" w14:textId="642225D5" w:rsidR="00943EA9" w:rsidRPr="00943EA9" w:rsidRDefault="00943EA9" w:rsidP="00943EA9">
      <w:pPr>
        <w:numPr>
          <w:ilvl w:val="0"/>
          <w:numId w:val="6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zostaje odrzucona na etapie analizy formalnej i nie zostaje skierowana do dalszej oceny merytorycznej w następujących przypadkach: </w:t>
      </w:r>
    </w:p>
    <w:p w14:paraId="6523A4C6" w14:textId="77777777" w:rsidR="00943EA9" w:rsidRPr="00943EA9" w:rsidRDefault="00943EA9" w:rsidP="00943EA9">
      <w:pPr>
        <w:spacing w:line="276" w:lineRule="auto"/>
        <w:ind w:left="64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•złożenia oferty z naruszeniem terminu podanego w ogłoszeniu o konkursie, </w:t>
      </w:r>
    </w:p>
    <w:p w14:paraId="2375386B" w14:textId="77777777" w:rsidR="00943EA9" w:rsidRPr="00943EA9" w:rsidRDefault="00943EA9" w:rsidP="00943EA9">
      <w:pPr>
        <w:spacing w:line="276" w:lineRule="auto"/>
        <w:ind w:left="64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•złożenia oferty przez podmiot nieuprawniony do udziału w konkursie, </w:t>
      </w:r>
    </w:p>
    <w:p w14:paraId="7A21D6EE" w14:textId="77777777" w:rsidR="00943EA9" w:rsidRDefault="00943EA9" w:rsidP="00943EA9">
      <w:pPr>
        <w:spacing w:line="276" w:lineRule="auto"/>
        <w:ind w:left="644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43EA9">
        <w:rPr>
          <w:rFonts w:asciiTheme="minorHAnsi" w:eastAsiaTheme="minorHAnsi" w:hAnsiTheme="minorHAnsi" w:cstheme="minorHAnsi"/>
          <w:sz w:val="22"/>
          <w:szCs w:val="22"/>
          <w:lang w:eastAsia="en-US"/>
        </w:rPr>
        <w:t>•nieusunięcia w wyznaczonym terminie braków formalnych.</w:t>
      </w:r>
    </w:p>
    <w:p w14:paraId="12BB6FC2" w14:textId="0E5BFDBC" w:rsidR="00C83746" w:rsidRPr="003817B2" w:rsidRDefault="00C83746" w:rsidP="00943EA9">
      <w:pPr>
        <w:numPr>
          <w:ilvl w:val="0"/>
          <w:numId w:val="6"/>
        </w:numPr>
        <w:spacing w:line="276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>drugim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etapie komisja konkursowa dokonuje wyboru ofert tj.:</w:t>
      </w:r>
    </w:p>
    <w:p w14:paraId="3BBB18CE" w14:textId="77777777" w:rsidR="00C83746" w:rsidRPr="003817B2" w:rsidRDefault="00C83746" w:rsidP="00C83746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ocenia oferty pod względem merytorycznym stosując następujące kryteria oraz punktację:</w:t>
      </w:r>
    </w:p>
    <w:p w14:paraId="13B35A93" w14:textId="77777777" w:rsidR="00C83746" w:rsidRPr="003817B2" w:rsidRDefault="00C83746" w:rsidP="00C83746">
      <w:pPr>
        <w:numPr>
          <w:ilvl w:val="0"/>
          <w:numId w:val="16"/>
        </w:num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Punktacja podstawowa</w:t>
      </w:r>
    </w:p>
    <w:p w14:paraId="62A674AB" w14:textId="77777777" w:rsidR="00C83746" w:rsidRPr="003817B2" w:rsidRDefault="00C83746" w:rsidP="006062B4">
      <w:pPr>
        <w:numPr>
          <w:ilvl w:val="2"/>
          <w:numId w:val="17"/>
        </w:numPr>
        <w:spacing w:after="160" w:line="259" w:lineRule="auto"/>
        <w:ind w:left="1264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warunki kadrowe i kwalifikacje osób realizujących Program: do 40 pkt</w:t>
      </w:r>
    </w:p>
    <w:p w14:paraId="26D6B7F6" w14:textId="77777777" w:rsidR="00C83746" w:rsidRPr="003817B2" w:rsidRDefault="00C83746" w:rsidP="006062B4">
      <w:pPr>
        <w:numPr>
          <w:ilvl w:val="2"/>
          <w:numId w:val="17"/>
        </w:numPr>
        <w:spacing w:after="160" w:line="259" w:lineRule="auto"/>
        <w:ind w:left="1264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 w obszarze środowiskowego modelu opieki psychiatrycznej: do 30 pkt.</w:t>
      </w:r>
    </w:p>
    <w:p w14:paraId="165C2B2A" w14:textId="77777777" w:rsidR="00C83746" w:rsidRPr="003817B2" w:rsidRDefault="00C83746" w:rsidP="006062B4">
      <w:pPr>
        <w:numPr>
          <w:ilvl w:val="2"/>
          <w:numId w:val="17"/>
        </w:numPr>
        <w:spacing w:after="160" w:line="259" w:lineRule="auto"/>
        <w:ind w:left="1264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 w realizacji działań w obszarze psychiatrii dzieci i młodzieży: do 30 pkt.</w:t>
      </w:r>
    </w:p>
    <w:p w14:paraId="68F0B915" w14:textId="77777777" w:rsidR="00C83746" w:rsidRPr="003817B2" w:rsidRDefault="00C83746" w:rsidP="00C83746">
      <w:pPr>
        <w:numPr>
          <w:ilvl w:val="0"/>
          <w:numId w:val="16"/>
        </w:numPr>
        <w:spacing w:after="160" w:line="259" w:lineRule="auto"/>
        <w:ind w:left="85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Punktacja dodatkowa</w:t>
      </w:r>
    </w:p>
    <w:p w14:paraId="75F937C3" w14:textId="77777777" w:rsidR="00C83746" w:rsidRPr="003817B2" w:rsidRDefault="00C83746" w:rsidP="00C83746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oferty, w których zapewniona zostanie liczba uczestników:</w:t>
      </w:r>
    </w:p>
    <w:p w14:paraId="74DD2B93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7 – 5 pkt.</w:t>
      </w:r>
    </w:p>
    <w:p w14:paraId="63DD8A6E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8 – 10 pkt.</w:t>
      </w:r>
    </w:p>
    <w:p w14:paraId="45148AAF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9 – 15 pkt.</w:t>
      </w:r>
    </w:p>
    <w:p w14:paraId="4019248E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10 – 20 pkt.</w:t>
      </w:r>
    </w:p>
    <w:p w14:paraId="1F9C3248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11 – 25 pkt.</w:t>
      </w:r>
    </w:p>
    <w:p w14:paraId="4641ADB3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12 – 30 pkt.</w:t>
      </w:r>
    </w:p>
    <w:p w14:paraId="60B1990C" w14:textId="77777777" w:rsidR="00C83746" w:rsidRPr="003817B2" w:rsidRDefault="00C83746" w:rsidP="00C83746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liczba osób uczestniczących w jednej procedurze sesji psychoterapii grupowej:</w:t>
      </w:r>
    </w:p>
    <w:p w14:paraId="18494637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7: – 5 pkt</w:t>
      </w:r>
    </w:p>
    <w:p w14:paraId="4E177230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8: – 10 pkt</w:t>
      </w:r>
    </w:p>
    <w:p w14:paraId="74847CD7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9: – 15 pkt</w:t>
      </w:r>
    </w:p>
    <w:p w14:paraId="19B64968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10: – 20 pkt</w:t>
      </w:r>
    </w:p>
    <w:p w14:paraId="012AD3A8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11: – 25 pkt</w:t>
      </w:r>
    </w:p>
    <w:p w14:paraId="63068256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12: – 30 pkt</w:t>
      </w:r>
    </w:p>
    <w:p w14:paraId="0BC300D4" w14:textId="77777777" w:rsidR="00C83746" w:rsidRPr="003817B2" w:rsidRDefault="00C83746" w:rsidP="00C83746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oferty, w których zapewniony zostanie udział beneficjentów spoza miejscowości powyżej 50.000 mieszkańców:</w:t>
      </w:r>
    </w:p>
    <w:p w14:paraId="53036CF4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do 25% – 5 pkt.</w:t>
      </w:r>
    </w:p>
    <w:p w14:paraId="45779F5D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od 26% do 50% – 10 pkt.</w:t>
      </w:r>
    </w:p>
    <w:p w14:paraId="19297AA5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od 51% do 75% – 15 pkt.</w:t>
      </w:r>
    </w:p>
    <w:p w14:paraId="6752C6D5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od 76% do 90% – 20 pkt.</w:t>
      </w:r>
    </w:p>
    <w:p w14:paraId="6DA2D0BD" w14:textId="77777777" w:rsidR="00C83746" w:rsidRPr="003817B2" w:rsidRDefault="00C83746" w:rsidP="00C83746">
      <w:pPr>
        <w:numPr>
          <w:ilvl w:val="1"/>
          <w:numId w:val="21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wymiarze powyżej 91% – 25 pkt.</w:t>
      </w:r>
    </w:p>
    <w:p w14:paraId="1A2ECA10" w14:textId="77777777" w:rsidR="00C83746" w:rsidRPr="003817B2" w:rsidRDefault="00C83746" w:rsidP="00C83746">
      <w:pPr>
        <w:numPr>
          <w:ilvl w:val="2"/>
          <w:numId w:val="17"/>
        </w:numPr>
        <w:spacing w:after="160" w:line="259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atrakcyjność oferty pod względem zajęć rekreacyjnych dla uczestników turnusu rehabilitacyjnego – do 15 pkt.</w:t>
      </w:r>
    </w:p>
    <w:p w14:paraId="100A94C4" w14:textId="77777777" w:rsidR="00C83746" w:rsidRPr="003817B2" w:rsidRDefault="00C83746" w:rsidP="00C83746">
      <w:pPr>
        <w:ind w:left="644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w ramach punktacji podstawowej może uzyskać maksymalnie 100 pkt. Natomiast w punktacji dodatkowej 100 pkt. Punktacja końcowa obliczana jest jako średnia arytmetyczna punktów przyznanych przez członków komisji konkursowej w poszczególnych kryteriach.</w:t>
      </w:r>
    </w:p>
    <w:p w14:paraId="00F9EB97" w14:textId="77777777" w:rsidR="00C83746" w:rsidRPr="003817B2" w:rsidRDefault="00C83746" w:rsidP="00C83746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odrzuca oferty nie spełniające kryteriów merytorycznych tj. oferty, które uzyskały poniżej 50 pkt. w punktacji podstawowej,</w:t>
      </w:r>
    </w:p>
    <w:p w14:paraId="0ECF9ECE" w14:textId="77777777" w:rsidR="00C83746" w:rsidRPr="003817B2" w:rsidRDefault="00C83746" w:rsidP="00C83746">
      <w:pPr>
        <w:numPr>
          <w:ilvl w:val="0"/>
          <w:numId w:val="8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większej liczby ofert (tj. powyżej 1 oferty), które przekroczyły wymagany próg komisja konkursowa dokonuje wyboru ofert umożliwiających realizację programu na terenie województwa wielkopolskiego, do wyczerpania kwoty przeznaczonej na realizację programu, w drodze negocjacji z oferentami, kierując się kryterium punktowym.</w:t>
      </w:r>
    </w:p>
    <w:p w14:paraId="4E0BF8FD" w14:textId="77777777" w:rsidR="00C83746" w:rsidRPr="003817B2" w:rsidRDefault="00C83746" w:rsidP="00C83746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ajorEastAsia" w:hAnsiTheme="minorHAnsi" w:cstheme="minorHAnsi"/>
          <w:sz w:val="22"/>
          <w:szCs w:val="22"/>
          <w:lang w:eastAsia="ar-SA"/>
        </w:rPr>
        <w:t>Uregulowania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dotyczące drugiego etapu mają zastosowanie również wtedy, gdy w wyniku ogłoszenia konkursu zostanie złożona jedna oferta.</w:t>
      </w:r>
    </w:p>
    <w:p w14:paraId="3C5BD113" w14:textId="77777777" w:rsidR="00C83746" w:rsidRPr="003817B2" w:rsidRDefault="00C83746" w:rsidP="00C83746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toku oceny ofert komisja konkursowa może:</w:t>
      </w:r>
    </w:p>
    <w:p w14:paraId="297088E4" w14:textId="77777777" w:rsidR="00C83746" w:rsidRPr="003817B2" w:rsidRDefault="00C83746" w:rsidP="00C83746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zwrócić się do oferentów o udzielenie wyjaśnień dotyczących treści merytorycznych złożonych ofert,</w:t>
      </w:r>
    </w:p>
    <w:p w14:paraId="5D405523" w14:textId="77777777" w:rsidR="00C83746" w:rsidRPr="003817B2" w:rsidRDefault="00C83746" w:rsidP="00C83746">
      <w:pPr>
        <w:numPr>
          <w:ilvl w:val="0"/>
          <w:numId w:val="9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poprawić w tekście oferty oczywiste omyłki pisarskie.</w:t>
      </w:r>
    </w:p>
    <w:p w14:paraId="080F1668" w14:textId="77777777" w:rsidR="00C83746" w:rsidRPr="003817B2" w:rsidRDefault="00C83746" w:rsidP="00C83746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Rozstrzygnięcie konkursu nastąpi w terminie 30 dni od daty ostatecznego terminu składania ofert. </w:t>
      </w:r>
    </w:p>
    <w:p w14:paraId="45DB3C78" w14:textId="77777777" w:rsidR="00C83746" w:rsidRPr="003817B2" w:rsidRDefault="00C83746" w:rsidP="00C83746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Rozstrzygnięcie konkursu nastąpi również w przypadku wpływu jednej oferty na konkurs.</w:t>
      </w:r>
    </w:p>
    <w:p w14:paraId="06AB9346" w14:textId="77777777" w:rsidR="00C83746" w:rsidRPr="003817B2" w:rsidRDefault="00C83746" w:rsidP="00C83746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Rozstrzygnięcia dokona Zarząd Województwa Wielkopolskiego w formie uchwały, na podstawie protokołu z przebiegu konkursu sporządzonego przez komisję konkursową.</w:t>
      </w:r>
    </w:p>
    <w:p w14:paraId="7F3DA96F" w14:textId="77777777" w:rsidR="00C83746" w:rsidRPr="003817B2" w:rsidRDefault="00C83746" w:rsidP="00C83746">
      <w:pPr>
        <w:numPr>
          <w:ilvl w:val="0"/>
          <w:numId w:val="6"/>
        </w:numPr>
        <w:spacing w:line="276" w:lineRule="auto"/>
        <w:ind w:hanging="218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Departament Zdrowia Urzędu Marszałkowskiego Województwa Wielkopolskiego niezwłocznie zawiadomi oferentów o zakończeniu konkursu i jego wyniku na piśmie oraz zamieści informację na tablicy ogłoszeń w siedzibie Urzędu Marszałkowskiego Województwa Wielkopolskiego oraz w Biuletynie Informacji Publicznej oraz na stronie internetowej Urzędu Marszałkowskiego Województwa Wielkopolskiego.</w:t>
      </w:r>
    </w:p>
    <w:p w14:paraId="7B9A12B0" w14:textId="77777777" w:rsidR="00C83746" w:rsidRPr="003817B2" w:rsidRDefault="00C83746" w:rsidP="00C8374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0CBE472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Finansowanie</w:t>
      </w: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 Programu.</w:t>
      </w:r>
    </w:p>
    <w:p w14:paraId="0907C2A8" w14:textId="0C54BC95" w:rsidR="00C83746" w:rsidRPr="003817B2" w:rsidRDefault="00C83746" w:rsidP="00C83746">
      <w:pPr>
        <w:ind w:left="426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Środki finansowe w wysokości </w:t>
      </w:r>
      <w:r w:rsidRPr="000575E8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1 205 556,00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zł są zabezpieczone w </w:t>
      </w:r>
      <w:r w:rsidR="0044035F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projekcie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budże</w:t>
      </w:r>
      <w:r w:rsidR="0044035F">
        <w:rPr>
          <w:rFonts w:asciiTheme="minorHAnsi" w:eastAsia="Lucida Sans Unicode" w:hAnsiTheme="minorHAnsi" w:cstheme="minorHAnsi"/>
          <w:sz w:val="22"/>
          <w:szCs w:val="22"/>
          <w:lang w:eastAsia="ar-SA"/>
        </w:rPr>
        <w:t>tu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Wojewód</w:t>
      </w:r>
      <w:r>
        <w:rPr>
          <w:rFonts w:asciiTheme="minorHAnsi" w:eastAsia="Lucida Sans Unicode" w:hAnsiTheme="minorHAnsi" w:cstheme="minorHAnsi"/>
          <w:sz w:val="22"/>
          <w:szCs w:val="22"/>
          <w:lang w:eastAsia="ar-SA"/>
        </w:rPr>
        <w:t>ztwa Wielkopolskiego na rok 2024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w dziale 851, rozdziale 85149 § 4280, w Wieloletniej Prognozie Finansow</w:t>
      </w:r>
      <w:r>
        <w:rPr>
          <w:rFonts w:asciiTheme="minorHAnsi" w:eastAsia="Lucida Sans Unicode" w:hAnsiTheme="minorHAnsi" w:cstheme="minorHAnsi"/>
          <w:sz w:val="22"/>
          <w:szCs w:val="22"/>
          <w:lang w:eastAsia="ar-SA"/>
        </w:rPr>
        <w:t>ej Województwa Wlkp. na rok 2024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i lata następne.</w:t>
      </w:r>
    </w:p>
    <w:p w14:paraId="285F88C9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Maksymalne koszty jednostkowe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interwencji zostały opisane w Programie w tab. nr 2.</w:t>
      </w:r>
    </w:p>
    <w:p w14:paraId="0AD322D1" w14:textId="77777777" w:rsidR="00C83746" w:rsidRPr="003817B2" w:rsidRDefault="00C83746" w:rsidP="00C83746">
      <w:pPr>
        <w:spacing w:after="160" w:line="259" w:lineRule="auto"/>
        <w:ind w:left="786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2024</w:t>
      </w: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– 1 205 556,00 zł, w tym:</w:t>
      </w:r>
    </w:p>
    <w:p w14:paraId="60EB5D01" w14:textId="77777777" w:rsidR="00C83746" w:rsidRPr="003817B2" w:rsidRDefault="00C83746" w:rsidP="00C83746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Koszty bezpośrednie: 1 095 960,00 zł</w:t>
      </w:r>
    </w:p>
    <w:p w14:paraId="405BC83B" w14:textId="77777777" w:rsidR="00C83746" w:rsidRPr="003817B2" w:rsidRDefault="00C83746" w:rsidP="00C83746">
      <w:pPr>
        <w:ind w:left="42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Zakłada się sfinansowanie udziału max. 120 osób w ramach kompleksowej rehabilitacji uczestników zakwalifikowanych do Programu, przy czym konsultacje kwalifikujące do Programu mogą objąć max. 132 osoby.</w:t>
      </w:r>
    </w:p>
    <w:p w14:paraId="1C1D433F" w14:textId="77777777" w:rsidR="00C83746" w:rsidRPr="003817B2" w:rsidRDefault="00C83746" w:rsidP="00C83746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Koszty pośrednie: max. 10% kwoty przeznaczonej na koszty bezpośrednie Programu, nie więcej niż 109 596 zł.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</w:t>
      </w:r>
    </w:p>
    <w:p w14:paraId="29A98A20" w14:textId="77777777" w:rsidR="00C83746" w:rsidRPr="003817B2" w:rsidRDefault="00C83746" w:rsidP="00C83746">
      <w:pPr>
        <w:spacing w:before="240"/>
        <w:ind w:left="426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Obejmują promocję Programu, koszty obsługi Programu w tym jego monitorowania, koszty materiałowe związane z realizacją Programu.</w:t>
      </w:r>
    </w:p>
    <w:p w14:paraId="6824B6FA" w14:textId="77777777" w:rsidR="00C83746" w:rsidRPr="003817B2" w:rsidRDefault="00C83746" w:rsidP="00C83746">
      <w:pPr>
        <w:spacing w:before="240" w:after="240"/>
        <w:ind w:left="426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</w:p>
    <w:p w14:paraId="638C8E5A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Zapewnienie dostępności osobom ze szczególnymi potrzebami.</w:t>
      </w:r>
    </w:p>
    <w:p w14:paraId="223E045D" w14:textId="77777777" w:rsidR="00C83746" w:rsidRPr="003817B2" w:rsidRDefault="00C83746" w:rsidP="003C156D">
      <w:pPr>
        <w:spacing w:after="160" w:line="259" w:lineRule="auto"/>
        <w:ind w:left="786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Podmiot składający ofertę w konkursie zobowiązany jest od </w:t>
      </w:r>
      <w:r w:rsidRPr="00D739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1 grudnia 2023 roku do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zapewnienia dostępności architektonicznej, cyfrowej oraz informacyjno-komunikacyjnej, osobom ze szczególnymi potrzebami, co najmniej w zakresie określonym przez minimalne wymagania, o których mowa w art. 6 ustawy z dnia 19 lipca 2019 roku o zapewnieniu dostępności osobom ze szczególnymi potrzebami (</w:t>
      </w:r>
      <w:r w:rsidRPr="00FF7DB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Dz. U. z 2022 r. poz. 2240 ze zm.).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Zapewnienie dostępności osobom ze szczególnymi potrzebami następuje, o ile jest to możliwe, z uwzględnieniem uniwersalnego projektowania.</w:t>
      </w:r>
    </w:p>
    <w:p w14:paraId="403A2C51" w14:textId="77777777" w:rsidR="00C83746" w:rsidRPr="003817B2" w:rsidRDefault="00C83746" w:rsidP="00C83746">
      <w:p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2C2F2AD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Informacje o przetwarzaniu danych osobowych </w:t>
      </w:r>
    </w:p>
    <w:p w14:paraId="5BE482C1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danych osobowych jest Województwo Wielkopolskie z siedzibą Urzędu Marszałkowskiego Województwa Wielkopolskiego w Poznaniu przy al. Niepodległości 34, 61-714 Poznań.</w:t>
      </w:r>
    </w:p>
    <w:p w14:paraId="687910E2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przetwarzane są w celach niezbędnych do przeprowadzenia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>i rozstrzygnięcia niniejszego konkursu ofert, a także archiwizacji.</w:t>
      </w:r>
    </w:p>
    <w:p w14:paraId="0789A817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przetwarzamy, w zależności od sprawy w związku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>z wypełnieniem obowiązku prawnego ciążącego na administratorze.</w:t>
      </w:r>
    </w:p>
    <w:p w14:paraId="470222BE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W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sprawach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związanych z przetwarzaniem danych osobowych prosimy o kontakt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 xml:space="preserve">z Inspektorem ochrony danych osobowych, Departament Organizacyjny i Kadr, Urząd Marszałkowski Województwa Wielkopolskiego w Poznaniu, al. Niepodległości 34, 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br/>
        <w:t xml:space="preserve">61-714 Poznań, e-mail: </w:t>
      </w:r>
      <w:hyperlink r:id="rId7" w:history="1">
        <w:r w:rsidRPr="003817B2">
          <w:rPr>
            <w:rFonts w:asciiTheme="minorHAnsi" w:eastAsia="Lucida Sans Unicode" w:hAnsiTheme="minorHAnsi" w:cstheme="minorHAnsi"/>
            <w:color w:val="0563C1" w:themeColor="hyperlink"/>
            <w:sz w:val="22"/>
            <w:szCs w:val="22"/>
            <w:u w:val="single"/>
            <w:lang w:eastAsia="ar-SA"/>
          </w:rPr>
          <w:t>inspektor.ochrony@umww.pl</w:t>
        </w:r>
      </w:hyperlink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lub poprzez skrytkę </w:t>
      </w:r>
      <w:proofErr w:type="spellStart"/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ePUAP</w:t>
      </w:r>
      <w:proofErr w:type="spellEnd"/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: /</w:t>
      </w:r>
      <w:proofErr w:type="spellStart"/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umarszwlkp</w:t>
      </w:r>
      <w:proofErr w:type="spellEnd"/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/</w:t>
      </w:r>
      <w:proofErr w:type="spellStart"/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SkrytkaESP</w:t>
      </w:r>
      <w:proofErr w:type="spellEnd"/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.</w:t>
      </w:r>
    </w:p>
    <w:p w14:paraId="37FBA931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Państwa</w:t>
      </w: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 dane osobowe będą przetwarzane przez okres 10 lat, licząc od roku następnego, w którym rozstrzygnięto niniejszy konkurs ofert, zgodnie z Instrukcją Kancelaryjną.</w:t>
      </w:r>
    </w:p>
    <w:p w14:paraId="4C96924B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Podanie danych osobowych jest warunkiem ustawowym, a ich niepodanie skutkuje brakiem możliwości realizacji sprawy powadzonej na podstawie przepisów prawa.</w:t>
      </w:r>
    </w:p>
    <w:p w14:paraId="47772AC0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Przysługuje Państwu prawo do dostępu do danych osobowych, ich sprostowania lub ograniczenia przetwarzania.</w:t>
      </w:r>
    </w:p>
    <w:p w14:paraId="41AFE9FB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Przysługuje Państwu prawo wniesienia skargi do organu nadzorczego tj. Prezesa Urzędu Ochrony Danych Osobowych.</w:t>
      </w:r>
    </w:p>
    <w:p w14:paraId="14B0210C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Dane osobowe będą ujawnianie:</w:t>
      </w:r>
    </w:p>
    <w:p w14:paraId="43F07B30" w14:textId="77777777" w:rsidR="00C83746" w:rsidRPr="003817B2" w:rsidRDefault="00C83746" w:rsidP="00C83746">
      <w:pPr>
        <w:widowControl w:val="0"/>
        <w:suppressAutoHyphens/>
        <w:spacing w:line="276" w:lineRule="auto"/>
        <w:ind w:left="1134" w:hanging="294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a) komisji konkursowej;</w:t>
      </w:r>
    </w:p>
    <w:p w14:paraId="7BB2B242" w14:textId="77777777" w:rsidR="00C83746" w:rsidRPr="003817B2" w:rsidRDefault="00C83746" w:rsidP="00C83746">
      <w:pPr>
        <w:widowControl w:val="0"/>
        <w:suppressAutoHyphens/>
        <w:spacing w:line="276" w:lineRule="auto"/>
        <w:ind w:left="1134" w:hanging="294"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14:paraId="116D754E" w14:textId="77777777" w:rsidR="00C83746" w:rsidRPr="003817B2" w:rsidRDefault="00C83746" w:rsidP="00C83746">
      <w:pPr>
        <w:numPr>
          <w:ilvl w:val="0"/>
          <w:numId w:val="31"/>
        </w:numPr>
        <w:spacing w:after="160" w:line="259" w:lineRule="auto"/>
        <w:contextualSpacing/>
        <w:rPr>
          <w:rFonts w:asciiTheme="minorHAnsi" w:eastAsia="Lucida Sans Unicode" w:hAnsiTheme="minorHAnsi" w:cstheme="minorHAnsi"/>
          <w:sz w:val="22"/>
          <w:szCs w:val="22"/>
          <w:lang w:eastAsia="ar-SA"/>
        </w:rPr>
      </w:pPr>
      <w:r w:rsidRPr="003817B2">
        <w:rPr>
          <w:rFonts w:asciiTheme="minorHAnsi" w:eastAsia="Lucida Sans Unicode" w:hAnsiTheme="minorHAnsi" w:cstheme="minorHAnsi"/>
          <w:sz w:val="22"/>
          <w:szCs w:val="22"/>
          <w:lang w:eastAsia="ar-SA"/>
        </w:rPr>
        <w:t>Państwa dane osobowe nie są przetwarzane w sposób zautomatyzowany.</w:t>
      </w:r>
    </w:p>
    <w:p w14:paraId="2F39F765" w14:textId="77777777" w:rsidR="00C83746" w:rsidRPr="003817B2" w:rsidRDefault="00C83746" w:rsidP="00C83746">
      <w:pPr>
        <w:widowControl w:val="0"/>
        <w:suppressAutoHyphens/>
        <w:spacing w:before="120" w:after="160" w:line="276" w:lineRule="auto"/>
        <w:ind w:left="72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DD4B129" w14:textId="77777777" w:rsidR="00C83746" w:rsidRPr="003817B2" w:rsidRDefault="00C83746" w:rsidP="00C83746">
      <w:pPr>
        <w:widowControl w:val="0"/>
        <w:numPr>
          <w:ilvl w:val="0"/>
          <w:numId w:val="18"/>
        </w:numPr>
        <w:suppressAutoHyphens/>
        <w:spacing w:before="120" w:after="160" w:line="276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17B2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Postanowienia</w:t>
      </w:r>
      <w:r w:rsidRPr="003817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końcowe.</w:t>
      </w:r>
    </w:p>
    <w:p w14:paraId="066EE5F4" w14:textId="77A9D333" w:rsidR="00C83746" w:rsidRPr="003C156D" w:rsidRDefault="00C83746" w:rsidP="004B6939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156D">
        <w:rPr>
          <w:rFonts w:asciiTheme="minorHAnsi" w:eastAsiaTheme="minorHAnsi" w:hAnsiTheme="minorHAnsi" w:cstheme="minorHAnsi"/>
          <w:sz w:val="22"/>
          <w:szCs w:val="22"/>
          <w:lang w:eastAsia="en-US"/>
        </w:rPr>
        <w:t>W szczególnie uzasadnionych przypadkach, przed upływem terminu składania ofert, udzielający zamówienia może zmienić lub zmodyfikować wymagania i treść dokumentów konkursowych, o czym niezwłocznie powiadomi poprzez umieszczenie stosowanych informacji w Biuletynie Informacji Publicznej Urzędu Marszałkowski</w:t>
      </w:r>
      <w:r w:rsidR="003C156D" w:rsidRPr="003C156D">
        <w:rPr>
          <w:rFonts w:asciiTheme="minorHAnsi" w:eastAsiaTheme="minorHAnsi" w:hAnsiTheme="minorHAnsi" w:cstheme="minorHAnsi"/>
          <w:sz w:val="22"/>
          <w:szCs w:val="22"/>
          <w:lang w:eastAsia="en-US"/>
        </w:rPr>
        <w:t>ego Województwa Wielkopolskiego,</w:t>
      </w:r>
      <w:r w:rsidRPr="003C15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stronie internetowej </w:t>
      </w:r>
      <w:r w:rsidR="003C156D">
        <w:rPr>
          <w:rFonts w:asciiTheme="minorHAnsi" w:eastAsiaTheme="minorHAnsi" w:hAnsiTheme="minorHAnsi" w:cstheme="minorHAnsi"/>
          <w:sz w:val="22"/>
          <w:szCs w:val="22"/>
          <w:lang w:eastAsia="en-US"/>
        </w:rPr>
        <w:t>UMWW i tablicy informacyjnej UMWW.</w:t>
      </w:r>
    </w:p>
    <w:p w14:paraId="67787005" w14:textId="77777777" w:rsidR="00C83746" w:rsidRPr="003817B2" w:rsidRDefault="00C83746" w:rsidP="00C83746">
      <w:pPr>
        <w:numPr>
          <w:ilvl w:val="0"/>
          <w:numId w:val="23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Udzielający zamówienia zastrzega sobie prawo do:</w:t>
      </w:r>
    </w:p>
    <w:p w14:paraId="126E5A5E" w14:textId="77777777" w:rsidR="00C83746" w:rsidRPr="003817B2" w:rsidRDefault="00C83746" w:rsidP="00C83746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odwołania konkursu ofert przed upływem terminu na złożenie ofert, przedłużenia terminu składania i otwarcia ofert oraz przedłużenia terminu rozstrzygnięcia konkursu bez podania przyczyny,</w:t>
      </w:r>
    </w:p>
    <w:p w14:paraId="2E8D86DD" w14:textId="3CF74E82" w:rsidR="00C83746" w:rsidRPr="003817B2" w:rsidRDefault="00C83746" w:rsidP="00C83746">
      <w:pPr>
        <w:numPr>
          <w:ilvl w:val="0"/>
          <w:numId w:val="11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odstąpienia od realizacji programu z przyczyn obiektywnych (m.in. zmiany w </w:t>
      </w:r>
      <w:r w:rsidR="00957E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projekcie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budże</w:t>
      </w:r>
      <w:r w:rsidR="00957E51">
        <w:rPr>
          <w:rFonts w:asciiTheme="minorHAnsi" w:eastAsiaTheme="minorHAnsi" w:hAnsiTheme="minorHAnsi" w:cstheme="minorHAnsi"/>
          <w:sz w:val="22"/>
          <w:szCs w:val="22"/>
          <w:lang w:eastAsia="en-US"/>
        </w:rPr>
        <w:t>tu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14:paraId="50D1C919" w14:textId="77777777" w:rsidR="00C83746" w:rsidRPr="003817B2" w:rsidRDefault="00C83746" w:rsidP="00C83746">
      <w:pPr>
        <w:spacing w:after="24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sprawach nieuregulowanych niniejszym ogłoszeniem konkursowym mają zastosowanie odpowiednie przepisy Kodeksu cywilnego (</w:t>
      </w:r>
      <w:r w:rsidRPr="007E7E1B">
        <w:rPr>
          <w:rFonts w:asciiTheme="minorHAnsi" w:eastAsiaTheme="minorHAnsi" w:hAnsiTheme="minorHAnsi" w:cstheme="minorHAnsi"/>
          <w:sz w:val="22"/>
          <w:szCs w:val="22"/>
          <w:lang w:eastAsia="en-US"/>
        </w:rPr>
        <w:t>Dz.U. z 2023 r. poz. 1610 ze zm.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), ustawy z dnia 15 kwietnia 2011 r. o działalności leczniczej (</w:t>
      </w:r>
      <w:r w:rsidRPr="007E7E1B">
        <w:rPr>
          <w:rFonts w:asciiTheme="minorHAnsi" w:eastAsiaTheme="minorHAnsi" w:hAnsiTheme="minorHAnsi" w:cstheme="minorHAnsi"/>
          <w:sz w:val="22"/>
          <w:szCs w:val="22"/>
          <w:lang w:eastAsia="en-US"/>
        </w:rPr>
        <w:t>Dz.U. z 2023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</w:t>
      </w:r>
      <w:r w:rsidRPr="007E7E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poz. 991 ze zm.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oraz ustawy z dnia 27 sierpnia 2004 roku o świadczeniach opieki zdrowotnej finansowanych ze środków publicznych </w:t>
      </w:r>
      <w:r w:rsidRPr="007E7E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(Dz.U. z 2022 r. poz. 2561 ze zm.) 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w zakresie konkursów ofert oraz zawierania umów.</w:t>
      </w:r>
    </w:p>
    <w:p w14:paraId="1B1CA425" w14:textId="77777777" w:rsidR="00C83746" w:rsidRPr="003817B2" w:rsidRDefault="00C83746" w:rsidP="00C83746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Szczegółowe informacje na temat konkursu można uzyskać w Departamencie Zdrowia Urzędu Marszałkowskiego Województwa Wielkopolskiego - Wydział Zdrowia Publicznego i 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Przeciwdziałania Uzależnieniom tel. 61 62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77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61 626 63 62.</w:t>
      </w:r>
    </w:p>
    <w:p w14:paraId="24FBA73F" w14:textId="34D1CDAC" w:rsidR="00C83746" w:rsidRDefault="00C83746">
      <w:pPr>
        <w:spacing w:after="160" w:line="259" w:lineRule="auto"/>
        <w:rPr>
          <w:rFonts w:asciiTheme="minorHAnsi" w:hAnsiTheme="minorHAnsi" w:cstheme="minorHAnsi"/>
        </w:rPr>
      </w:pPr>
    </w:p>
    <w:p w14:paraId="56AC6CCA" w14:textId="01550CB4" w:rsidR="00D85612" w:rsidRPr="006B637A" w:rsidRDefault="00D85612" w:rsidP="00D85612">
      <w:pPr>
        <w:jc w:val="right"/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>Załącznik Nr 2</w:t>
      </w:r>
    </w:p>
    <w:p w14:paraId="2FD65E72" w14:textId="77777777" w:rsidR="00D85612" w:rsidRPr="006B637A" w:rsidRDefault="00D85612" w:rsidP="00D85612">
      <w:pPr>
        <w:tabs>
          <w:tab w:val="left" w:pos="5660"/>
          <w:tab w:val="right" w:pos="9072"/>
        </w:tabs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ab/>
      </w:r>
      <w:r w:rsidRPr="006B637A">
        <w:rPr>
          <w:rFonts w:ascii="Arial" w:hAnsi="Arial" w:cs="Arial"/>
          <w:sz w:val="18"/>
          <w:szCs w:val="20"/>
        </w:rPr>
        <w:tab/>
        <w:t>do Uchwały Nr       /2023</w:t>
      </w:r>
    </w:p>
    <w:p w14:paraId="4DF205D1" w14:textId="77777777" w:rsidR="00D85612" w:rsidRPr="006B637A" w:rsidRDefault="00D85612" w:rsidP="00D85612">
      <w:pPr>
        <w:jc w:val="right"/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>Zarządu Województwa Wielkopolskiego</w:t>
      </w:r>
    </w:p>
    <w:p w14:paraId="58D60AED" w14:textId="77777777" w:rsidR="00D85612" w:rsidRPr="006B637A" w:rsidRDefault="00D85612" w:rsidP="00D85612">
      <w:pPr>
        <w:jc w:val="right"/>
        <w:rPr>
          <w:rFonts w:ascii="Arial" w:hAnsi="Arial" w:cs="Arial"/>
          <w:sz w:val="18"/>
          <w:szCs w:val="20"/>
        </w:rPr>
      </w:pPr>
      <w:r w:rsidRPr="006B637A">
        <w:rPr>
          <w:rFonts w:ascii="Arial" w:hAnsi="Arial" w:cs="Arial"/>
          <w:sz w:val="18"/>
          <w:szCs w:val="20"/>
        </w:rPr>
        <w:t>z dnia                         2023 r.</w:t>
      </w:r>
    </w:p>
    <w:p w14:paraId="266E046F" w14:textId="77777777" w:rsidR="00D85612" w:rsidRDefault="00D85612" w:rsidP="00D85612">
      <w:pPr>
        <w:ind w:left="4536"/>
        <w:jc w:val="right"/>
        <w:rPr>
          <w:sz w:val="20"/>
          <w:szCs w:val="20"/>
        </w:rPr>
      </w:pPr>
    </w:p>
    <w:p w14:paraId="65ACE419" w14:textId="77777777" w:rsidR="00D85612" w:rsidRDefault="00D85612" w:rsidP="00D85612">
      <w:pPr>
        <w:ind w:left="4536"/>
        <w:jc w:val="right"/>
        <w:rPr>
          <w:sz w:val="20"/>
          <w:szCs w:val="20"/>
        </w:rPr>
      </w:pPr>
    </w:p>
    <w:p w14:paraId="34B781C1" w14:textId="77777777" w:rsidR="00D85612" w:rsidRDefault="00D85612" w:rsidP="00D856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……………………………………………………..                                                                        </w:t>
      </w:r>
      <w:r w:rsidRPr="00141203">
        <w:rPr>
          <w:rFonts w:ascii="Arial" w:hAnsi="Arial" w:cs="Arial"/>
          <w:sz w:val="16"/>
          <w:szCs w:val="16"/>
        </w:rPr>
        <w:t>...........</w:t>
      </w:r>
      <w:r>
        <w:rPr>
          <w:rFonts w:ascii="Arial" w:hAnsi="Arial" w:cs="Arial"/>
          <w:sz w:val="16"/>
          <w:szCs w:val="16"/>
        </w:rPr>
        <w:t>......</w:t>
      </w:r>
      <w:r w:rsidRPr="00141203">
        <w:rPr>
          <w:rFonts w:ascii="Arial" w:hAnsi="Arial" w:cs="Arial"/>
          <w:sz w:val="16"/>
          <w:szCs w:val="16"/>
        </w:rPr>
        <w:t>........................................</w:t>
      </w:r>
    </w:p>
    <w:p w14:paraId="7EF98773" w14:textId="77777777" w:rsidR="00D85612" w:rsidRPr="00141203" w:rsidRDefault="00D85612" w:rsidP="00D8561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41203">
        <w:rPr>
          <w:rFonts w:ascii="Arial" w:hAnsi="Arial" w:cs="Arial"/>
          <w:sz w:val="16"/>
          <w:szCs w:val="16"/>
        </w:rPr>
        <w:t>(pieczątka firmowa Oferenta)</w:t>
      </w:r>
      <w:r w:rsidRPr="00141203">
        <w:rPr>
          <w:rFonts w:ascii="Arial" w:hAnsi="Arial" w:cs="Arial"/>
          <w:sz w:val="16"/>
          <w:szCs w:val="16"/>
        </w:rPr>
        <w:tab/>
      </w:r>
      <w:r w:rsidRPr="00141203">
        <w:rPr>
          <w:rFonts w:ascii="Arial" w:hAnsi="Arial" w:cs="Arial"/>
          <w:sz w:val="16"/>
          <w:szCs w:val="16"/>
        </w:rPr>
        <w:tab/>
      </w:r>
      <w:r w:rsidRPr="0014120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</w:t>
      </w:r>
      <w:r w:rsidRPr="00141203">
        <w:rPr>
          <w:rFonts w:ascii="Arial" w:hAnsi="Arial" w:cs="Arial"/>
          <w:sz w:val="16"/>
          <w:szCs w:val="16"/>
        </w:rPr>
        <w:t>ejscowość, data)</w:t>
      </w:r>
    </w:p>
    <w:p w14:paraId="45CE4BC6" w14:textId="77777777" w:rsidR="00D85612" w:rsidRPr="00141203" w:rsidRDefault="00D85612" w:rsidP="00D85612">
      <w:pPr>
        <w:pStyle w:val="Nagwek3"/>
        <w:jc w:val="center"/>
        <w:rPr>
          <w:rFonts w:ascii="Arial" w:hAnsi="Arial" w:cs="Arial"/>
          <w:b w:val="0"/>
          <w:sz w:val="22"/>
          <w:szCs w:val="22"/>
        </w:rPr>
      </w:pPr>
      <w:r w:rsidRPr="00141203">
        <w:rPr>
          <w:rFonts w:ascii="Arial" w:hAnsi="Arial" w:cs="Arial"/>
          <w:b w:val="0"/>
          <w:sz w:val="22"/>
          <w:szCs w:val="22"/>
        </w:rPr>
        <w:t>FORMULARZ OFERTOWY</w:t>
      </w:r>
    </w:p>
    <w:p w14:paraId="163DD4A8" w14:textId="7E45E9B5" w:rsidR="00D85612" w:rsidRPr="00C83746" w:rsidRDefault="00C83746" w:rsidP="00D85612">
      <w:pPr>
        <w:suppressAutoHyphens/>
        <w:autoSpaceDE w:val="0"/>
        <w:spacing w:line="360" w:lineRule="auto"/>
        <w:jc w:val="center"/>
        <w:rPr>
          <w:bCs/>
          <w:sz w:val="20"/>
          <w:szCs w:val="20"/>
        </w:rPr>
      </w:pPr>
      <w:r w:rsidRPr="00C83746">
        <w:rPr>
          <w:rFonts w:ascii="Arial" w:hAnsi="Arial" w:cs="Arial"/>
          <w:b/>
          <w:i/>
          <w:sz w:val="20"/>
          <w:szCs w:val="20"/>
        </w:rPr>
        <w:t>„Regionalnego programu rehabilitacji młodzieży z zaburzeniami depresyjnymi” w 2024 roku</w:t>
      </w:r>
      <w:r w:rsidR="00D85612" w:rsidRPr="00C83746">
        <w:rPr>
          <w:rFonts w:ascii="Arial" w:hAnsi="Arial" w:cs="Arial"/>
          <w:b/>
          <w:i/>
          <w:sz w:val="20"/>
          <w:szCs w:val="20"/>
        </w:rPr>
        <w:t>.</w:t>
      </w:r>
    </w:p>
    <w:p w14:paraId="5D13EFD2" w14:textId="77777777" w:rsidR="00D85612" w:rsidRPr="00A11CBD" w:rsidRDefault="00D85612" w:rsidP="00D85612">
      <w:pPr>
        <w:ind w:left="2832"/>
        <w:rPr>
          <w:sz w:val="20"/>
          <w:szCs w:val="20"/>
        </w:rPr>
      </w:pPr>
      <w:r w:rsidRPr="00A11CBD">
        <w:rPr>
          <w:sz w:val="20"/>
          <w:szCs w:val="20"/>
        </w:rPr>
        <w:t>(nazwa programu polityki zdrowotnej)</w:t>
      </w:r>
    </w:p>
    <w:p w14:paraId="2CAD6670" w14:textId="77777777" w:rsidR="00D85612" w:rsidRPr="00141203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>Dane dotyczące Oferenta</w:t>
      </w:r>
    </w:p>
    <w:p w14:paraId="133F90C3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2B43703B" w14:textId="77777777" w:rsidTr="006B111F">
        <w:trPr>
          <w:trHeight w:val="600"/>
        </w:trPr>
        <w:tc>
          <w:tcPr>
            <w:tcW w:w="10173" w:type="dxa"/>
          </w:tcPr>
          <w:p w14:paraId="08A1338D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355043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9550975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3C3DB417" w14:textId="77777777" w:rsidTr="006B111F">
        <w:trPr>
          <w:trHeight w:val="616"/>
        </w:trPr>
        <w:tc>
          <w:tcPr>
            <w:tcW w:w="10173" w:type="dxa"/>
          </w:tcPr>
          <w:p w14:paraId="4E58B5A7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2A9D4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0A9EAD5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27B11B58" w14:textId="77777777" w:rsidTr="006B111F">
        <w:trPr>
          <w:trHeight w:val="646"/>
        </w:trPr>
        <w:tc>
          <w:tcPr>
            <w:tcW w:w="10173" w:type="dxa"/>
            <w:vAlign w:val="center"/>
          </w:tcPr>
          <w:p w14:paraId="11A2A56E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2CEA8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F6ED065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09872C1B" w14:textId="77777777" w:rsidTr="006B111F">
        <w:trPr>
          <w:trHeight w:val="693"/>
        </w:trPr>
        <w:tc>
          <w:tcPr>
            <w:tcW w:w="10173" w:type="dxa"/>
            <w:vAlign w:val="center"/>
          </w:tcPr>
          <w:p w14:paraId="393D8E41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3CF24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A1E6EEC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1C2AF1C3" w14:textId="77777777" w:rsidTr="006B111F">
        <w:trPr>
          <w:trHeight w:hRule="exact" w:val="670"/>
        </w:trPr>
        <w:tc>
          <w:tcPr>
            <w:tcW w:w="10173" w:type="dxa"/>
            <w:vAlign w:val="center"/>
          </w:tcPr>
          <w:p w14:paraId="4C921B37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98515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4C335CB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85612" w:rsidRPr="00141203" w14:paraId="1D341205" w14:textId="77777777" w:rsidTr="006B111F">
        <w:trPr>
          <w:trHeight w:hRule="exact" w:val="675"/>
        </w:trPr>
        <w:tc>
          <w:tcPr>
            <w:tcW w:w="10173" w:type="dxa"/>
            <w:vAlign w:val="center"/>
          </w:tcPr>
          <w:p w14:paraId="5FF38B4E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405C2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C7DC94E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69C70CD9" w14:textId="77777777" w:rsidTr="006B111F">
        <w:trPr>
          <w:trHeight w:val="677"/>
        </w:trPr>
        <w:tc>
          <w:tcPr>
            <w:tcW w:w="10173" w:type="dxa"/>
            <w:vAlign w:val="center"/>
          </w:tcPr>
          <w:p w14:paraId="40A0897B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44C085" w14:textId="77777777" w:rsidR="00D85612" w:rsidRPr="00AE2A80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C9A6012" w14:textId="77777777" w:rsidR="00D85612" w:rsidRPr="00EB4A1B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Nazwisko i imię oraz telefon kontaktowy do osoby upoważnionej do składania wyjaśnień</w:t>
      </w:r>
      <w:r>
        <w:rPr>
          <w:rFonts w:ascii="Arial" w:hAnsi="Arial" w:cs="Arial"/>
          <w:sz w:val="20"/>
          <w:szCs w:val="20"/>
        </w:rPr>
        <w:t xml:space="preserve"> i </w:t>
      </w:r>
      <w:r w:rsidRPr="00EB4A1B">
        <w:rPr>
          <w:rFonts w:ascii="Arial" w:hAnsi="Arial" w:cs="Arial"/>
          <w:sz w:val="20"/>
          <w:szCs w:val="20"/>
        </w:rPr>
        <w:t>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5A5FB0C6" w14:textId="77777777" w:rsidTr="006B111F">
        <w:trPr>
          <w:trHeight w:val="677"/>
        </w:trPr>
        <w:tc>
          <w:tcPr>
            <w:tcW w:w="10173" w:type="dxa"/>
            <w:vAlign w:val="center"/>
          </w:tcPr>
          <w:p w14:paraId="39645D65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D87E7" w14:textId="77777777" w:rsidR="00D85612" w:rsidRPr="00E76A15" w:rsidRDefault="00D85612" w:rsidP="00D85612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362378F1" w14:textId="77777777" w:rsidR="00D85612" w:rsidRPr="00141203" w:rsidRDefault="00D85612" w:rsidP="00D8561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Nazwa banku i numer rachunku bankowego</w:t>
      </w:r>
      <w:r w:rsidRPr="00141203">
        <w:rPr>
          <w:rFonts w:ascii="Arial" w:hAnsi="Arial" w:cs="Arial"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79F54184" w14:textId="77777777" w:rsidTr="006B111F">
        <w:trPr>
          <w:trHeight w:val="677"/>
        </w:trPr>
        <w:tc>
          <w:tcPr>
            <w:tcW w:w="10173" w:type="dxa"/>
            <w:vAlign w:val="center"/>
          </w:tcPr>
          <w:p w14:paraId="09E38F18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F4ED3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1DFE7D2" w14:textId="77777777" w:rsidR="00D85612" w:rsidRPr="00B305CA" w:rsidRDefault="00D85612" w:rsidP="00D85612">
      <w:pPr>
        <w:widowControl w:val="0"/>
        <w:numPr>
          <w:ilvl w:val="0"/>
          <w:numId w:val="27"/>
        </w:numPr>
        <w:suppressAutoHyphens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Personel medyczny udzielający świadczeń zdrowotnych w ramach programu: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D85612" w:rsidRPr="00141203" w14:paraId="733CF048" w14:textId="77777777" w:rsidTr="006B111F">
        <w:trPr>
          <w:trHeight w:val="37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CD1DBC" w14:textId="77777777" w:rsidR="00D85612" w:rsidRPr="00717B5F" w:rsidRDefault="00D85612" w:rsidP="006B111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B5F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14:paraId="48FA82D9" w14:textId="77777777" w:rsidR="00D85612" w:rsidRPr="00717B5F" w:rsidRDefault="00D85612" w:rsidP="006B111F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17B5F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D7A9898" w14:textId="77777777" w:rsidR="00D85612" w:rsidRPr="00717B5F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AFE09" w14:textId="77777777" w:rsidR="00D85612" w:rsidRDefault="00D85612" w:rsidP="00D85612">
      <w:pPr>
        <w:rPr>
          <w:rFonts w:ascii="Arial" w:hAnsi="Arial" w:cs="Arial"/>
          <w:sz w:val="20"/>
          <w:szCs w:val="20"/>
        </w:rPr>
      </w:pPr>
    </w:p>
    <w:p w14:paraId="035046C3" w14:textId="77777777" w:rsidR="00D85612" w:rsidRPr="00AE2A80" w:rsidRDefault="00D85612" w:rsidP="00D85612">
      <w:pPr>
        <w:widowControl w:val="0"/>
        <w:numPr>
          <w:ilvl w:val="0"/>
          <w:numId w:val="29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Wyposażenie na potrzeby realizacji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141203" w14:paraId="487B5956" w14:textId="77777777" w:rsidTr="006B111F">
        <w:trPr>
          <w:trHeight w:val="1934"/>
        </w:trPr>
        <w:tc>
          <w:tcPr>
            <w:tcW w:w="10173" w:type="dxa"/>
            <w:vAlign w:val="center"/>
          </w:tcPr>
          <w:p w14:paraId="39B74FC0" w14:textId="77777777" w:rsidR="00D85612" w:rsidRPr="00141203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F07E4" w14:textId="77777777" w:rsidR="00D85612" w:rsidRPr="00EB4A1B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47E92E4" w14:textId="77777777" w:rsidR="00D85612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141203">
        <w:rPr>
          <w:rFonts w:ascii="Arial" w:hAnsi="Arial" w:cs="Arial"/>
          <w:b/>
          <w:i/>
          <w:sz w:val="20"/>
          <w:szCs w:val="20"/>
        </w:rPr>
        <w:t xml:space="preserve">Informacje o </w:t>
      </w:r>
      <w:r>
        <w:rPr>
          <w:rFonts w:ascii="Arial" w:hAnsi="Arial" w:cs="Arial"/>
          <w:b/>
          <w:i/>
          <w:sz w:val="20"/>
          <w:szCs w:val="20"/>
        </w:rPr>
        <w:t>planowanym sposobie realizacji programu.</w:t>
      </w:r>
    </w:p>
    <w:p w14:paraId="26D5FF3C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AAD626E" w14:textId="7ED5A02E" w:rsidR="00D85612" w:rsidRDefault="00D85612" w:rsidP="00D85612">
      <w:pPr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Planowana grup</w:t>
      </w:r>
      <w:r w:rsidR="00E83E01">
        <w:rPr>
          <w:rFonts w:ascii="Arial" w:hAnsi="Arial" w:cs="Arial"/>
          <w:sz w:val="20"/>
          <w:szCs w:val="20"/>
        </w:rPr>
        <w:t xml:space="preserve">a docelowa uczestników </w:t>
      </w:r>
      <w:r w:rsidR="00E83E01" w:rsidRPr="00E83E01">
        <w:rPr>
          <w:rFonts w:ascii="Arial" w:hAnsi="Arial" w:cs="Arial"/>
          <w:sz w:val="20"/>
          <w:szCs w:val="20"/>
        </w:rPr>
        <w:t>programu, w tym udział pacjentów spoza dużych ośrodków miejskich (poniżej 50.000 mieszkańców) i sposób rekrutacji (opisać):</w:t>
      </w:r>
    </w:p>
    <w:p w14:paraId="646F0237" w14:textId="62522668" w:rsidR="009B34AD" w:rsidRPr="00B305CA" w:rsidRDefault="009B34AD" w:rsidP="009B34AD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B305CA" w14:paraId="4759933F" w14:textId="77777777" w:rsidTr="006B111F">
        <w:trPr>
          <w:trHeight w:val="2044"/>
        </w:trPr>
        <w:tc>
          <w:tcPr>
            <w:tcW w:w="10173" w:type="dxa"/>
            <w:vAlign w:val="center"/>
          </w:tcPr>
          <w:p w14:paraId="68A61AA8" w14:textId="77777777" w:rsidR="00D85612" w:rsidRPr="00EB4A1B" w:rsidRDefault="00D85612" w:rsidP="006B1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2A729" w14:textId="77777777" w:rsidR="00D85612" w:rsidRDefault="00D85612" w:rsidP="00D85612">
      <w:pPr>
        <w:tabs>
          <w:tab w:val="left" w:pos="72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14:paraId="2B394D90" w14:textId="40323798" w:rsidR="00E83E01" w:rsidRPr="00E83E01" w:rsidRDefault="00D85612" w:rsidP="00E83E01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E83E01">
        <w:rPr>
          <w:rFonts w:ascii="Arial" w:hAnsi="Arial" w:cs="Arial"/>
          <w:sz w:val="20"/>
          <w:szCs w:val="20"/>
        </w:rPr>
        <w:t>Część organizacyjna</w:t>
      </w:r>
      <w:r w:rsidR="00E83E01" w:rsidRPr="00E83E01">
        <w:t xml:space="preserve"> </w:t>
      </w:r>
      <w:r w:rsidR="00E83E01" w:rsidRPr="00E83E01">
        <w:rPr>
          <w:rFonts w:ascii="Arial" w:hAnsi="Arial" w:cs="Arial"/>
          <w:sz w:val="20"/>
          <w:szCs w:val="20"/>
        </w:rPr>
        <w:t>-  udzielenie świadczeń zdrowotnych, liczba procedur, koncepcja turnusu rehabilitacyjnego i inne zgodnie z programem (opisać):</w:t>
      </w:r>
    </w:p>
    <w:p w14:paraId="1383B07B" w14:textId="0C2A6B2E" w:rsidR="00D85612" w:rsidRPr="008970C7" w:rsidRDefault="00D85612" w:rsidP="009B34AD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5612" w:rsidRPr="00B01D8B" w14:paraId="7089D7A4" w14:textId="77777777" w:rsidTr="006B111F">
        <w:trPr>
          <w:trHeight w:val="2191"/>
        </w:trPr>
        <w:tc>
          <w:tcPr>
            <w:tcW w:w="10173" w:type="dxa"/>
            <w:vAlign w:val="center"/>
          </w:tcPr>
          <w:p w14:paraId="3E161754" w14:textId="77777777" w:rsidR="00D85612" w:rsidRPr="00B01D8B" w:rsidRDefault="00D85612" w:rsidP="006B111F">
            <w:pPr>
              <w:pStyle w:val="Default"/>
              <w:ind w:left="142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3229E85" w14:textId="77777777" w:rsidR="00D85612" w:rsidRPr="00EB4A1B" w:rsidRDefault="00D85612" w:rsidP="00D85612">
      <w:pPr>
        <w:ind w:left="170" w:hanging="170"/>
        <w:rPr>
          <w:rFonts w:ascii="Arial" w:hAnsi="Arial" w:cs="Arial"/>
          <w:sz w:val="20"/>
          <w:szCs w:val="20"/>
        </w:rPr>
      </w:pPr>
    </w:p>
    <w:p w14:paraId="12283C8B" w14:textId="77777777" w:rsidR="00D85612" w:rsidRPr="00141203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  <w:r w:rsidRPr="00141203">
        <w:rPr>
          <w:rFonts w:ascii="Arial" w:hAnsi="Arial" w:cs="Arial"/>
          <w:b/>
          <w:i/>
          <w:sz w:val="20"/>
          <w:szCs w:val="20"/>
        </w:rPr>
        <w:t>Plan finansowy – preliminarz kosztów.</w:t>
      </w:r>
    </w:p>
    <w:p w14:paraId="2CA76D73" w14:textId="77777777" w:rsidR="00D85612" w:rsidRPr="00EB4A1B" w:rsidRDefault="00D85612" w:rsidP="00D85612">
      <w:pPr>
        <w:ind w:left="170" w:hanging="170"/>
        <w:rPr>
          <w:rFonts w:ascii="Arial" w:hAnsi="Arial" w:cs="Arial"/>
          <w:sz w:val="20"/>
          <w:szCs w:val="20"/>
        </w:rPr>
      </w:pPr>
    </w:p>
    <w:p w14:paraId="2E1E9D29" w14:textId="6E9ECC0E" w:rsidR="00D85612" w:rsidRPr="00B305CA" w:rsidRDefault="00D85612" w:rsidP="00D85612">
      <w:pPr>
        <w:rPr>
          <w:rFonts w:ascii="Arial" w:hAnsi="Arial" w:cs="Arial"/>
          <w:bCs/>
          <w:iCs/>
          <w:sz w:val="20"/>
          <w:szCs w:val="20"/>
        </w:rPr>
      </w:pPr>
      <w:r w:rsidRPr="00B305CA">
        <w:rPr>
          <w:rFonts w:ascii="Arial" w:hAnsi="Arial" w:cs="Arial"/>
          <w:bCs/>
          <w:iCs/>
          <w:sz w:val="20"/>
          <w:szCs w:val="20"/>
        </w:rPr>
        <w:t>1. Przewidywane koszty zadania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134"/>
        <w:gridCol w:w="1417"/>
        <w:gridCol w:w="1559"/>
        <w:gridCol w:w="1276"/>
      </w:tblGrid>
      <w:tr w:rsidR="00D85612" w:rsidRPr="00141203" w14:paraId="03EEA50C" w14:textId="77777777" w:rsidTr="006B111F">
        <w:trPr>
          <w:cantSplit/>
          <w:trHeight w:val="2001"/>
        </w:trPr>
        <w:tc>
          <w:tcPr>
            <w:tcW w:w="534" w:type="dxa"/>
          </w:tcPr>
          <w:p w14:paraId="677FF333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A1EC6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41203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08F71572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FE6AB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kosztu</w:t>
            </w:r>
          </w:p>
        </w:tc>
        <w:tc>
          <w:tcPr>
            <w:tcW w:w="709" w:type="dxa"/>
            <w:textDirection w:val="btLr"/>
          </w:tcPr>
          <w:p w14:paraId="0050C015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  <w:p w14:paraId="34E591B0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6612DF4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Koszt jednostkowy </w:t>
            </w:r>
          </w:p>
          <w:p w14:paraId="7D0CCD4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(cena brutto w zł)</w:t>
            </w:r>
          </w:p>
          <w:p w14:paraId="6F2C343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0DDC4C4C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Rodzaj miary</w:t>
            </w:r>
          </w:p>
          <w:p w14:paraId="5767AE24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06D33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Koszt</w:t>
            </w:r>
          </w:p>
          <w:p w14:paraId="22BA1A5E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całkowity</w:t>
            </w:r>
          </w:p>
          <w:p w14:paraId="58923DA5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 xml:space="preserve">(kwota brutto </w:t>
            </w:r>
            <w:r w:rsidRPr="00141203">
              <w:rPr>
                <w:rFonts w:ascii="Arial" w:hAnsi="Arial" w:cs="Arial"/>
                <w:sz w:val="20"/>
                <w:szCs w:val="20"/>
              </w:rPr>
              <w:br/>
              <w:t>w zł)</w:t>
            </w:r>
          </w:p>
          <w:p w14:paraId="7D53D74D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7A88D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4D89DB33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 pokrycia</w:t>
            </w:r>
          </w:p>
          <w:p w14:paraId="3CAB1349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wnioskowanej</w:t>
            </w:r>
          </w:p>
          <w:p w14:paraId="0A0FB69B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dotacji (kwota brutto w zł)</w:t>
            </w:r>
          </w:p>
          <w:p w14:paraId="17DD1F0B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FCAE75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30BD8098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z finansowych</w:t>
            </w:r>
          </w:p>
          <w:p w14:paraId="70FB02A2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środków</w:t>
            </w:r>
          </w:p>
          <w:p w14:paraId="68A102A0" w14:textId="77777777" w:rsidR="00D85612" w:rsidRPr="00141203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203">
              <w:rPr>
                <w:rFonts w:ascii="Arial" w:hAnsi="Arial" w:cs="Arial"/>
                <w:sz w:val="20"/>
                <w:szCs w:val="20"/>
              </w:rPr>
              <w:t>własnych (kwota brutto w zł)</w:t>
            </w:r>
          </w:p>
        </w:tc>
      </w:tr>
      <w:tr w:rsidR="00D85612" w:rsidRPr="002036BD" w14:paraId="75F1C521" w14:textId="77777777" w:rsidTr="006B111F">
        <w:trPr>
          <w:trHeight w:val="209"/>
        </w:trPr>
        <w:tc>
          <w:tcPr>
            <w:tcW w:w="10314" w:type="dxa"/>
            <w:gridSpan w:val="8"/>
          </w:tcPr>
          <w:p w14:paraId="753E6691" w14:textId="0E795B7E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 w:rsidR="00E83E01">
              <w:rPr>
                <w:rFonts w:ascii="Arial" w:hAnsi="Arial" w:cs="Arial"/>
                <w:bCs/>
                <w:sz w:val="16"/>
                <w:szCs w:val="16"/>
              </w:rPr>
              <w:t xml:space="preserve"> 2024</w:t>
            </w:r>
          </w:p>
        </w:tc>
      </w:tr>
      <w:tr w:rsidR="00D85612" w:rsidRPr="002036BD" w14:paraId="3E4CAC5D" w14:textId="77777777" w:rsidTr="006B111F">
        <w:tc>
          <w:tcPr>
            <w:tcW w:w="534" w:type="dxa"/>
          </w:tcPr>
          <w:p w14:paraId="572477F3" w14:textId="77777777" w:rsidR="00D85612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2D1A93F3" w14:textId="77777777" w:rsidR="00D85612" w:rsidRPr="002036BD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AA8F9D" w14:textId="77777777" w:rsidR="00D85612" w:rsidRPr="00B01D8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547F0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2D9A3FA2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87E8B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5F79D88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firstLine="3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633736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49CD10" w14:textId="77777777" w:rsidR="00D85612" w:rsidRPr="00745CEB" w:rsidRDefault="00D85612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0961793" w14:textId="77777777" w:rsidR="00D85612" w:rsidRPr="00EB4A1B" w:rsidRDefault="00D85612" w:rsidP="00D8561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9134395" w14:textId="77777777" w:rsidR="00D85612" w:rsidRPr="00B305CA" w:rsidRDefault="00D85612" w:rsidP="00D8561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5CA">
        <w:rPr>
          <w:rFonts w:ascii="Arial" w:hAnsi="Arial" w:cs="Arial"/>
          <w:sz w:val="20"/>
          <w:szCs w:val="20"/>
        </w:rPr>
        <w:t>2. Przewidywane źródła finansowania zadania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4"/>
        <w:gridCol w:w="1132"/>
      </w:tblGrid>
      <w:tr w:rsidR="009838D1" w:rsidRPr="002036BD" w14:paraId="63609387" w14:textId="77777777" w:rsidTr="006B111F">
        <w:tc>
          <w:tcPr>
            <w:tcW w:w="534" w:type="dxa"/>
            <w:vAlign w:val="center"/>
          </w:tcPr>
          <w:p w14:paraId="73149B85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4" w:type="dxa"/>
          </w:tcPr>
          <w:p w14:paraId="789F28D6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CEE8CC3" w14:textId="3298F24A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9838D1" w:rsidRPr="002036BD" w14:paraId="3CDFC07D" w14:textId="77777777" w:rsidTr="006B111F">
        <w:tc>
          <w:tcPr>
            <w:tcW w:w="534" w:type="dxa"/>
            <w:vAlign w:val="center"/>
          </w:tcPr>
          <w:p w14:paraId="0B089A88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4" w:type="dxa"/>
          </w:tcPr>
          <w:p w14:paraId="641D09E1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910D89A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132" w:type="dxa"/>
            <w:vAlign w:val="center"/>
          </w:tcPr>
          <w:p w14:paraId="265259F3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8D1" w:rsidRPr="002036BD" w14:paraId="1440BA18" w14:textId="77777777" w:rsidTr="006B111F">
        <w:tc>
          <w:tcPr>
            <w:tcW w:w="534" w:type="dxa"/>
            <w:vAlign w:val="center"/>
          </w:tcPr>
          <w:p w14:paraId="6EE85A7E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14" w:type="dxa"/>
          </w:tcPr>
          <w:p w14:paraId="62E480DE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30B078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 xml:space="preserve">Środki finansowe własne </w:t>
            </w:r>
          </w:p>
        </w:tc>
        <w:tc>
          <w:tcPr>
            <w:tcW w:w="1132" w:type="dxa"/>
            <w:vAlign w:val="center"/>
          </w:tcPr>
          <w:p w14:paraId="2DEED40C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8D1" w:rsidRPr="002036BD" w14:paraId="1171B39A" w14:textId="77777777" w:rsidTr="006B111F">
        <w:tc>
          <w:tcPr>
            <w:tcW w:w="534" w:type="dxa"/>
            <w:vAlign w:val="center"/>
          </w:tcPr>
          <w:p w14:paraId="122FD4AF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14" w:type="dxa"/>
          </w:tcPr>
          <w:p w14:paraId="4FFEE642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D46406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132" w:type="dxa"/>
            <w:vAlign w:val="center"/>
          </w:tcPr>
          <w:p w14:paraId="6F0DD8D3" w14:textId="77777777" w:rsidR="009838D1" w:rsidRPr="002036BD" w:rsidRDefault="009838D1" w:rsidP="006B111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03CAF0" w14:textId="77777777" w:rsidR="00D85612" w:rsidRPr="00EB4A1B" w:rsidRDefault="00D85612" w:rsidP="00D85612">
      <w:pPr>
        <w:rPr>
          <w:rFonts w:ascii="Arial" w:hAnsi="Arial" w:cs="Arial"/>
          <w:sz w:val="18"/>
          <w:szCs w:val="18"/>
        </w:rPr>
      </w:pPr>
    </w:p>
    <w:p w14:paraId="768D2CEB" w14:textId="77777777" w:rsidR="00D85612" w:rsidRPr="00EB4A1B" w:rsidRDefault="00D85612" w:rsidP="00D85612">
      <w:pPr>
        <w:rPr>
          <w:rFonts w:ascii="Arial" w:hAnsi="Arial" w:cs="Arial"/>
          <w:sz w:val="18"/>
          <w:szCs w:val="18"/>
        </w:rPr>
      </w:pPr>
    </w:p>
    <w:p w14:paraId="21011FB8" w14:textId="77777777" w:rsidR="00D85612" w:rsidRPr="002036BD" w:rsidRDefault="00D85612" w:rsidP="00D8561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18"/>
          <w:szCs w:val="18"/>
        </w:rPr>
      </w:pPr>
      <w:r w:rsidRPr="00EB4A1B">
        <w:rPr>
          <w:rFonts w:ascii="Arial" w:hAnsi="Arial" w:cs="Arial"/>
          <w:b/>
          <w:i/>
          <w:sz w:val="20"/>
          <w:szCs w:val="20"/>
        </w:rPr>
        <w:t>Informacje</w:t>
      </w:r>
      <w:r w:rsidRPr="002036BD">
        <w:rPr>
          <w:rFonts w:ascii="Arial" w:hAnsi="Arial" w:cs="Arial"/>
          <w:b/>
          <w:i/>
          <w:sz w:val="18"/>
          <w:szCs w:val="18"/>
        </w:rPr>
        <w:t xml:space="preserve"> dodatkowe.</w:t>
      </w:r>
    </w:p>
    <w:p w14:paraId="432AA27F" w14:textId="77777777" w:rsidR="00D85612" w:rsidRPr="002036BD" w:rsidRDefault="00D85612" w:rsidP="00D85612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811"/>
      </w:tblGrid>
      <w:tr w:rsidR="00D85612" w:rsidRPr="002036BD" w14:paraId="49A914A0" w14:textId="77777777" w:rsidTr="009B34AD">
        <w:trPr>
          <w:trHeight w:val="122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502" w14:textId="77777777" w:rsidR="00D85612" w:rsidRPr="002036BD" w:rsidRDefault="00D85612" w:rsidP="006B111F">
            <w:pPr>
              <w:tabs>
                <w:tab w:val="left" w:pos="720"/>
              </w:tabs>
              <w:ind w:hanging="709"/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385" w14:textId="77777777" w:rsidR="00D85612" w:rsidRPr="002036BD" w:rsidRDefault="00D85612" w:rsidP="006B111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2036BD">
              <w:rPr>
                <w:rFonts w:ascii="Arial" w:hAnsi="Arial" w:cs="Arial"/>
                <w:sz w:val="18"/>
                <w:szCs w:val="18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3E55" w14:textId="77777777" w:rsidR="00D85612" w:rsidRPr="002036BD" w:rsidRDefault="00D85612" w:rsidP="006B111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8D1" w:rsidRPr="002036BD" w14:paraId="1D2B1BF5" w14:textId="77777777" w:rsidTr="009B34AD">
        <w:trPr>
          <w:trHeight w:val="9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1319" w14:textId="77777777" w:rsidR="009838D1" w:rsidRPr="002036BD" w:rsidRDefault="009838D1" w:rsidP="006B111F">
            <w:pPr>
              <w:tabs>
                <w:tab w:val="left" w:pos="720"/>
              </w:tabs>
              <w:ind w:hanging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5C3" w14:textId="142537F4" w:rsidR="009838D1" w:rsidRPr="002036BD" w:rsidRDefault="009838D1" w:rsidP="006B111F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9838D1">
              <w:rPr>
                <w:rFonts w:ascii="Arial" w:hAnsi="Arial" w:cs="Arial"/>
                <w:sz w:val="18"/>
                <w:szCs w:val="18"/>
              </w:rPr>
              <w:t>Doświadczenie Oferenta w zakresie środowiskowego modelu opieki psychiatrycznej, w tym psychiatrii dzieci i młodzieży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F118" w14:textId="77777777" w:rsidR="009838D1" w:rsidRPr="002036BD" w:rsidRDefault="009838D1" w:rsidP="006B111F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34528" w14:textId="77777777" w:rsidR="00D85612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22720411" w14:textId="77777777" w:rsidR="009B34AD" w:rsidRDefault="009B34AD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4C60B55F" w14:textId="55B1D62B" w:rsidR="00D85612" w:rsidRPr="00141203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141203">
        <w:rPr>
          <w:rFonts w:ascii="Arial" w:hAnsi="Arial" w:cs="Arial"/>
          <w:b/>
          <w:bCs/>
          <w:sz w:val="20"/>
          <w:szCs w:val="20"/>
        </w:rPr>
        <w:t>Jednocześnie Oferent oświadcza, że:</w:t>
      </w:r>
    </w:p>
    <w:p w14:paraId="351ACCF0" w14:textId="77777777" w:rsidR="00D85612" w:rsidRPr="00141203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034DB58" w14:textId="77777777" w:rsidR="00D85612" w:rsidRPr="00141203" w:rsidRDefault="00D85612" w:rsidP="00D85612">
      <w:pPr>
        <w:pStyle w:val="Tekstpodstawowy"/>
        <w:numPr>
          <w:ilvl w:val="0"/>
          <w:numId w:val="26"/>
        </w:numPr>
        <w:suppressAutoHyphens/>
        <w:spacing w:after="0"/>
        <w:ind w:right="-709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zapoznał się z treścią ogłoszenia Zarządu Województwa oraz załącznikami do ww. ogłoszenia,</w:t>
      </w:r>
    </w:p>
    <w:p w14:paraId="66CF95BC" w14:textId="77777777" w:rsidR="00D85612" w:rsidRPr="00141203" w:rsidRDefault="00D85612" w:rsidP="00D85612">
      <w:pPr>
        <w:pStyle w:val="Tekstpodstawowy"/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wszystkie podane w ofercie informacje oraz załączone</w:t>
      </w:r>
      <w:r>
        <w:rPr>
          <w:rFonts w:ascii="Arial" w:hAnsi="Arial" w:cs="Arial"/>
          <w:sz w:val="20"/>
          <w:szCs w:val="20"/>
        </w:rPr>
        <w:t xml:space="preserve"> do oferty dokumenty są zgodne </w:t>
      </w:r>
      <w:r w:rsidRPr="00141203">
        <w:rPr>
          <w:rFonts w:ascii="Arial" w:hAnsi="Arial" w:cs="Arial"/>
          <w:sz w:val="20"/>
          <w:szCs w:val="20"/>
        </w:rPr>
        <w:t>ze stanem prawnym i faktycznym na dzień złożenia oferty,</w:t>
      </w:r>
    </w:p>
    <w:p w14:paraId="44B0342C" w14:textId="77777777" w:rsidR="00D85612" w:rsidRPr="00141203" w:rsidRDefault="00D85612" w:rsidP="00D85612">
      <w:pPr>
        <w:pStyle w:val="Tekstpodstawowy3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osoby udzielające świadczeń zdrowotnych w ramach programu posiadają wymagane kwalifikacje,</w:t>
      </w:r>
    </w:p>
    <w:p w14:paraId="36CE64E3" w14:textId="77777777" w:rsidR="00D85612" w:rsidRPr="00141203" w:rsidRDefault="00D85612" w:rsidP="00D85612">
      <w:pPr>
        <w:pStyle w:val="Tekstpodstawowy3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spełnia kryteria wynikające z art. 17 ust. 1 lub odpowiednio art</w:t>
      </w:r>
      <w:r>
        <w:rPr>
          <w:rFonts w:ascii="Arial" w:hAnsi="Arial" w:cs="Arial"/>
          <w:sz w:val="20"/>
          <w:szCs w:val="20"/>
        </w:rPr>
        <w:t>. 18 ustawy z dnia 15 kwietnia 2011 </w:t>
      </w:r>
      <w:r w:rsidRPr="00141203">
        <w:rPr>
          <w:rFonts w:ascii="Arial" w:hAnsi="Arial" w:cs="Arial"/>
          <w:sz w:val="20"/>
          <w:szCs w:val="20"/>
        </w:rPr>
        <w:t>r. o działalności leczniczej (Dz. U. z 20</w:t>
      </w:r>
      <w:r>
        <w:rPr>
          <w:rFonts w:ascii="Arial" w:hAnsi="Arial" w:cs="Arial"/>
          <w:sz w:val="20"/>
          <w:szCs w:val="20"/>
        </w:rPr>
        <w:t>23</w:t>
      </w:r>
      <w:r w:rsidRPr="00141203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991 ze zm.</w:t>
      </w:r>
      <w:r w:rsidRPr="00141203">
        <w:rPr>
          <w:rFonts w:ascii="Arial" w:hAnsi="Arial" w:cs="Arial"/>
          <w:sz w:val="20"/>
          <w:szCs w:val="20"/>
        </w:rPr>
        <w:t>).</w:t>
      </w:r>
    </w:p>
    <w:p w14:paraId="27011755" w14:textId="77777777" w:rsidR="00D85612" w:rsidRPr="00141203" w:rsidRDefault="00D85612" w:rsidP="00D85612">
      <w:pPr>
        <w:pStyle w:val="Tekstpodstawowy3"/>
        <w:numPr>
          <w:ilvl w:val="0"/>
          <w:numId w:val="26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14:paraId="6FE8DA90" w14:textId="77777777" w:rsidR="00D85612" w:rsidRPr="00141203" w:rsidRDefault="00D85612" w:rsidP="00D8561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color w:val="000000"/>
          <w:sz w:val="20"/>
          <w:szCs w:val="20"/>
        </w:rPr>
        <w:t>jako osoba uprawniona do reprezentowania podmiotu składającego ofertę nie byłam/em  karana/y zakazem pełnienia funkcji związanych z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14120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1203">
        <w:rPr>
          <w:rFonts w:ascii="Arial" w:hAnsi="Arial" w:cs="Arial"/>
          <w:sz w:val="20"/>
          <w:szCs w:val="20"/>
        </w:rPr>
        <w:t>środkami publicznymi oraz nie byłam/em skazana/y za umyślne przestępstwo lub umyślne przestępstwo skarbowe</w:t>
      </w:r>
      <w:r>
        <w:rPr>
          <w:rFonts w:ascii="Arial" w:hAnsi="Arial" w:cs="Arial"/>
          <w:sz w:val="20"/>
          <w:szCs w:val="20"/>
        </w:rPr>
        <w:t>,</w:t>
      </w:r>
    </w:p>
    <w:p w14:paraId="5315B97A" w14:textId="77777777" w:rsidR="00D85612" w:rsidRPr="00141203" w:rsidRDefault="00D85612" w:rsidP="00D85612">
      <w:pPr>
        <w:pStyle w:val="Akapitzlist"/>
        <w:widowControl/>
        <w:numPr>
          <w:ilvl w:val="0"/>
          <w:numId w:val="26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w stosunku do podmiotu składającego ofertę nie stwierdzono niezgodnego z przeznaczeniem wykorzystania środków publicznych.</w:t>
      </w:r>
    </w:p>
    <w:p w14:paraId="03795E35" w14:textId="0B12CEDB" w:rsidR="00D85612" w:rsidRDefault="00D85612" w:rsidP="00D85612">
      <w:pPr>
        <w:pStyle w:val="Akapitzlist"/>
        <w:widowControl/>
        <w:numPr>
          <w:ilvl w:val="0"/>
          <w:numId w:val="26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14:paraId="6B965064" w14:textId="574979D7" w:rsidR="009B34AD" w:rsidRDefault="009B34AD" w:rsidP="009B34AD">
      <w:pPr>
        <w:rPr>
          <w:rFonts w:ascii="Arial" w:hAnsi="Arial" w:cs="Arial"/>
          <w:sz w:val="20"/>
          <w:szCs w:val="20"/>
        </w:rPr>
      </w:pPr>
    </w:p>
    <w:p w14:paraId="38D4097E" w14:textId="397CFF31" w:rsidR="009B34AD" w:rsidRDefault="009B34AD" w:rsidP="009B34AD">
      <w:pPr>
        <w:rPr>
          <w:rFonts w:ascii="Arial" w:hAnsi="Arial" w:cs="Arial"/>
          <w:sz w:val="20"/>
          <w:szCs w:val="20"/>
        </w:rPr>
      </w:pPr>
    </w:p>
    <w:p w14:paraId="0B56BB2B" w14:textId="77777777" w:rsidR="009B34AD" w:rsidRDefault="009B34AD" w:rsidP="009B34AD">
      <w:pPr>
        <w:rPr>
          <w:rFonts w:ascii="Arial" w:hAnsi="Arial" w:cs="Arial"/>
          <w:sz w:val="20"/>
          <w:szCs w:val="20"/>
        </w:rPr>
      </w:pPr>
    </w:p>
    <w:p w14:paraId="051DD51E" w14:textId="4092B57E" w:rsidR="009B34AD" w:rsidRDefault="00D85612" w:rsidP="009B34AD">
      <w:pPr>
        <w:pStyle w:val="Tekstpodstawowy"/>
        <w:ind w:left="4956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9B34AD">
        <w:rPr>
          <w:rFonts w:ascii="Arial" w:hAnsi="Arial" w:cs="Arial"/>
          <w:sz w:val="20"/>
          <w:szCs w:val="20"/>
        </w:rPr>
        <w:br/>
      </w:r>
      <w:r w:rsidRPr="00141203">
        <w:rPr>
          <w:rFonts w:ascii="Arial" w:hAnsi="Arial" w:cs="Arial"/>
          <w:sz w:val="20"/>
          <w:szCs w:val="20"/>
        </w:rPr>
        <w:t>podpis i piec</w:t>
      </w:r>
      <w:r>
        <w:rPr>
          <w:rFonts w:ascii="Arial" w:hAnsi="Arial" w:cs="Arial"/>
          <w:sz w:val="20"/>
          <w:szCs w:val="20"/>
        </w:rPr>
        <w:t xml:space="preserve">zątka osoby/osób upoważnionych </w:t>
      </w:r>
    </w:p>
    <w:p w14:paraId="09250B02" w14:textId="3CD5F2D1" w:rsidR="00D85612" w:rsidRPr="00141203" w:rsidRDefault="00D85612" w:rsidP="009B34AD">
      <w:pPr>
        <w:pStyle w:val="Tekstpodstawowy"/>
        <w:ind w:left="4248" w:firstLine="708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do reprezentowania  oferenta</w:t>
      </w:r>
      <w:r>
        <w:rPr>
          <w:rFonts w:ascii="Arial" w:hAnsi="Arial" w:cs="Arial"/>
          <w:sz w:val="20"/>
          <w:szCs w:val="20"/>
        </w:rPr>
        <w:br w:type="page"/>
      </w:r>
    </w:p>
    <w:p w14:paraId="6D2412E8" w14:textId="77777777" w:rsidR="00D85612" w:rsidRPr="00141203" w:rsidRDefault="00D85612" w:rsidP="00D85612">
      <w:pPr>
        <w:pStyle w:val="Tekstpodstawowy3"/>
        <w:rPr>
          <w:rFonts w:ascii="Arial" w:hAnsi="Arial" w:cs="Arial"/>
          <w:b/>
          <w:sz w:val="20"/>
          <w:szCs w:val="20"/>
        </w:rPr>
      </w:pPr>
      <w:r w:rsidRPr="00141203">
        <w:rPr>
          <w:rFonts w:ascii="Arial" w:hAnsi="Arial" w:cs="Arial"/>
          <w:b/>
          <w:sz w:val="20"/>
          <w:szCs w:val="20"/>
        </w:rPr>
        <w:t>Do oferty należy dołączyć następujące dokumenty i oświadczenia:</w:t>
      </w:r>
    </w:p>
    <w:p w14:paraId="1BF63D8D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wpisu do rejestru podmiotów wykonujących działalność leczniczą lub kopię wpisu do rejestru praktyk lekarskich pro</w:t>
      </w:r>
      <w:r>
        <w:rPr>
          <w:rFonts w:ascii="Arial" w:hAnsi="Arial" w:cs="Arial"/>
          <w:bCs/>
          <w:sz w:val="20"/>
          <w:szCs w:val="20"/>
        </w:rPr>
        <w:t>wadzonego przez Okręgową Radę Le</w:t>
      </w:r>
      <w:r w:rsidRPr="00141203">
        <w:rPr>
          <w:rFonts w:ascii="Arial" w:hAnsi="Arial" w:cs="Arial"/>
          <w:bCs/>
          <w:sz w:val="20"/>
          <w:szCs w:val="20"/>
        </w:rPr>
        <w:t xml:space="preserve">karską </w:t>
      </w:r>
      <w:r w:rsidRPr="00141203">
        <w:rPr>
          <w:rFonts w:ascii="Arial" w:hAnsi="Arial" w:cs="Arial"/>
          <w:sz w:val="20"/>
          <w:szCs w:val="20"/>
        </w:rPr>
        <w:t>lub kopię rejestru prowadzonego przez Ministra Zdrowia (dotyczy jednost</w:t>
      </w:r>
      <w:r>
        <w:rPr>
          <w:rFonts w:ascii="Arial" w:hAnsi="Arial" w:cs="Arial"/>
          <w:sz w:val="20"/>
          <w:szCs w:val="20"/>
        </w:rPr>
        <w:t>ek badawczo – rozwojowych itp.),</w:t>
      </w:r>
    </w:p>
    <w:p w14:paraId="50A41A05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aktualnego odpisu z Krajowego Rejestru Sądowego lub zaświadczenie o wpisie do</w:t>
      </w:r>
      <w:r w:rsidRPr="00141203">
        <w:rPr>
          <w:rFonts w:ascii="Arial" w:hAnsi="Arial" w:cs="Arial"/>
          <w:sz w:val="20"/>
          <w:szCs w:val="20"/>
        </w:rPr>
        <w:t xml:space="preserve"> Centralnej Ewidencji i Informac</w:t>
      </w:r>
      <w:r>
        <w:rPr>
          <w:rFonts w:ascii="Arial" w:hAnsi="Arial" w:cs="Arial"/>
          <w:sz w:val="20"/>
          <w:szCs w:val="20"/>
        </w:rPr>
        <w:t>ji o Działalności Gospodarczej,</w:t>
      </w:r>
    </w:p>
    <w:p w14:paraId="42871CD0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statutu jednostki (bądź innego dokumentu potwierdzającego jego formę organizacyjną, np. kopię umowy spółki),</w:t>
      </w:r>
    </w:p>
    <w:p w14:paraId="54694016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kopię polisy ubezpieczenia odpowiedzialności cywilnej w zakresie niez</w:t>
      </w:r>
      <w:r>
        <w:rPr>
          <w:rFonts w:ascii="Arial" w:hAnsi="Arial" w:cs="Arial"/>
          <w:bCs/>
          <w:sz w:val="20"/>
          <w:szCs w:val="20"/>
        </w:rPr>
        <w:t>będnym do realizacji programu,</w:t>
      </w:r>
    </w:p>
    <w:p w14:paraId="64CC74BD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upoważnienie do podpisania oferty, o ile nie wynika to z innych dokumentów załąc</w:t>
      </w:r>
      <w:r>
        <w:rPr>
          <w:rFonts w:ascii="Arial" w:hAnsi="Arial" w:cs="Arial"/>
          <w:sz w:val="20"/>
          <w:szCs w:val="20"/>
        </w:rPr>
        <w:t>zonych przez oferenta,</w:t>
      </w:r>
    </w:p>
    <w:p w14:paraId="12A77451" w14:textId="77777777" w:rsidR="00D85612" w:rsidRPr="00141203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oświadczenie o niezaleganiu z płatnościami podatków oraz skł</w:t>
      </w:r>
      <w:r>
        <w:rPr>
          <w:rFonts w:ascii="Arial" w:hAnsi="Arial" w:cs="Arial"/>
          <w:bCs/>
          <w:sz w:val="20"/>
          <w:szCs w:val="20"/>
        </w:rPr>
        <w:t>adek ubezpieczenia społecznego i </w:t>
      </w:r>
      <w:r w:rsidRPr="00141203">
        <w:rPr>
          <w:rFonts w:ascii="Arial" w:hAnsi="Arial" w:cs="Arial"/>
          <w:bCs/>
          <w:sz w:val="20"/>
          <w:szCs w:val="20"/>
        </w:rPr>
        <w:t>zdrowotnego,</w:t>
      </w:r>
    </w:p>
    <w:p w14:paraId="3D26125B" w14:textId="77777777" w:rsidR="00D85612" w:rsidRPr="008B1364" w:rsidRDefault="00D85612" w:rsidP="00D85612">
      <w:pPr>
        <w:pStyle w:val="Tekstpodstawowy3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B1868">
        <w:rPr>
          <w:rFonts w:ascii="Arial" w:hAnsi="Arial" w:cs="Arial"/>
          <w:bCs/>
          <w:sz w:val="20"/>
          <w:szCs w:val="20"/>
        </w:rPr>
        <w:t xml:space="preserve">oświadczenie, że oferent będzie realizował </w:t>
      </w:r>
      <w:r w:rsidRPr="008B1364">
        <w:rPr>
          <w:rFonts w:ascii="Arial" w:hAnsi="Arial" w:cs="Arial"/>
          <w:bCs/>
          <w:sz w:val="20"/>
          <w:szCs w:val="20"/>
        </w:rPr>
        <w:t>program bez udziału podwykonawców,</w:t>
      </w:r>
    </w:p>
    <w:p w14:paraId="789AF91C" w14:textId="77777777" w:rsidR="00D85612" w:rsidRDefault="00D85612" w:rsidP="00D85612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left"/>
        <w:outlineLvl w:val="0"/>
        <w:rPr>
          <w:rFonts w:ascii="Arial" w:hAnsi="Arial" w:cs="Arial"/>
          <w:sz w:val="20"/>
          <w:szCs w:val="20"/>
        </w:rPr>
      </w:pPr>
      <w:r w:rsidRPr="008B1364">
        <w:rPr>
          <w:rFonts w:ascii="Arial" w:hAnsi="Arial" w:cs="Arial"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8B1364">
        <w:rPr>
          <w:rFonts w:ascii="Arial" w:hAnsi="Arial" w:cs="Arial"/>
          <w:sz w:val="20"/>
          <w:szCs w:val="20"/>
        </w:rPr>
        <w:t>osoby upoważnionej  do reprezentacji podmiotu składającego ofertę</w:t>
      </w:r>
      <w:r w:rsidRPr="003B18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</w:t>
      </w:r>
      <w:r w:rsidRPr="003B1868">
        <w:rPr>
          <w:rFonts w:ascii="Arial" w:hAnsi="Arial" w:cs="Arial"/>
          <w:sz w:val="20"/>
          <w:szCs w:val="20"/>
        </w:rPr>
        <w:t xml:space="preserve">skazujące, </w:t>
      </w:r>
    </w:p>
    <w:p w14:paraId="6C538F05" w14:textId="77777777" w:rsidR="00D85612" w:rsidRPr="003B1868" w:rsidRDefault="00D85612" w:rsidP="00D85612">
      <w:pPr>
        <w:pStyle w:val="Akapitzlist"/>
        <w:ind w:left="397"/>
        <w:outlineLvl w:val="0"/>
        <w:rPr>
          <w:rFonts w:ascii="Arial" w:hAnsi="Arial" w:cs="Arial"/>
          <w:sz w:val="20"/>
          <w:szCs w:val="20"/>
        </w:rPr>
      </w:pPr>
      <w:r w:rsidRPr="003B1868">
        <w:rPr>
          <w:rFonts w:ascii="Arial" w:hAnsi="Arial" w:cs="Arial"/>
          <w:sz w:val="20"/>
          <w:szCs w:val="20"/>
        </w:rPr>
        <w:t>że kwota środków przeznaczona zostanie na realizację zadania zgodnie z ofertą i że w tym zakresie zadanie nie będzie finansowane z innych źródeł.</w:t>
      </w:r>
    </w:p>
    <w:p w14:paraId="5CA2A9BA" w14:textId="77777777" w:rsidR="00D85612" w:rsidRPr="003B1868" w:rsidRDefault="00D85612" w:rsidP="00D8561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7562899" w14:textId="77777777" w:rsidR="00D85612" w:rsidRPr="00141203" w:rsidRDefault="00D85612" w:rsidP="00D85612">
      <w:pPr>
        <w:pStyle w:val="Tekstpodstawowy3"/>
        <w:rPr>
          <w:rFonts w:ascii="Arial" w:hAnsi="Arial" w:cs="Arial"/>
          <w:bCs/>
          <w:sz w:val="20"/>
          <w:szCs w:val="20"/>
          <w:u w:val="single"/>
        </w:rPr>
      </w:pPr>
      <w:r w:rsidRPr="00141203">
        <w:rPr>
          <w:rFonts w:ascii="Arial" w:hAnsi="Arial" w:cs="Arial"/>
          <w:bCs/>
          <w:sz w:val="20"/>
          <w:szCs w:val="20"/>
          <w:u w:val="single"/>
        </w:rPr>
        <w:t xml:space="preserve">Pouczenie: </w:t>
      </w:r>
    </w:p>
    <w:p w14:paraId="6F60623A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FA53372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14:paraId="5FB3774D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Załączniki przedstawione przez Oferenta, stanowiące składowe części oferty, powinny być ponumerowane.</w:t>
      </w:r>
    </w:p>
    <w:p w14:paraId="02F4AB7B" w14:textId="77777777" w:rsidR="00D85612" w:rsidRPr="00141203" w:rsidRDefault="00D85612" w:rsidP="00D85612">
      <w:pPr>
        <w:pStyle w:val="Tekstpodstawowy3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41203">
        <w:rPr>
          <w:rFonts w:ascii="Arial" w:hAnsi="Arial" w:cs="Arial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</w:p>
    <w:p w14:paraId="01623757" w14:textId="77777777" w:rsidR="00F250EA" w:rsidRDefault="00F250EA" w:rsidP="00F94FA7">
      <w:pPr>
        <w:spacing w:after="160" w:line="276" w:lineRule="auto"/>
        <w:rPr>
          <w:rFonts w:asciiTheme="minorHAnsi" w:hAnsiTheme="minorHAnsi" w:cstheme="minorHAnsi"/>
        </w:rPr>
      </w:pPr>
    </w:p>
    <w:sectPr w:rsidR="00F250EA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64C7E"/>
    <w:multiLevelType w:val="hybridMultilevel"/>
    <w:tmpl w:val="A326745A"/>
    <w:lvl w:ilvl="0" w:tplc="304C44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4F644FE"/>
    <w:multiLevelType w:val="hybridMultilevel"/>
    <w:tmpl w:val="FD6CD1D4"/>
    <w:lvl w:ilvl="0" w:tplc="67442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1122"/>
    <w:multiLevelType w:val="hybridMultilevel"/>
    <w:tmpl w:val="05B20148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B12A9E"/>
    <w:multiLevelType w:val="hybridMultilevel"/>
    <w:tmpl w:val="263066C6"/>
    <w:lvl w:ilvl="0" w:tplc="2B80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8A6FFF"/>
    <w:multiLevelType w:val="hybridMultilevel"/>
    <w:tmpl w:val="CB146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7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E0A25"/>
    <w:multiLevelType w:val="hybridMultilevel"/>
    <w:tmpl w:val="9B58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1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12"/>
  </w:num>
  <w:num w:numId="9">
    <w:abstractNumId w:val="25"/>
  </w:num>
  <w:num w:numId="10">
    <w:abstractNumId w:val="19"/>
  </w:num>
  <w:num w:numId="11">
    <w:abstractNumId w:val="30"/>
  </w:num>
  <w:num w:numId="12">
    <w:abstractNumId w:val="8"/>
  </w:num>
  <w:num w:numId="13">
    <w:abstractNumId w:val="33"/>
  </w:num>
  <w:num w:numId="14">
    <w:abstractNumId w:val="26"/>
  </w:num>
  <w:num w:numId="15">
    <w:abstractNumId w:val="15"/>
  </w:num>
  <w:num w:numId="16">
    <w:abstractNumId w:val="0"/>
  </w:num>
  <w:num w:numId="17">
    <w:abstractNumId w:val="9"/>
  </w:num>
  <w:num w:numId="18">
    <w:abstractNumId w:val="4"/>
  </w:num>
  <w:num w:numId="19">
    <w:abstractNumId w:val="2"/>
  </w:num>
  <w:num w:numId="20">
    <w:abstractNumId w:val="29"/>
  </w:num>
  <w:num w:numId="21">
    <w:abstractNumId w:val="17"/>
  </w:num>
  <w:num w:numId="22">
    <w:abstractNumId w:val="20"/>
  </w:num>
  <w:num w:numId="23">
    <w:abstractNumId w:val="18"/>
  </w:num>
  <w:num w:numId="24">
    <w:abstractNumId w:val="5"/>
  </w:num>
  <w:num w:numId="25">
    <w:abstractNumId w:val="11"/>
  </w:num>
  <w:num w:numId="26">
    <w:abstractNumId w:val="32"/>
  </w:num>
  <w:num w:numId="27">
    <w:abstractNumId w:val="23"/>
  </w:num>
  <w:num w:numId="28">
    <w:abstractNumId w:val="22"/>
  </w:num>
  <w:num w:numId="29">
    <w:abstractNumId w:val="27"/>
  </w:num>
  <w:num w:numId="30">
    <w:abstractNumId w:val="3"/>
  </w:num>
  <w:num w:numId="31">
    <w:abstractNumId w:val="13"/>
  </w:num>
  <w:num w:numId="32">
    <w:abstractNumId w:val="16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74D"/>
    <w:rsid w:val="00042814"/>
    <w:rsid w:val="00055779"/>
    <w:rsid w:val="00075923"/>
    <w:rsid w:val="000A4E29"/>
    <w:rsid w:val="000C072C"/>
    <w:rsid w:val="000C1533"/>
    <w:rsid w:val="000C5166"/>
    <w:rsid w:val="000C5620"/>
    <w:rsid w:val="000E7A0F"/>
    <w:rsid w:val="00110D3D"/>
    <w:rsid w:val="001179AA"/>
    <w:rsid w:val="00117B5E"/>
    <w:rsid w:val="00145B14"/>
    <w:rsid w:val="0015072C"/>
    <w:rsid w:val="00164831"/>
    <w:rsid w:val="00166AE3"/>
    <w:rsid w:val="0019707C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34F8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55506"/>
    <w:rsid w:val="003744B0"/>
    <w:rsid w:val="003839EF"/>
    <w:rsid w:val="0038480A"/>
    <w:rsid w:val="00386874"/>
    <w:rsid w:val="0039234E"/>
    <w:rsid w:val="003C156D"/>
    <w:rsid w:val="003F1EC2"/>
    <w:rsid w:val="003F40DB"/>
    <w:rsid w:val="004003BB"/>
    <w:rsid w:val="00404512"/>
    <w:rsid w:val="00417055"/>
    <w:rsid w:val="00427DB6"/>
    <w:rsid w:val="00431011"/>
    <w:rsid w:val="0044035F"/>
    <w:rsid w:val="004437BD"/>
    <w:rsid w:val="00476457"/>
    <w:rsid w:val="00492A6D"/>
    <w:rsid w:val="004A0873"/>
    <w:rsid w:val="004A6998"/>
    <w:rsid w:val="004B6D05"/>
    <w:rsid w:val="004C4B2E"/>
    <w:rsid w:val="004C5A67"/>
    <w:rsid w:val="004D41BD"/>
    <w:rsid w:val="004D6F4B"/>
    <w:rsid w:val="004E155D"/>
    <w:rsid w:val="004E239B"/>
    <w:rsid w:val="004E47DE"/>
    <w:rsid w:val="004E7BF7"/>
    <w:rsid w:val="00511921"/>
    <w:rsid w:val="005346BF"/>
    <w:rsid w:val="0054050A"/>
    <w:rsid w:val="00543F2F"/>
    <w:rsid w:val="005B6FAA"/>
    <w:rsid w:val="00600645"/>
    <w:rsid w:val="006062B4"/>
    <w:rsid w:val="00640D95"/>
    <w:rsid w:val="00651B26"/>
    <w:rsid w:val="00654A91"/>
    <w:rsid w:val="0066190A"/>
    <w:rsid w:val="00672157"/>
    <w:rsid w:val="00672737"/>
    <w:rsid w:val="006820FD"/>
    <w:rsid w:val="0068381B"/>
    <w:rsid w:val="00693BE4"/>
    <w:rsid w:val="006A1510"/>
    <w:rsid w:val="006A394B"/>
    <w:rsid w:val="006C5586"/>
    <w:rsid w:val="006E5BC9"/>
    <w:rsid w:val="006F2748"/>
    <w:rsid w:val="006F7AA9"/>
    <w:rsid w:val="00700120"/>
    <w:rsid w:val="0072032D"/>
    <w:rsid w:val="007206F0"/>
    <w:rsid w:val="007212DE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B7410"/>
    <w:rsid w:val="007C2E83"/>
    <w:rsid w:val="007D0F9E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A7D09"/>
    <w:rsid w:val="008D1446"/>
    <w:rsid w:val="008D1695"/>
    <w:rsid w:val="008D6143"/>
    <w:rsid w:val="008D65F7"/>
    <w:rsid w:val="008E05BA"/>
    <w:rsid w:val="008E07C0"/>
    <w:rsid w:val="008E178C"/>
    <w:rsid w:val="009009E3"/>
    <w:rsid w:val="0091470E"/>
    <w:rsid w:val="00917F20"/>
    <w:rsid w:val="00943EA9"/>
    <w:rsid w:val="009443FE"/>
    <w:rsid w:val="00957E51"/>
    <w:rsid w:val="00960A32"/>
    <w:rsid w:val="009733B8"/>
    <w:rsid w:val="00975D00"/>
    <w:rsid w:val="009838D1"/>
    <w:rsid w:val="0098531B"/>
    <w:rsid w:val="009856AF"/>
    <w:rsid w:val="009859F4"/>
    <w:rsid w:val="009B2597"/>
    <w:rsid w:val="009B34AD"/>
    <w:rsid w:val="009B3618"/>
    <w:rsid w:val="009D25F6"/>
    <w:rsid w:val="009E41AE"/>
    <w:rsid w:val="009E7173"/>
    <w:rsid w:val="00A16A93"/>
    <w:rsid w:val="00A206B9"/>
    <w:rsid w:val="00A311C3"/>
    <w:rsid w:val="00A41266"/>
    <w:rsid w:val="00A82422"/>
    <w:rsid w:val="00A86293"/>
    <w:rsid w:val="00A9012C"/>
    <w:rsid w:val="00A97315"/>
    <w:rsid w:val="00AB0880"/>
    <w:rsid w:val="00AC0A34"/>
    <w:rsid w:val="00AC7418"/>
    <w:rsid w:val="00AD7FDD"/>
    <w:rsid w:val="00B076A3"/>
    <w:rsid w:val="00B11E5A"/>
    <w:rsid w:val="00B13A9E"/>
    <w:rsid w:val="00B218C5"/>
    <w:rsid w:val="00B2639F"/>
    <w:rsid w:val="00B80160"/>
    <w:rsid w:val="00BA010A"/>
    <w:rsid w:val="00BA5CBA"/>
    <w:rsid w:val="00BA6EE2"/>
    <w:rsid w:val="00BB23F3"/>
    <w:rsid w:val="00BB5957"/>
    <w:rsid w:val="00BC6102"/>
    <w:rsid w:val="00BD4097"/>
    <w:rsid w:val="00BD48B7"/>
    <w:rsid w:val="00BE2AA6"/>
    <w:rsid w:val="00BF21A9"/>
    <w:rsid w:val="00BF373C"/>
    <w:rsid w:val="00BF53F7"/>
    <w:rsid w:val="00C14C37"/>
    <w:rsid w:val="00C41B31"/>
    <w:rsid w:val="00C76F1A"/>
    <w:rsid w:val="00C83746"/>
    <w:rsid w:val="00C90D53"/>
    <w:rsid w:val="00CA0A92"/>
    <w:rsid w:val="00CB6B2A"/>
    <w:rsid w:val="00CB7563"/>
    <w:rsid w:val="00CC0C4F"/>
    <w:rsid w:val="00CC1924"/>
    <w:rsid w:val="00CD1FBE"/>
    <w:rsid w:val="00CD394A"/>
    <w:rsid w:val="00CE7512"/>
    <w:rsid w:val="00CF0EC8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99C"/>
    <w:rsid w:val="00D85612"/>
    <w:rsid w:val="00DB1350"/>
    <w:rsid w:val="00DC5544"/>
    <w:rsid w:val="00DE00A2"/>
    <w:rsid w:val="00DE503E"/>
    <w:rsid w:val="00DF6386"/>
    <w:rsid w:val="00E00DE9"/>
    <w:rsid w:val="00E14332"/>
    <w:rsid w:val="00E35F0C"/>
    <w:rsid w:val="00E50F30"/>
    <w:rsid w:val="00E51E11"/>
    <w:rsid w:val="00E621B7"/>
    <w:rsid w:val="00E70FF6"/>
    <w:rsid w:val="00E814A5"/>
    <w:rsid w:val="00E83E01"/>
    <w:rsid w:val="00E865F4"/>
    <w:rsid w:val="00E90828"/>
    <w:rsid w:val="00E958CD"/>
    <w:rsid w:val="00EA2F7F"/>
    <w:rsid w:val="00EB1305"/>
    <w:rsid w:val="00EB211B"/>
    <w:rsid w:val="00ED519C"/>
    <w:rsid w:val="00ED635A"/>
    <w:rsid w:val="00F15724"/>
    <w:rsid w:val="00F216CE"/>
    <w:rsid w:val="00F250EA"/>
    <w:rsid w:val="00F357E2"/>
    <w:rsid w:val="00F35CEB"/>
    <w:rsid w:val="00F472C2"/>
    <w:rsid w:val="00F5374B"/>
    <w:rsid w:val="00F72728"/>
    <w:rsid w:val="00F8518B"/>
    <w:rsid w:val="00F9469B"/>
    <w:rsid w:val="00F94FA7"/>
    <w:rsid w:val="00F9502A"/>
    <w:rsid w:val="00F97027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56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8561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561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D8561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85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56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856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5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5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owie.publiczne@umww.pl" TargetMode="External"/><Relationship Id="rId5" Type="http://schemas.openxmlformats.org/officeDocument/2006/relationships/hyperlink" Target="https://www.umww.pl/kategoria/otwarte-konkursy-ofert-ochrona-i-promocja-zdrow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3928</Words>
  <Characters>23572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Markiewicz Paulina</cp:lastModifiedBy>
  <cp:revision>51</cp:revision>
  <cp:lastPrinted>2023-11-13T07:26:00Z</cp:lastPrinted>
  <dcterms:created xsi:type="dcterms:W3CDTF">2022-04-06T10:16:00Z</dcterms:created>
  <dcterms:modified xsi:type="dcterms:W3CDTF">2023-11-15T11:10:00Z</dcterms:modified>
</cp:coreProperties>
</file>